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7673" w14:textId="1A996DB5" w:rsidR="00A06D37" w:rsidRPr="00A06D37" w:rsidRDefault="00A06D37" w:rsidP="00A06D37">
      <w:pPr>
        <w:pStyle w:val="LabSection"/>
        <w:rPr>
          <w:rStyle w:val="LabTitleInstVersred"/>
          <w:b/>
          <w:sz w:val="40"/>
          <w:szCs w:val="28"/>
        </w:rPr>
      </w:pPr>
      <w:r w:rsidRPr="00A06D37">
        <w:rPr>
          <w:sz w:val="32"/>
          <w:szCs w:val="28"/>
        </w:rPr>
        <w:t>Lab</w:t>
      </w:r>
      <w:r>
        <w:rPr>
          <w:sz w:val="32"/>
          <w:szCs w:val="28"/>
        </w:rPr>
        <w:t xml:space="preserve"> </w:t>
      </w:r>
      <w:r w:rsidR="00A0133C">
        <w:rPr>
          <w:sz w:val="32"/>
          <w:szCs w:val="28"/>
        </w:rPr>
        <w:t>8</w:t>
      </w:r>
      <w:r w:rsidR="003A536D">
        <w:rPr>
          <w:sz w:val="32"/>
          <w:szCs w:val="28"/>
        </w:rPr>
        <w:t xml:space="preserve"> -</w:t>
      </w:r>
      <w:r w:rsidRPr="00A06D37">
        <w:rPr>
          <w:sz w:val="32"/>
          <w:szCs w:val="28"/>
        </w:rPr>
        <w:t xml:space="preserve"> Troubleshooting the Network </w:t>
      </w:r>
    </w:p>
    <w:p w14:paraId="0B5A1B18" w14:textId="1A885A08" w:rsidR="00A06D37" w:rsidRPr="00BB73FF" w:rsidRDefault="00A06D37" w:rsidP="00A06D37">
      <w:pPr>
        <w:pStyle w:val="LabSection"/>
      </w:pPr>
      <w:r>
        <w:t>Topology</w:t>
      </w:r>
    </w:p>
    <w:p w14:paraId="37715E78" w14:textId="4BF14172" w:rsidR="00A06D37" w:rsidRDefault="00E22D24" w:rsidP="00A06D37">
      <w:pPr>
        <w:jc w:val="center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75CEC" wp14:editId="40DAAD43">
                <wp:simplePos x="0" y="0"/>
                <wp:positionH relativeFrom="column">
                  <wp:posOffset>4250085</wp:posOffset>
                </wp:positionH>
                <wp:positionV relativeFrom="paragraph">
                  <wp:posOffset>1215361</wp:posOffset>
                </wp:positionV>
                <wp:extent cx="353683" cy="26741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D6F15" w14:textId="5A6C6810" w:rsidR="00A06D37" w:rsidRPr="00A06D37" w:rsidRDefault="00A06D37" w:rsidP="00A06D3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A06D37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75C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65pt;margin-top:95.7pt;width:27.8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" filled="f" stroked="f" strokeweight=".5pt">
                <v:textbox>
                  <w:txbxContent>
                    <w:p w14:paraId="4B5D6F15" w14:textId="5A6C6810" w:rsidR="00A06D37" w:rsidRPr="00A06D37" w:rsidRDefault="00A06D37" w:rsidP="00A06D37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A06D37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6D3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2A88AB" wp14:editId="28E3F16A">
                <wp:simplePos x="0" y="0"/>
                <wp:positionH relativeFrom="column">
                  <wp:posOffset>1235990</wp:posOffset>
                </wp:positionH>
                <wp:positionV relativeFrom="paragraph">
                  <wp:posOffset>1215730</wp:posOffset>
                </wp:positionV>
                <wp:extent cx="353683" cy="26741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7B33B" w14:textId="3BB6F0A8" w:rsidR="00A06D37" w:rsidRPr="00A06D37" w:rsidRDefault="00A06D3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A06D37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88AB" id="Text Box 2" o:spid="_x0000_s1027" type="#_x0000_t202" style="position:absolute;left:0;text-align:left;margin-left:97.3pt;margin-top:95.75pt;width:27.85pt;height:2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" filled="f" stroked="f" strokeweight=".5pt">
                <v:textbox>
                  <w:txbxContent>
                    <w:p w14:paraId="4907B33B" w14:textId="3BB6F0A8" w:rsidR="00A06D37" w:rsidRPr="00A06D37" w:rsidRDefault="00A06D37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A06D37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A06D3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DF6F9" wp14:editId="313826EE">
                <wp:simplePos x="0" y="0"/>
                <wp:positionH relativeFrom="column">
                  <wp:posOffset>2722676</wp:posOffset>
                </wp:positionH>
                <wp:positionV relativeFrom="paragraph">
                  <wp:posOffset>190093</wp:posOffset>
                </wp:positionV>
                <wp:extent cx="353683" cy="2674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12FE" w14:textId="739C2E19" w:rsidR="00A06D37" w:rsidRPr="00A06D37" w:rsidRDefault="00A06D37" w:rsidP="00A06D3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</w:pPr>
                            <w:r w:rsidRPr="00A06D37"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F6F9" id="Text Box 3" o:spid="_x0000_s1028" type="#_x0000_t202" style="position:absolute;left:0;text-align:left;margin-left:214.4pt;margin-top:14.95pt;width:27.8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" filled="f" stroked="f" strokeweight=".5pt">
                <v:textbox>
                  <w:txbxContent>
                    <w:p w14:paraId="2C1312FE" w14:textId="739C2E19" w:rsidR="00A06D37" w:rsidRPr="00A06D37" w:rsidRDefault="00A06D37" w:rsidP="00A06D37">
                      <w:pP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</w:pPr>
                      <w:r w:rsidRPr="00A06D37"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I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6D37">
        <w:rPr>
          <w:noProof/>
          <w:lang w:val="en-IE" w:eastAsia="en-IE"/>
        </w:rPr>
        <w:drawing>
          <wp:inline distT="0" distB="0" distL="0" distR="0" wp14:anchorId="2CAB1EC2" wp14:editId="2ACEE8B1">
            <wp:extent cx="3652476" cy="37426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25" cy="37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623" w14:textId="77777777" w:rsidR="003A541B" w:rsidRPr="00BB73FF" w:rsidRDefault="003A541B" w:rsidP="003A541B">
      <w:pPr>
        <w:pStyle w:val="LabSection"/>
      </w:pPr>
      <w:r w:rsidRPr="00BB73FF">
        <w:lastRenderedPageBreak/>
        <w:t>Addressing Table</w:t>
      </w:r>
    </w:p>
    <w:tbl>
      <w:tblPr>
        <w:tblW w:w="86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1531"/>
        <w:gridCol w:w="1843"/>
        <w:gridCol w:w="1843"/>
        <w:gridCol w:w="1898"/>
      </w:tblGrid>
      <w:tr w:rsidR="003A541B" w:rsidRPr="00353F62" w14:paraId="0DE14398" w14:textId="77777777" w:rsidTr="00DE6136">
        <w:trPr>
          <w:cantSplit/>
          <w:jc w:val="center"/>
        </w:trPr>
        <w:tc>
          <w:tcPr>
            <w:tcW w:w="15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6F68E80" w14:textId="77777777" w:rsidR="003A541B" w:rsidRPr="00353F62" w:rsidRDefault="003A541B" w:rsidP="00DE6136">
            <w:pPr>
              <w:pStyle w:val="TableHeading"/>
            </w:pPr>
            <w:r w:rsidRPr="00353F62">
              <w:t>Device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C5B0C5" w14:textId="77777777" w:rsidR="003A541B" w:rsidRPr="00353F62" w:rsidRDefault="003A541B" w:rsidP="00DE6136">
            <w:pPr>
              <w:pStyle w:val="TableHeading"/>
            </w:pPr>
            <w:r w:rsidRPr="00353F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1B618A" w14:textId="77777777" w:rsidR="003A541B" w:rsidRPr="00353F62" w:rsidRDefault="003A541B" w:rsidP="00DE6136">
            <w:pPr>
              <w:pStyle w:val="TableHeading"/>
            </w:pPr>
            <w:r w:rsidRPr="00353F62">
              <w:t>IP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79BB3C" w14:textId="77777777" w:rsidR="003A541B" w:rsidRPr="00353F62" w:rsidRDefault="003A541B" w:rsidP="00DE6136">
            <w:pPr>
              <w:pStyle w:val="TableHeading"/>
            </w:pPr>
            <w:r w:rsidRPr="00353F62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10A6F2" w14:textId="77777777" w:rsidR="003A541B" w:rsidRPr="00353F62" w:rsidRDefault="003A541B" w:rsidP="00DE6136">
            <w:pPr>
              <w:pStyle w:val="TableHeading"/>
            </w:pPr>
            <w:r w:rsidRPr="00353F62">
              <w:t>Default Gateway</w:t>
            </w:r>
          </w:p>
        </w:tc>
      </w:tr>
      <w:tr w:rsidR="003A541B" w:rsidRPr="00353F62" w14:paraId="42360B4E" w14:textId="77777777" w:rsidTr="00DE6136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14:paraId="15EAE21B" w14:textId="77777777" w:rsidR="003A541B" w:rsidRPr="00353F62" w:rsidRDefault="003A541B" w:rsidP="00DE6136">
            <w:pPr>
              <w:pStyle w:val="TableText"/>
            </w:pPr>
            <w:r w:rsidRPr="00353F62">
              <w:t>R1</w:t>
            </w:r>
          </w:p>
        </w:tc>
        <w:tc>
          <w:tcPr>
            <w:tcW w:w="1531" w:type="dxa"/>
            <w:vAlign w:val="center"/>
          </w:tcPr>
          <w:p w14:paraId="6EF0EF03" w14:textId="77777777" w:rsidR="003A541B" w:rsidRPr="00353F62" w:rsidRDefault="003A541B" w:rsidP="00DE6136">
            <w:pPr>
              <w:pStyle w:val="TableText"/>
            </w:pPr>
            <w:r w:rsidRPr="00353F62">
              <w:t>G0/0</w:t>
            </w:r>
          </w:p>
        </w:tc>
        <w:tc>
          <w:tcPr>
            <w:tcW w:w="1843" w:type="dxa"/>
            <w:vAlign w:val="center"/>
          </w:tcPr>
          <w:p w14:paraId="2C0E31B0" w14:textId="45B48490" w:rsidR="003A541B" w:rsidRPr="00353F62" w:rsidRDefault="003A541B" w:rsidP="00DE6136">
            <w:pPr>
              <w:pStyle w:val="TableText"/>
            </w:pPr>
            <w:r>
              <w:t>10.1.10.1</w:t>
            </w:r>
          </w:p>
        </w:tc>
        <w:tc>
          <w:tcPr>
            <w:tcW w:w="1843" w:type="dxa"/>
            <w:vAlign w:val="center"/>
          </w:tcPr>
          <w:p w14:paraId="3795007C" w14:textId="77777777" w:rsidR="003A541B" w:rsidRPr="00353F62" w:rsidRDefault="003A541B" w:rsidP="00DE6136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14:paraId="6A405CD3" w14:textId="77777777" w:rsidR="003A541B" w:rsidRPr="00353F62" w:rsidRDefault="003A541B" w:rsidP="00DE6136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162F8890" w14:textId="77777777" w:rsidTr="00DE6136">
        <w:trPr>
          <w:cantSplit/>
          <w:jc w:val="center"/>
        </w:trPr>
        <w:tc>
          <w:tcPr>
            <w:tcW w:w="1542" w:type="dxa"/>
            <w:vMerge/>
            <w:vAlign w:val="center"/>
          </w:tcPr>
          <w:p w14:paraId="2E5C8475" w14:textId="77777777" w:rsidR="003A541B" w:rsidRPr="00353F62" w:rsidRDefault="003A541B" w:rsidP="00DE6136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2E523D2B" w14:textId="77777777" w:rsidR="003A541B" w:rsidRPr="00353F62" w:rsidRDefault="003A541B" w:rsidP="00DE6136">
            <w:pPr>
              <w:pStyle w:val="TableText"/>
            </w:pPr>
            <w:r w:rsidRPr="00353F62">
              <w:t>S0/0/0</w:t>
            </w:r>
          </w:p>
        </w:tc>
        <w:tc>
          <w:tcPr>
            <w:tcW w:w="1843" w:type="dxa"/>
            <w:vAlign w:val="center"/>
          </w:tcPr>
          <w:p w14:paraId="24016B19" w14:textId="19617E23" w:rsidR="003A541B" w:rsidRPr="00353F62" w:rsidRDefault="003A541B" w:rsidP="00DE6136">
            <w:pPr>
              <w:pStyle w:val="TableText"/>
            </w:pPr>
            <w:r>
              <w:t>192.168.1.1</w:t>
            </w:r>
          </w:p>
        </w:tc>
        <w:tc>
          <w:tcPr>
            <w:tcW w:w="1843" w:type="dxa"/>
            <w:vAlign w:val="center"/>
          </w:tcPr>
          <w:p w14:paraId="657654B4" w14:textId="77777777" w:rsidR="003A541B" w:rsidRPr="00353F62" w:rsidRDefault="003A541B" w:rsidP="00DE6136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14:paraId="079C6731" w14:textId="77777777" w:rsidR="003A541B" w:rsidRPr="00353F62" w:rsidRDefault="003A541B" w:rsidP="00DE6136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1B62B1DE" w14:textId="77777777" w:rsidTr="00DE6136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14:paraId="5EC59B77" w14:textId="77777777" w:rsidR="003A541B" w:rsidRPr="00353F62" w:rsidRDefault="003A541B" w:rsidP="003A541B">
            <w:pPr>
              <w:pStyle w:val="TableText"/>
            </w:pPr>
            <w:r w:rsidRPr="00353F62">
              <w:t>R2</w:t>
            </w:r>
          </w:p>
        </w:tc>
        <w:tc>
          <w:tcPr>
            <w:tcW w:w="1531" w:type="dxa"/>
            <w:vAlign w:val="center"/>
          </w:tcPr>
          <w:p w14:paraId="5DEA15BF" w14:textId="0112DC54" w:rsidR="003A541B" w:rsidRPr="00353F62" w:rsidRDefault="003A541B" w:rsidP="003A541B">
            <w:pPr>
              <w:pStyle w:val="TableText"/>
            </w:pPr>
            <w:r w:rsidRPr="00353F62">
              <w:t>S0/0/0</w:t>
            </w:r>
          </w:p>
        </w:tc>
        <w:tc>
          <w:tcPr>
            <w:tcW w:w="1843" w:type="dxa"/>
            <w:vAlign w:val="center"/>
          </w:tcPr>
          <w:p w14:paraId="78512157" w14:textId="1C286650" w:rsidR="003A541B" w:rsidRPr="00353F62" w:rsidRDefault="003A541B" w:rsidP="003A541B">
            <w:pPr>
              <w:pStyle w:val="TableText"/>
            </w:pPr>
            <w:r>
              <w:t>192.168.1.2</w:t>
            </w:r>
          </w:p>
        </w:tc>
        <w:tc>
          <w:tcPr>
            <w:tcW w:w="1843" w:type="dxa"/>
            <w:vAlign w:val="center"/>
          </w:tcPr>
          <w:p w14:paraId="5B790874" w14:textId="26B56081" w:rsidR="003A541B" w:rsidRPr="00353F62" w:rsidRDefault="003A541B" w:rsidP="003A541B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14:paraId="4D46421A" w14:textId="26909C9C" w:rsidR="003A541B" w:rsidRPr="00353F62" w:rsidRDefault="003A541B" w:rsidP="003A541B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64E92115" w14:textId="77777777" w:rsidTr="00DE6136">
        <w:trPr>
          <w:cantSplit/>
          <w:jc w:val="center"/>
        </w:trPr>
        <w:tc>
          <w:tcPr>
            <w:tcW w:w="1542" w:type="dxa"/>
            <w:vMerge/>
            <w:vAlign w:val="center"/>
          </w:tcPr>
          <w:p w14:paraId="344E63FF" w14:textId="77777777" w:rsidR="003A541B" w:rsidRPr="00353F62" w:rsidRDefault="003A541B" w:rsidP="003A541B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3E5EF904" w14:textId="45DB69ED" w:rsidR="003A541B" w:rsidRPr="00353F62" w:rsidRDefault="003A541B" w:rsidP="003A541B">
            <w:pPr>
              <w:pStyle w:val="TableText"/>
            </w:pPr>
            <w:r w:rsidRPr="00353F62">
              <w:t>S0/0/1</w:t>
            </w:r>
          </w:p>
        </w:tc>
        <w:tc>
          <w:tcPr>
            <w:tcW w:w="1843" w:type="dxa"/>
            <w:vAlign w:val="center"/>
          </w:tcPr>
          <w:p w14:paraId="5C83DDF3" w14:textId="576C1693" w:rsidR="003A541B" w:rsidRPr="00353F62" w:rsidRDefault="003A541B" w:rsidP="003A541B">
            <w:pPr>
              <w:pStyle w:val="TableText"/>
            </w:pPr>
            <w:r>
              <w:t>192.168.1.5</w:t>
            </w:r>
          </w:p>
        </w:tc>
        <w:tc>
          <w:tcPr>
            <w:tcW w:w="1843" w:type="dxa"/>
            <w:vAlign w:val="center"/>
          </w:tcPr>
          <w:p w14:paraId="49E6A8C4" w14:textId="7D040D8C" w:rsidR="003A541B" w:rsidRPr="00353F62" w:rsidRDefault="003A541B" w:rsidP="003A541B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14:paraId="30E539DA" w14:textId="59EF4174" w:rsidR="003A541B" w:rsidRPr="00353F62" w:rsidRDefault="003A541B" w:rsidP="003A541B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6D42C0AA" w14:textId="77777777" w:rsidTr="00DE6136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14:paraId="43B69AE1" w14:textId="77777777" w:rsidR="003A541B" w:rsidRPr="00353F62" w:rsidRDefault="003A541B" w:rsidP="00DE6136">
            <w:pPr>
              <w:pStyle w:val="TableText"/>
            </w:pPr>
            <w:r w:rsidRPr="00353F62">
              <w:t>R3</w:t>
            </w:r>
          </w:p>
        </w:tc>
        <w:tc>
          <w:tcPr>
            <w:tcW w:w="1531" w:type="dxa"/>
            <w:vAlign w:val="center"/>
          </w:tcPr>
          <w:p w14:paraId="4F608813" w14:textId="33E6F520" w:rsidR="003A541B" w:rsidRPr="00353F62" w:rsidRDefault="003A541B" w:rsidP="00DE6136">
            <w:pPr>
              <w:pStyle w:val="TableText"/>
            </w:pPr>
            <w:r w:rsidRPr="00353F62">
              <w:t>G0/</w:t>
            </w:r>
            <w:r>
              <w:t>0</w:t>
            </w:r>
          </w:p>
        </w:tc>
        <w:tc>
          <w:tcPr>
            <w:tcW w:w="1843" w:type="dxa"/>
            <w:vAlign w:val="center"/>
          </w:tcPr>
          <w:p w14:paraId="45510EAE" w14:textId="77DBC1A4" w:rsidR="003A541B" w:rsidRPr="00353F62" w:rsidRDefault="003A541B" w:rsidP="00DE6136">
            <w:pPr>
              <w:pStyle w:val="TableText"/>
            </w:pPr>
            <w:r>
              <w:t>172.16.1.1</w:t>
            </w:r>
          </w:p>
        </w:tc>
        <w:tc>
          <w:tcPr>
            <w:tcW w:w="1843" w:type="dxa"/>
            <w:vAlign w:val="center"/>
          </w:tcPr>
          <w:p w14:paraId="51ACF184" w14:textId="77777777" w:rsidR="003A541B" w:rsidRPr="00353F62" w:rsidRDefault="003A541B" w:rsidP="00DE6136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14:paraId="72BA39A7" w14:textId="2F58CB1D" w:rsidR="003A541B" w:rsidRPr="00353F62" w:rsidRDefault="003A541B" w:rsidP="00DE6136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7528324E" w14:textId="77777777" w:rsidTr="00DE6136">
        <w:trPr>
          <w:cantSplit/>
          <w:jc w:val="center"/>
        </w:trPr>
        <w:tc>
          <w:tcPr>
            <w:tcW w:w="1542" w:type="dxa"/>
            <w:vMerge/>
            <w:vAlign w:val="center"/>
          </w:tcPr>
          <w:p w14:paraId="1CE24652" w14:textId="77777777" w:rsidR="003A541B" w:rsidRPr="00353F62" w:rsidRDefault="003A541B" w:rsidP="00DE6136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2FB0826B" w14:textId="77777777" w:rsidR="003A541B" w:rsidRPr="00353F62" w:rsidRDefault="003A541B" w:rsidP="00DE6136">
            <w:pPr>
              <w:pStyle w:val="TableText"/>
            </w:pPr>
            <w:r w:rsidRPr="00353F62">
              <w:t>S0/0/1</w:t>
            </w:r>
          </w:p>
        </w:tc>
        <w:tc>
          <w:tcPr>
            <w:tcW w:w="1843" w:type="dxa"/>
            <w:vAlign w:val="center"/>
          </w:tcPr>
          <w:p w14:paraId="2188196A" w14:textId="42CD88E4" w:rsidR="003A541B" w:rsidRPr="00353F62" w:rsidRDefault="003A541B" w:rsidP="00DE6136">
            <w:pPr>
              <w:pStyle w:val="TableText"/>
            </w:pPr>
            <w:r>
              <w:t>192.168.1.6</w:t>
            </w:r>
          </w:p>
        </w:tc>
        <w:tc>
          <w:tcPr>
            <w:tcW w:w="1843" w:type="dxa"/>
            <w:vAlign w:val="center"/>
          </w:tcPr>
          <w:p w14:paraId="7D43C97A" w14:textId="77777777" w:rsidR="003A541B" w:rsidRPr="00353F62" w:rsidRDefault="003A541B" w:rsidP="00DE6136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14:paraId="2C954296" w14:textId="77777777" w:rsidR="003A541B" w:rsidRPr="00353F62" w:rsidRDefault="003A541B" w:rsidP="00DE6136">
            <w:pPr>
              <w:pStyle w:val="TableText"/>
            </w:pPr>
            <w:r w:rsidRPr="00353F62">
              <w:t>N/A</w:t>
            </w:r>
          </w:p>
        </w:tc>
      </w:tr>
      <w:tr w:rsidR="003A541B" w:rsidRPr="00353F62" w14:paraId="65B2D046" w14:textId="77777777" w:rsidTr="00DE6136">
        <w:trPr>
          <w:cantSplit/>
          <w:jc w:val="center"/>
        </w:trPr>
        <w:tc>
          <w:tcPr>
            <w:tcW w:w="1542" w:type="dxa"/>
            <w:vAlign w:val="center"/>
          </w:tcPr>
          <w:p w14:paraId="07CC1FC7" w14:textId="77777777" w:rsidR="003A541B" w:rsidRPr="00353F62" w:rsidRDefault="003A541B" w:rsidP="00DE6136">
            <w:pPr>
              <w:pStyle w:val="TableText"/>
            </w:pPr>
            <w:r w:rsidRPr="00353F62">
              <w:t>PC1</w:t>
            </w:r>
          </w:p>
        </w:tc>
        <w:tc>
          <w:tcPr>
            <w:tcW w:w="1531" w:type="dxa"/>
            <w:vAlign w:val="center"/>
          </w:tcPr>
          <w:p w14:paraId="3CEBD0A3" w14:textId="77777777" w:rsidR="003A541B" w:rsidRPr="00353F62" w:rsidRDefault="003A541B" w:rsidP="00DE6136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14:paraId="3DAFD1A9" w14:textId="6A0EF2BE" w:rsidR="003A541B" w:rsidRPr="00353F62" w:rsidRDefault="003A541B" w:rsidP="00DE6136">
            <w:pPr>
              <w:pStyle w:val="TableText"/>
            </w:pPr>
            <w:r>
              <w:t>10.1.10.10</w:t>
            </w:r>
          </w:p>
        </w:tc>
        <w:tc>
          <w:tcPr>
            <w:tcW w:w="1843" w:type="dxa"/>
            <w:vAlign w:val="center"/>
          </w:tcPr>
          <w:p w14:paraId="1D0B0F12" w14:textId="008519A4" w:rsidR="003A541B" w:rsidRPr="00353F62" w:rsidRDefault="003A541B" w:rsidP="00DE6136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14:paraId="4C4DF4BD" w14:textId="7E7228EF" w:rsidR="003A541B" w:rsidRPr="00353F62" w:rsidRDefault="003A541B" w:rsidP="00DE6136">
            <w:pPr>
              <w:pStyle w:val="TableText"/>
            </w:pPr>
            <w:r>
              <w:t>10.1.10.1</w:t>
            </w:r>
          </w:p>
        </w:tc>
      </w:tr>
      <w:tr w:rsidR="003A541B" w:rsidRPr="00353F62" w14:paraId="33398E2D" w14:textId="77777777" w:rsidTr="00DE6136">
        <w:trPr>
          <w:cantSplit/>
          <w:jc w:val="center"/>
        </w:trPr>
        <w:tc>
          <w:tcPr>
            <w:tcW w:w="1542" w:type="dxa"/>
            <w:vAlign w:val="center"/>
          </w:tcPr>
          <w:p w14:paraId="17ECF090" w14:textId="289679B0" w:rsidR="003A541B" w:rsidRPr="00353F62" w:rsidRDefault="003A541B" w:rsidP="003A541B">
            <w:pPr>
              <w:pStyle w:val="TableText"/>
            </w:pPr>
            <w:r>
              <w:t>SRV</w:t>
            </w:r>
            <w:r w:rsidRPr="00353F62">
              <w:t>2</w:t>
            </w:r>
          </w:p>
        </w:tc>
        <w:tc>
          <w:tcPr>
            <w:tcW w:w="1531" w:type="dxa"/>
            <w:vAlign w:val="center"/>
          </w:tcPr>
          <w:p w14:paraId="77D583B3" w14:textId="77777777" w:rsidR="003A541B" w:rsidRPr="00353F62" w:rsidRDefault="003A541B" w:rsidP="003A541B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14:paraId="552A5D7E" w14:textId="1BF146E2" w:rsidR="003A541B" w:rsidRPr="00353F62" w:rsidRDefault="003A541B" w:rsidP="003A541B">
            <w:pPr>
              <w:pStyle w:val="TableText"/>
            </w:pPr>
            <w:r>
              <w:t>10.1.10.100</w:t>
            </w:r>
          </w:p>
        </w:tc>
        <w:tc>
          <w:tcPr>
            <w:tcW w:w="1843" w:type="dxa"/>
            <w:vAlign w:val="center"/>
          </w:tcPr>
          <w:p w14:paraId="5551812A" w14:textId="18E62C0D" w:rsidR="003A541B" w:rsidRPr="00353F62" w:rsidRDefault="003A541B" w:rsidP="003A541B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14:paraId="32D512A8" w14:textId="6DD19295" w:rsidR="003A541B" w:rsidRPr="00353F62" w:rsidRDefault="003A541B" w:rsidP="003A541B">
            <w:pPr>
              <w:pStyle w:val="TableText"/>
            </w:pPr>
            <w:r>
              <w:t>10.1.10.1</w:t>
            </w:r>
          </w:p>
        </w:tc>
      </w:tr>
      <w:tr w:rsidR="003A541B" w:rsidRPr="00353F62" w14:paraId="1B175877" w14:textId="77777777" w:rsidTr="00DE6136">
        <w:trPr>
          <w:cantSplit/>
          <w:jc w:val="center"/>
        </w:trPr>
        <w:tc>
          <w:tcPr>
            <w:tcW w:w="1542" w:type="dxa"/>
            <w:vAlign w:val="center"/>
          </w:tcPr>
          <w:p w14:paraId="42101157" w14:textId="0BCF7EF1" w:rsidR="003A541B" w:rsidRPr="00353F62" w:rsidRDefault="003A541B" w:rsidP="003A541B">
            <w:pPr>
              <w:pStyle w:val="TableText"/>
            </w:pPr>
            <w:r>
              <w:t>SRV1</w:t>
            </w:r>
          </w:p>
        </w:tc>
        <w:tc>
          <w:tcPr>
            <w:tcW w:w="1531" w:type="dxa"/>
            <w:vAlign w:val="center"/>
          </w:tcPr>
          <w:p w14:paraId="7D760AE5" w14:textId="2163BDD1" w:rsidR="003A541B" w:rsidRPr="00353F62" w:rsidRDefault="003A541B" w:rsidP="003A541B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14:paraId="348D00A8" w14:textId="499C8163" w:rsidR="003A541B" w:rsidRPr="00353F62" w:rsidRDefault="003A541B" w:rsidP="003A541B">
            <w:pPr>
              <w:pStyle w:val="TableText"/>
            </w:pPr>
            <w:r>
              <w:t>172.16.1.100</w:t>
            </w:r>
          </w:p>
        </w:tc>
        <w:tc>
          <w:tcPr>
            <w:tcW w:w="1843" w:type="dxa"/>
            <w:vAlign w:val="center"/>
          </w:tcPr>
          <w:p w14:paraId="205F047A" w14:textId="371385C5" w:rsidR="003A541B" w:rsidRPr="00353F62" w:rsidRDefault="003A541B" w:rsidP="003A541B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  <w:vAlign w:val="center"/>
          </w:tcPr>
          <w:p w14:paraId="783B6ED2" w14:textId="2B40ADCC" w:rsidR="003A541B" w:rsidRPr="00353F62" w:rsidRDefault="003A541B" w:rsidP="003A541B">
            <w:pPr>
              <w:pStyle w:val="TableText"/>
            </w:pPr>
            <w:r>
              <w:t>172.16.1.1</w:t>
            </w:r>
          </w:p>
        </w:tc>
      </w:tr>
    </w:tbl>
    <w:p w14:paraId="0CA70051" w14:textId="77777777" w:rsidR="00FE71BB" w:rsidRDefault="00FE71BB" w:rsidP="00FE71BB">
      <w:pPr>
        <w:pStyle w:val="LabSection"/>
        <w:rPr>
          <w:lang w:val="en-IE"/>
        </w:rPr>
      </w:pPr>
      <w:r>
        <w:t>Instructions</w:t>
      </w:r>
    </w:p>
    <w:p w14:paraId="7DC3DE2B" w14:textId="1984DC87" w:rsidR="00FE71BB" w:rsidRDefault="00FE71BB" w:rsidP="00FE71BB">
      <w:pPr>
        <w:pStyle w:val="LabSection"/>
      </w:pPr>
      <w:r>
        <w:t xml:space="preserve">IMPORTANT: Please open Lecture 9 - Network Troubleshooting (available on the WAN </w:t>
      </w:r>
      <w:r w:rsidR="00B27E5D">
        <w:t>Brightspace</w:t>
      </w:r>
      <w:r>
        <w:t xml:space="preserve"> page). This has some very useful slides beginning on slide 17 which specifically walks through some helpful tips on this lab. </w:t>
      </w:r>
    </w:p>
    <w:p w14:paraId="3D2C6156" w14:textId="77777777" w:rsidR="00FE71BB" w:rsidRPr="00FE71BB" w:rsidRDefault="00FE71BB" w:rsidP="00FE71BB"/>
    <w:p w14:paraId="2FBEDF4C" w14:textId="6350A7B4" w:rsidR="009F7D10" w:rsidRDefault="0053106F" w:rsidP="009F7D10">
      <w:pPr>
        <w:pStyle w:val="BodyText1"/>
        <w:rPr>
          <w:b/>
        </w:rPr>
      </w:pPr>
      <w:r>
        <w:t>In this lab you must use your troubleshooting skills to</w:t>
      </w:r>
      <w:r w:rsidR="009F7D10">
        <w:t xml:space="preserve"> review the </w:t>
      </w:r>
      <w:r>
        <w:t>current network and then</w:t>
      </w:r>
      <w:r w:rsidR="00316425">
        <w:t xml:space="preserve"> identify,</w:t>
      </w:r>
      <w:r w:rsidR="009F7D10">
        <w:t xml:space="preserve"> isolate and resolve any issues</w:t>
      </w:r>
      <w:r>
        <w:t xml:space="preserve">. </w:t>
      </w:r>
      <w:r w:rsidRPr="0053106F">
        <w:rPr>
          <w:b/>
        </w:rPr>
        <w:t xml:space="preserve">Once complete, every device should be able to ping every other device. </w:t>
      </w:r>
      <w:r w:rsidRPr="00B713E4">
        <w:rPr>
          <w:bCs/>
        </w:rPr>
        <w:t>PC1 should also be able to enter</w:t>
      </w:r>
      <w:r w:rsidRPr="0053106F">
        <w:rPr>
          <w:b/>
        </w:rPr>
        <w:t xml:space="preserve"> </w:t>
      </w:r>
      <w:r w:rsidR="003270FB">
        <w:rPr>
          <w:b/>
        </w:rPr>
        <w:t>http://</w:t>
      </w:r>
      <w:r w:rsidRPr="003270FB">
        <w:rPr>
          <w:b/>
        </w:rPr>
        <w:t>www.wantech.com</w:t>
      </w:r>
      <w:r w:rsidRPr="0053106F">
        <w:rPr>
          <w:b/>
        </w:rPr>
        <w:t xml:space="preserve"> </w:t>
      </w:r>
      <w:r w:rsidRPr="00B713E4">
        <w:rPr>
          <w:bCs/>
        </w:rPr>
        <w:t>into its web browser</w:t>
      </w:r>
      <w:r w:rsidRPr="0053106F">
        <w:rPr>
          <w:b/>
        </w:rPr>
        <w:t xml:space="preserve"> and successfully</w:t>
      </w:r>
      <w:r w:rsidR="00A06D37">
        <w:rPr>
          <w:b/>
        </w:rPr>
        <w:t xml:space="preserve"> see</w:t>
      </w:r>
      <w:r w:rsidRPr="0053106F">
        <w:rPr>
          <w:b/>
        </w:rPr>
        <w:t xml:space="preserve"> the web page stored on SRV1.</w:t>
      </w:r>
    </w:p>
    <w:p w14:paraId="45B81DED" w14:textId="02EDB5F8" w:rsidR="003611A8" w:rsidRPr="0053106F" w:rsidRDefault="003611A8" w:rsidP="009F7D10">
      <w:pPr>
        <w:pStyle w:val="BodyText1"/>
        <w:rPr>
          <w:b/>
        </w:rPr>
      </w:pPr>
      <w:r>
        <w:rPr>
          <w:rFonts w:cs="Arial"/>
          <w:b/>
          <w:bCs/>
          <w:color w:val="000000"/>
          <w:szCs w:val="20"/>
        </w:rPr>
        <w:t>As you identify issues, make a note of each</w:t>
      </w:r>
      <w:r>
        <w:rPr>
          <w:rFonts w:cs="Arial"/>
          <w:b/>
          <w:bCs/>
          <w:color w:val="000000"/>
          <w:szCs w:val="20"/>
        </w:rPr>
        <w:t xml:space="preserve"> e.g. on paper</w:t>
      </w:r>
      <w:r>
        <w:rPr>
          <w:rFonts w:cs="Arial"/>
          <w:b/>
          <w:bCs/>
          <w:color w:val="000000"/>
          <w:szCs w:val="20"/>
        </w:rPr>
        <w:t xml:space="preserve"> so that you can use these notes when you take the Brightspace quiz.</w:t>
      </w:r>
    </w:p>
    <w:p w14:paraId="539CF768" w14:textId="4EC03F0C" w:rsidR="009F7D10" w:rsidRDefault="0053106F" w:rsidP="009F7D10">
      <w:pPr>
        <w:pStyle w:val="LabSection"/>
      </w:pPr>
      <w:r>
        <w:t>Current set up</w:t>
      </w:r>
    </w:p>
    <w:p w14:paraId="43175884" w14:textId="18AEAB55" w:rsidR="009F7D10" w:rsidRDefault="009F7D10" w:rsidP="009F7D10">
      <w:pPr>
        <w:pStyle w:val="Bulletlevel1"/>
      </w:pPr>
      <w:r>
        <w:t xml:space="preserve">All routers are configured with </w:t>
      </w:r>
      <w:r w:rsidR="00E22D24" w:rsidRPr="00B27E5D">
        <w:rPr>
          <w:b/>
          <w:bCs/>
        </w:rPr>
        <w:t>static routes</w:t>
      </w:r>
    </w:p>
    <w:p w14:paraId="233C6295" w14:textId="7C74E562" w:rsidR="0053106F" w:rsidRPr="0053106F" w:rsidRDefault="0053106F" w:rsidP="009F7D10">
      <w:pPr>
        <w:pStyle w:val="Bulletlevel1"/>
      </w:pPr>
      <w:r>
        <w:t>The ports on S1 &amp; S2</w:t>
      </w:r>
      <w:r w:rsidR="00246862">
        <w:t xml:space="preserve"> which are connected to hosts</w:t>
      </w:r>
      <w:r w:rsidR="00E22D24">
        <w:t xml:space="preserve"> are using VLAN 5</w:t>
      </w:r>
      <w:r w:rsidR="00B713E4">
        <w:t>.</w:t>
      </w:r>
    </w:p>
    <w:p w14:paraId="41D5C88C" w14:textId="4BEF3076" w:rsidR="0053106F" w:rsidRDefault="0053106F" w:rsidP="009F7D10">
      <w:pPr>
        <w:pStyle w:val="Bulletlevel1"/>
      </w:pPr>
      <w:r>
        <w:t>There is an ACL configured on R3 G0/0 to permit traffic from the 10.1.10.0 / 24 network</w:t>
      </w:r>
    </w:p>
    <w:p w14:paraId="32230AFD" w14:textId="493B337B" w:rsidR="0053106F" w:rsidRDefault="0053106F" w:rsidP="009F7D10">
      <w:pPr>
        <w:pStyle w:val="Bulletlevel1"/>
      </w:pPr>
      <w:r>
        <w:t>SRV2 is the DNS server for PC1</w:t>
      </w:r>
    </w:p>
    <w:p w14:paraId="7F32D404" w14:textId="46BE3083" w:rsidR="0053106F" w:rsidRPr="00504B4E" w:rsidRDefault="0053106F" w:rsidP="009F7D10">
      <w:pPr>
        <w:pStyle w:val="Bulletlevel1"/>
      </w:pPr>
      <w:r>
        <w:t>SRV1 is a web server which should accept HTTP and HTTPS page requests</w:t>
      </w:r>
    </w:p>
    <w:p w14:paraId="51560576" w14:textId="764807C1" w:rsidR="0053106F" w:rsidRDefault="0053106F" w:rsidP="0053106F">
      <w:pPr>
        <w:pStyle w:val="LabSection"/>
      </w:pPr>
      <w:r>
        <w:t>Hints</w:t>
      </w:r>
    </w:p>
    <w:p w14:paraId="107CE4A7" w14:textId="6637A7A5" w:rsidR="00964879" w:rsidRDefault="00964879" w:rsidP="0053106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Use troubleshooting commands ping and traceroute to help verify a problem</w:t>
      </w:r>
    </w:p>
    <w:p w14:paraId="167B911B" w14:textId="6F9CC967" w:rsidR="00964879" w:rsidRDefault="00964879" w:rsidP="0053106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Check all IP addresses, subnet masks, DNS servers &amp; default gateways have been correctly configured as per the addressing table</w:t>
      </w:r>
      <w:r w:rsidR="007527CF">
        <w:rPr>
          <w:sz w:val="20"/>
        </w:rPr>
        <w:t xml:space="preserve"> and that all interfaces have been enabled</w:t>
      </w:r>
    </w:p>
    <w:p w14:paraId="53AB77CB" w14:textId="32685F4E" w:rsidR="007963E5" w:rsidRPr="00764579" w:rsidRDefault="00964879" w:rsidP="00764579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Verify VLANs are correctly configured on switches</w:t>
      </w:r>
      <w:r w:rsidR="007963E5">
        <w:rPr>
          <w:sz w:val="20"/>
        </w:rPr>
        <w:t xml:space="preserve">. The IT administrator has let you know that there is no need to configure the link between S1 &amp; S2 as a trunk port, however </w:t>
      </w:r>
      <w:r w:rsidR="00637EB5" w:rsidRPr="00637EB5">
        <w:rPr>
          <w:sz w:val="20"/>
        </w:rPr>
        <w:t xml:space="preserve">you do need to </w:t>
      </w:r>
      <w:r w:rsidR="007963E5" w:rsidRPr="00637EB5">
        <w:rPr>
          <w:sz w:val="20"/>
        </w:rPr>
        <w:t xml:space="preserve">configure </w:t>
      </w:r>
      <w:r w:rsidR="00764579" w:rsidRPr="00637EB5">
        <w:rPr>
          <w:sz w:val="20"/>
        </w:rPr>
        <w:t xml:space="preserve">the port between S1 &amp; S2 </w:t>
      </w:r>
      <w:r w:rsidR="007963E5" w:rsidRPr="00637EB5">
        <w:rPr>
          <w:sz w:val="20"/>
        </w:rPr>
        <w:t>as a</w:t>
      </w:r>
      <w:r w:rsidR="00764579" w:rsidRPr="00637EB5">
        <w:rPr>
          <w:sz w:val="20"/>
        </w:rPr>
        <w:t xml:space="preserve">n </w:t>
      </w:r>
      <w:r w:rsidR="007963E5" w:rsidRPr="00637EB5">
        <w:rPr>
          <w:sz w:val="20"/>
        </w:rPr>
        <w:t>access VLAN 5</w:t>
      </w:r>
      <w:r w:rsidR="00637EB5" w:rsidRPr="00637EB5">
        <w:rPr>
          <w:sz w:val="20"/>
        </w:rPr>
        <w:t xml:space="preserve"> (as currently they are experiencing errors)</w:t>
      </w:r>
      <w:r w:rsidR="007963E5" w:rsidRPr="00637EB5">
        <w:rPr>
          <w:sz w:val="20"/>
        </w:rPr>
        <w:t>.</w:t>
      </w:r>
    </w:p>
    <w:p w14:paraId="6CACDE98" w14:textId="598E8435" w:rsidR="00964879" w:rsidRDefault="006A02F1" w:rsidP="0053106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One s</w:t>
      </w:r>
      <w:r w:rsidR="00964879">
        <w:rPr>
          <w:sz w:val="20"/>
        </w:rPr>
        <w:t>tatic route</w:t>
      </w:r>
      <w:r>
        <w:rPr>
          <w:sz w:val="20"/>
        </w:rPr>
        <w:t xml:space="preserve"> is known to have a wrong exit interface, rem</w:t>
      </w:r>
      <w:r w:rsidR="00FE71BB">
        <w:rPr>
          <w:sz w:val="20"/>
        </w:rPr>
        <w:t>ove</w:t>
      </w:r>
      <w:r>
        <w:rPr>
          <w:sz w:val="20"/>
        </w:rPr>
        <w:t xml:space="preserve"> this and ensure to use the correct exit interface in your static route statement. </w:t>
      </w:r>
      <w:r w:rsidR="00964879">
        <w:rPr>
          <w:sz w:val="20"/>
        </w:rPr>
        <w:t xml:space="preserve"> </w:t>
      </w:r>
      <w:r>
        <w:rPr>
          <w:sz w:val="20"/>
        </w:rPr>
        <w:t xml:space="preserve"> </w:t>
      </w:r>
    </w:p>
    <w:p w14:paraId="516440FC" w14:textId="180A4003" w:rsidR="00964879" w:rsidRDefault="00964879" w:rsidP="0053106F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lastRenderedPageBreak/>
        <w:t>Check ACLs have been correctly configured and applied</w:t>
      </w:r>
      <w:r w:rsidR="006A02F1">
        <w:rPr>
          <w:sz w:val="20"/>
        </w:rPr>
        <w:t xml:space="preserve"> (Tip: Ensure the ACL is applied in the right direction (e.g. remember ACLs can be applied in either an inbound direction (keyword </w:t>
      </w:r>
      <w:r w:rsidR="006A02F1" w:rsidRPr="00897592">
        <w:rPr>
          <w:b/>
          <w:bCs/>
          <w:sz w:val="20"/>
        </w:rPr>
        <w:t>in</w:t>
      </w:r>
      <w:r w:rsidR="006A02F1">
        <w:rPr>
          <w:sz w:val="20"/>
        </w:rPr>
        <w:t xml:space="preserve">) or an outbound direction (keyword </w:t>
      </w:r>
      <w:r w:rsidR="006A02F1" w:rsidRPr="00897592">
        <w:rPr>
          <w:b/>
          <w:bCs/>
          <w:sz w:val="20"/>
        </w:rPr>
        <w:t>out</w:t>
      </w:r>
      <w:r w:rsidR="006A02F1">
        <w:rPr>
          <w:sz w:val="20"/>
        </w:rPr>
        <w:t xml:space="preserve">). </w:t>
      </w:r>
    </w:p>
    <w:p w14:paraId="7CE83865" w14:textId="4DEB0A7A" w:rsidR="00316425" w:rsidRDefault="00964879" w:rsidP="0031642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Where ping connectivity is possible to a server, verify the appropriate application layer service (e.g. HTTP,</w:t>
      </w:r>
      <w:r w:rsidR="00524BC4">
        <w:rPr>
          <w:sz w:val="20"/>
        </w:rPr>
        <w:t xml:space="preserve"> DNS</w:t>
      </w:r>
      <w:r>
        <w:rPr>
          <w:sz w:val="20"/>
        </w:rPr>
        <w:t xml:space="preserve"> etc.) is correctly activated (i.e. turned on) on the server</w:t>
      </w:r>
      <w:r w:rsidR="00316425" w:rsidRPr="00316425">
        <w:rPr>
          <w:sz w:val="20"/>
        </w:rPr>
        <w:t xml:space="preserve"> </w:t>
      </w:r>
    </w:p>
    <w:p w14:paraId="3C63AB65" w14:textId="20C9C0E6" w:rsidR="00900411" w:rsidRDefault="00FE71BB" w:rsidP="00900411">
      <w:r>
        <w:rPr>
          <w:b/>
          <w:bCs/>
          <w:color w:val="000000"/>
          <w:sz w:val="14"/>
          <w:szCs w:val="14"/>
        </w:rPr>
        <w:t>  </w:t>
      </w:r>
      <w:r>
        <w:rPr>
          <w:rFonts w:cs="Arial"/>
          <w:b/>
          <w:bCs/>
          <w:color w:val="000000"/>
          <w:sz w:val="20"/>
          <w:szCs w:val="20"/>
        </w:rPr>
        <w:t>Refer to the steps in lecture 9 for troubleshooting end-to-end connectivity</w:t>
      </w:r>
    </w:p>
    <w:p w14:paraId="12CDF323" w14:textId="68D6CFD4" w:rsidR="003773F4" w:rsidRDefault="00900411" w:rsidP="00900411">
      <w:pPr>
        <w:rPr>
          <w:b/>
          <w:color w:val="FF0000"/>
          <w:sz w:val="20"/>
        </w:rPr>
      </w:pPr>
      <w:r w:rsidRPr="00900411">
        <w:rPr>
          <w:b/>
          <w:color w:val="FF0000"/>
          <w:sz w:val="20"/>
        </w:rPr>
        <w:t xml:space="preserve">NOTE: For this lab, it is recommended to only attempt </w:t>
      </w:r>
      <w:r w:rsidR="008253BC">
        <w:rPr>
          <w:b/>
          <w:color w:val="FF0000"/>
          <w:sz w:val="20"/>
        </w:rPr>
        <w:t>Brightspace</w:t>
      </w:r>
      <w:r w:rsidRPr="00900411">
        <w:rPr>
          <w:b/>
          <w:color w:val="FF0000"/>
          <w:sz w:val="20"/>
        </w:rPr>
        <w:t xml:space="preserve"> quiz and submit answers </w:t>
      </w:r>
      <w:r w:rsidRPr="00900411">
        <w:rPr>
          <w:b/>
          <w:color w:val="FF0000"/>
          <w:sz w:val="20"/>
          <w:u w:val="single"/>
        </w:rPr>
        <w:t>after</w:t>
      </w:r>
      <w:r w:rsidRPr="00900411">
        <w:rPr>
          <w:b/>
          <w:color w:val="FF0000"/>
          <w:sz w:val="20"/>
        </w:rPr>
        <w:t xml:space="preserve"> you are finished attempting to complete the troubleshooting.</w:t>
      </w:r>
      <w:r w:rsidR="004C59DF">
        <w:rPr>
          <w:b/>
          <w:color w:val="FF0000"/>
          <w:sz w:val="20"/>
        </w:rPr>
        <w:t xml:space="preserve"> </w:t>
      </w:r>
    </w:p>
    <w:p w14:paraId="7B6B1392" w14:textId="226CABA8" w:rsidR="00900411" w:rsidRDefault="004C59DF" w:rsidP="00900411">
      <w:pPr>
        <w:rPr>
          <w:b/>
          <w:color w:val="FF0000"/>
          <w:sz w:val="20"/>
        </w:rPr>
      </w:pPr>
      <w:r>
        <w:rPr>
          <w:b/>
          <w:color w:val="FF0000"/>
          <w:sz w:val="20"/>
        </w:rPr>
        <w:t>Once you are finished attempting the lab, g</w:t>
      </w:r>
      <w:r w:rsidRPr="004C59DF">
        <w:rPr>
          <w:b/>
          <w:color w:val="FF0000"/>
          <w:sz w:val="20"/>
        </w:rPr>
        <w:t xml:space="preserve">o to the “Lab </w:t>
      </w:r>
      <w:r w:rsidR="002B149E">
        <w:rPr>
          <w:b/>
          <w:color w:val="FF0000"/>
          <w:sz w:val="20"/>
        </w:rPr>
        <w:t>8</w:t>
      </w:r>
      <w:r w:rsidRPr="004C59DF">
        <w:rPr>
          <w:b/>
          <w:color w:val="FF0000"/>
          <w:sz w:val="20"/>
        </w:rPr>
        <w:t xml:space="preserve"> - Troubleshooting the Network</w:t>
      </w:r>
      <w:r w:rsidR="009049F1">
        <w:rPr>
          <w:b/>
          <w:color w:val="FF0000"/>
          <w:sz w:val="20"/>
        </w:rPr>
        <w:t xml:space="preserve"> – QUESTIONS (2025)</w:t>
      </w:r>
      <w:r w:rsidRPr="004C59DF">
        <w:rPr>
          <w:b/>
          <w:color w:val="FF0000"/>
          <w:sz w:val="20"/>
        </w:rPr>
        <w:t xml:space="preserve">” quiz on the </w:t>
      </w:r>
      <w:r w:rsidR="002B149E">
        <w:rPr>
          <w:b/>
          <w:color w:val="FF0000"/>
          <w:sz w:val="20"/>
        </w:rPr>
        <w:t>Brightspace</w:t>
      </w:r>
      <w:r w:rsidRPr="004C59DF">
        <w:rPr>
          <w:b/>
          <w:color w:val="FF0000"/>
          <w:sz w:val="20"/>
        </w:rPr>
        <w:t xml:space="preserve"> page and enter your answers for questions 1-7</w:t>
      </w:r>
      <w:r>
        <w:rPr>
          <w:b/>
          <w:color w:val="FF0000"/>
          <w:sz w:val="20"/>
        </w:rPr>
        <w:t xml:space="preserve"> below</w:t>
      </w:r>
      <w:r w:rsidRPr="004C59DF">
        <w:rPr>
          <w:b/>
          <w:color w:val="FF0000"/>
          <w:sz w:val="20"/>
        </w:rPr>
        <w:t>.</w:t>
      </w:r>
    </w:p>
    <w:p w14:paraId="4E42D0EE" w14:textId="2FDA4E67" w:rsidR="00900411" w:rsidRDefault="00900411" w:rsidP="00900411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>QUESTION 1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 w:rsidR="004C59DF">
        <w:rPr>
          <w:sz w:val="20"/>
        </w:rPr>
        <w:t>at</w:t>
      </w:r>
      <w:r>
        <w:rPr>
          <w:sz w:val="20"/>
        </w:rPr>
        <w:t xml:space="preserve">, if any, </w:t>
      </w:r>
      <w:r w:rsidRPr="00900411">
        <w:rPr>
          <w:sz w:val="20"/>
        </w:rPr>
        <w:t>were</w:t>
      </w:r>
      <w:r w:rsidR="004C59DF">
        <w:rPr>
          <w:sz w:val="20"/>
        </w:rPr>
        <w:t xml:space="preserve"> the</w:t>
      </w:r>
      <w:r w:rsidRPr="00900411">
        <w:rPr>
          <w:sz w:val="20"/>
        </w:rPr>
        <w:t xml:space="preserve"> problems with the network relating to </w:t>
      </w:r>
      <w:r w:rsidR="007F1B31" w:rsidRPr="003611A8">
        <w:rPr>
          <w:b/>
          <w:bCs/>
          <w:sz w:val="20"/>
        </w:rPr>
        <w:t>IP addresses</w:t>
      </w:r>
      <w:r w:rsidRPr="00900411">
        <w:rPr>
          <w:sz w:val="20"/>
        </w:rPr>
        <w:t xml:space="preserve"> that needed to be troubleshooted?</w:t>
      </w:r>
    </w:p>
    <w:p w14:paraId="4137DB3D" w14:textId="36CA84DF" w:rsidR="00900411" w:rsidRDefault="00900411" w:rsidP="00900411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 w:rsidR="004C59DF">
        <w:rPr>
          <w:b/>
          <w:color w:val="FF0000"/>
          <w:sz w:val="20"/>
        </w:rPr>
        <w:t>2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 w:rsidR="004C59DF">
        <w:rPr>
          <w:sz w:val="20"/>
        </w:rPr>
        <w:t>at</w:t>
      </w:r>
      <w:r>
        <w:rPr>
          <w:sz w:val="20"/>
        </w:rPr>
        <w:t xml:space="preserve">, if any, </w:t>
      </w:r>
      <w:r w:rsidRPr="00900411">
        <w:rPr>
          <w:sz w:val="20"/>
        </w:rPr>
        <w:t>were</w:t>
      </w:r>
      <w:r w:rsidR="004C59DF">
        <w:rPr>
          <w:sz w:val="20"/>
        </w:rPr>
        <w:t xml:space="preserve"> the</w:t>
      </w:r>
      <w:r w:rsidRPr="00900411">
        <w:rPr>
          <w:sz w:val="20"/>
        </w:rPr>
        <w:t xml:space="preserve"> problems relating to </w:t>
      </w:r>
      <w:r w:rsidRPr="00596143">
        <w:rPr>
          <w:b/>
          <w:bCs/>
          <w:sz w:val="20"/>
        </w:rPr>
        <w:t>interface</w:t>
      </w:r>
      <w:r w:rsidRPr="00900411">
        <w:rPr>
          <w:sz w:val="20"/>
        </w:rPr>
        <w:t xml:space="preserve"> </w:t>
      </w:r>
      <w:r w:rsidRPr="00596143">
        <w:rPr>
          <w:b/>
          <w:bCs/>
          <w:sz w:val="20"/>
        </w:rPr>
        <w:t>statuses</w:t>
      </w:r>
      <w:r w:rsidRPr="00900411">
        <w:rPr>
          <w:sz w:val="20"/>
        </w:rPr>
        <w:t>?</w:t>
      </w:r>
    </w:p>
    <w:p w14:paraId="109842EB" w14:textId="38E08410" w:rsidR="004C59DF" w:rsidRDefault="004C59DF" w:rsidP="004C59DF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>
        <w:rPr>
          <w:b/>
          <w:color w:val="FF0000"/>
          <w:sz w:val="20"/>
        </w:rPr>
        <w:t>3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>
        <w:rPr>
          <w:sz w:val="20"/>
        </w:rPr>
        <w:t xml:space="preserve">at, if any, </w:t>
      </w:r>
      <w:r w:rsidRPr="00900411">
        <w:rPr>
          <w:sz w:val="20"/>
        </w:rPr>
        <w:t>were</w:t>
      </w:r>
      <w:r>
        <w:rPr>
          <w:sz w:val="20"/>
        </w:rPr>
        <w:t xml:space="preserve"> the</w:t>
      </w:r>
      <w:r w:rsidRPr="00900411">
        <w:rPr>
          <w:sz w:val="20"/>
        </w:rPr>
        <w:t xml:space="preserve"> problems relating to </w:t>
      </w:r>
      <w:r w:rsidRPr="00596143">
        <w:rPr>
          <w:b/>
          <w:bCs/>
          <w:sz w:val="20"/>
        </w:rPr>
        <w:t>VLANs</w:t>
      </w:r>
      <w:r w:rsidRPr="00900411">
        <w:rPr>
          <w:sz w:val="20"/>
        </w:rPr>
        <w:t>?</w:t>
      </w:r>
    </w:p>
    <w:p w14:paraId="39F9DFFE" w14:textId="7350D2FB" w:rsidR="004C59DF" w:rsidRDefault="004C59DF" w:rsidP="004C59DF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>
        <w:rPr>
          <w:b/>
          <w:color w:val="FF0000"/>
          <w:sz w:val="20"/>
        </w:rPr>
        <w:t>4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>
        <w:rPr>
          <w:sz w:val="20"/>
        </w:rPr>
        <w:t xml:space="preserve">at, if any, </w:t>
      </w:r>
      <w:r w:rsidRPr="00900411">
        <w:rPr>
          <w:sz w:val="20"/>
        </w:rPr>
        <w:t>were</w:t>
      </w:r>
      <w:r>
        <w:rPr>
          <w:sz w:val="20"/>
        </w:rPr>
        <w:t xml:space="preserve"> the</w:t>
      </w:r>
      <w:r w:rsidRPr="00900411">
        <w:rPr>
          <w:sz w:val="20"/>
        </w:rPr>
        <w:t xml:space="preserve"> problems relating to </w:t>
      </w:r>
      <w:r w:rsidRPr="004C59DF">
        <w:rPr>
          <w:sz w:val="20"/>
        </w:rPr>
        <w:t xml:space="preserve">how </w:t>
      </w:r>
      <w:r w:rsidRPr="00596143">
        <w:rPr>
          <w:b/>
          <w:bCs/>
          <w:sz w:val="20"/>
        </w:rPr>
        <w:t>ACL</w:t>
      </w:r>
      <w:r w:rsidRPr="004C59DF">
        <w:rPr>
          <w:sz w:val="20"/>
        </w:rPr>
        <w:t xml:space="preserve"> rules were configured</w:t>
      </w:r>
      <w:r w:rsidRPr="00900411">
        <w:rPr>
          <w:sz w:val="20"/>
        </w:rPr>
        <w:t>?</w:t>
      </w:r>
    </w:p>
    <w:p w14:paraId="32C2CA66" w14:textId="734D886D" w:rsidR="004C59DF" w:rsidRDefault="004C59DF" w:rsidP="004C59DF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>
        <w:rPr>
          <w:b/>
          <w:color w:val="FF0000"/>
          <w:sz w:val="20"/>
        </w:rPr>
        <w:t>5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>
        <w:rPr>
          <w:sz w:val="20"/>
        </w:rPr>
        <w:t xml:space="preserve">at, if any, </w:t>
      </w:r>
      <w:r w:rsidRPr="00900411">
        <w:rPr>
          <w:sz w:val="20"/>
        </w:rPr>
        <w:t>were</w:t>
      </w:r>
      <w:r>
        <w:rPr>
          <w:sz w:val="20"/>
        </w:rPr>
        <w:t xml:space="preserve"> the</w:t>
      </w:r>
      <w:r w:rsidRPr="00900411">
        <w:rPr>
          <w:sz w:val="20"/>
        </w:rPr>
        <w:t xml:space="preserve"> problems relating to </w:t>
      </w:r>
      <w:r w:rsidRPr="004C59DF">
        <w:rPr>
          <w:sz w:val="20"/>
        </w:rPr>
        <w:t xml:space="preserve">how </w:t>
      </w:r>
      <w:r w:rsidRPr="00596143">
        <w:rPr>
          <w:b/>
          <w:bCs/>
          <w:sz w:val="20"/>
        </w:rPr>
        <w:t>ACLs</w:t>
      </w:r>
      <w:r w:rsidRPr="004C59DF">
        <w:rPr>
          <w:sz w:val="20"/>
        </w:rPr>
        <w:t xml:space="preserve"> have been </w:t>
      </w:r>
      <w:r w:rsidRPr="00596143">
        <w:rPr>
          <w:b/>
          <w:bCs/>
          <w:sz w:val="20"/>
        </w:rPr>
        <w:t>applied</w:t>
      </w:r>
      <w:r w:rsidRPr="004C59DF">
        <w:rPr>
          <w:sz w:val="20"/>
        </w:rPr>
        <w:t xml:space="preserve"> to </w:t>
      </w:r>
      <w:r w:rsidRPr="00596143">
        <w:rPr>
          <w:b/>
          <w:bCs/>
          <w:sz w:val="20"/>
        </w:rPr>
        <w:t>interfaces</w:t>
      </w:r>
      <w:r w:rsidRPr="00900411">
        <w:rPr>
          <w:sz w:val="20"/>
        </w:rPr>
        <w:t>?</w:t>
      </w:r>
    </w:p>
    <w:p w14:paraId="6A9093CF" w14:textId="21BCD335" w:rsidR="004C59DF" w:rsidRDefault="004C59DF" w:rsidP="004C59DF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>
        <w:rPr>
          <w:b/>
          <w:color w:val="FF0000"/>
          <w:sz w:val="20"/>
        </w:rPr>
        <w:t>6</w:t>
      </w:r>
      <w:r w:rsidRPr="00C62652">
        <w:rPr>
          <w:sz w:val="20"/>
        </w:rPr>
        <w:t xml:space="preserve"> </w:t>
      </w:r>
      <w:r w:rsidRPr="00900411">
        <w:rPr>
          <w:sz w:val="20"/>
        </w:rPr>
        <w:t>Wh</w:t>
      </w:r>
      <w:r>
        <w:rPr>
          <w:sz w:val="20"/>
        </w:rPr>
        <w:t xml:space="preserve">at, if any, </w:t>
      </w:r>
      <w:r w:rsidRPr="00900411">
        <w:rPr>
          <w:sz w:val="20"/>
        </w:rPr>
        <w:t>were</w:t>
      </w:r>
      <w:r>
        <w:rPr>
          <w:sz w:val="20"/>
        </w:rPr>
        <w:t xml:space="preserve"> the</w:t>
      </w:r>
      <w:r w:rsidRPr="00900411">
        <w:rPr>
          <w:sz w:val="20"/>
        </w:rPr>
        <w:t xml:space="preserve"> problems relating to </w:t>
      </w:r>
      <w:r w:rsidRPr="004C59DF">
        <w:rPr>
          <w:sz w:val="20"/>
        </w:rPr>
        <w:t xml:space="preserve">the </w:t>
      </w:r>
      <w:r w:rsidRPr="00596143">
        <w:rPr>
          <w:b/>
          <w:bCs/>
          <w:sz w:val="20"/>
        </w:rPr>
        <w:t>applications</w:t>
      </w:r>
      <w:r w:rsidRPr="004C59DF">
        <w:rPr>
          <w:sz w:val="20"/>
        </w:rPr>
        <w:t xml:space="preserve"> running on the </w:t>
      </w:r>
      <w:r w:rsidRPr="00596143">
        <w:rPr>
          <w:b/>
          <w:bCs/>
          <w:sz w:val="20"/>
        </w:rPr>
        <w:t>servers</w:t>
      </w:r>
      <w:r w:rsidRPr="00900411">
        <w:rPr>
          <w:sz w:val="20"/>
        </w:rPr>
        <w:t>?</w:t>
      </w:r>
    </w:p>
    <w:p w14:paraId="63FF6A99" w14:textId="45DEA670" w:rsidR="004C59DF" w:rsidRDefault="004C59DF" w:rsidP="004C59DF">
      <w:pPr>
        <w:spacing w:before="120" w:after="120" w:line="240" w:lineRule="auto"/>
        <w:rPr>
          <w:sz w:val="20"/>
        </w:rPr>
      </w:pPr>
      <w:r w:rsidRPr="00C62652">
        <w:rPr>
          <w:b/>
          <w:color w:val="FF0000"/>
          <w:sz w:val="20"/>
        </w:rPr>
        <w:t xml:space="preserve">QUESTION </w:t>
      </w:r>
      <w:r>
        <w:rPr>
          <w:b/>
          <w:color w:val="FF0000"/>
          <w:sz w:val="20"/>
        </w:rPr>
        <w:t>7</w:t>
      </w:r>
      <w:r w:rsidRPr="00C62652">
        <w:rPr>
          <w:sz w:val="20"/>
        </w:rPr>
        <w:t xml:space="preserve"> </w:t>
      </w:r>
      <w:r>
        <w:rPr>
          <w:sz w:val="20"/>
        </w:rPr>
        <w:t xml:space="preserve">As outlined above, once the network has been fully troubleshooted, PC1 should be able to successfully navigate to </w:t>
      </w:r>
      <w:r w:rsidRPr="004C59DF">
        <w:rPr>
          <w:sz w:val="20"/>
        </w:rPr>
        <w:t>www.wantech.com</w:t>
      </w:r>
      <w:r>
        <w:rPr>
          <w:sz w:val="20"/>
        </w:rPr>
        <w:t xml:space="preserve"> to view the webpage on SRV1. If you </w:t>
      </w:r>
      <w:proofErr w:type="gramStart"/>
      <w:r>
        <w:rPr>
          <w:sz w:val="20"/>
        </w:rPr>
        <w:t>are able to</w:t>
      </w:r>
      <w:proofErr w:type="gramEnd"/>
      <w:r>
        <w:rPr>
          <w:sz w:val="20"/>
        </w:rPr>
        <w:t xml:space="preserve"> do so, what is the message that is displayed on the webpage?</w:t>
      </w:r>
    </w:p>
    <w:p w14:paraId="43CB5C5D" w14:textId="075638C9" w:rsidR="004C59DF" w:rsidRPr="0064038A" w:rsidRDefault="004C59DF" w:rsidP="004C59DF">
      <w:pPr>
        <w:spacing w:before="120" w:after="120" w:line="240" w:lineRule="auto"/>
        <w:rPr>
          <w:b/>
          <w:color w:val="FF0000"/>
        </w:rPr>
      </w:pPr>
      <w:r w:rsidRPr="0064038A">
        <w:rPr>
          <w:b/>
          <w:color w:val="FF0000"/>
        </w:rPr>
        <w:t xml:space="preserve">If you have correctly configured all parts of the lab your activity score should now be showing as 100%. If so, click on “check results” in the activity window. </w:t>
      </w:r>
      <w:r w:rsidR="003773F4">
        <w:rPr>
          <w:b/>
          <w:color w:val="FF0000"/>
        </w:rPr>
        <w:t>E</w:t>
      </w:r>
      <w:r w:rsidRPr="0064038A">
        <w:rPr>
          <w:b/>
          <w:color w:val="FF0000"/>
        </w:rPr>
        <w:t>nter the code into the appropriate question box (Q</w:t>
      </w:r>
      <w:r w:rsidR="003773F4">
        <w:rPr>
          <w:b/>
          <w:color w:val="FF0000"/>
        </w:rPr>
        <w:t>8</w:t>
      </w:r>
      <w:r w:rsidRPr="0064038A">
        <w:rPr>
          <w:b/>
          <w:color w:val="FF0000"/>
        </w:rPr>
        <w:t>) of the</w:t>
      </w:r>
      <w:r w:rsidR="003773F4">
        <w:rPr>
          <w:b/>
          <w:color w:val="FF0000"/>
        </w:rPr>
        <w:t xml:space="preserve"> </w:t>
      </w:r>
      <w:r w:rsidR="003611A8">
        <w:rPr>
          <w:b/>
          <w:color w:val="FF0000"/>
        </w:rPr>
        <w:t>Brightspace</w:t>
      </w:r>
      <w:r w:rsidRPr="0064038A">
        <w:rPr>
          <w:b/>
          <w:color w:val="FF0000"/>
        </w:rPr>
        <w:t xml:space="preserve"> quiz. </w:t>
      </w:r>
    </w:p>
    <w:p w14:paraId="09A3DE2C" w14:textId="5832E5B5" w:rsidR="004C59DF" w:rsidRPr="003773F4" w:rsidRDefault="004C59DF" w:rsidP="003773F4">
      <w:pPr>
        <w:pStyle w:val="BodyTextL25"/>
        <w:ind w:left="0"/>
        <w:rPr>
          <w:b/>
          <w:color w:val="FF0000"/>
          <w:sz w:val="22"/>
        </w:rPr>
      </w:pPr>
      <w:r w:rsidRPr="0064038A">
        <w:rPr>
          <w:b/>
          <w:color w:val="FF0000"/>
          <w:sz w:val="22"/>
        </w:rPr>
        <w:t xml:space="preserve">You have completed the lab – please submit the </w:t>
      </w:r>
      <w:r w:rsidR="003611A8">
        <w:rPr>
          <w:b/>
          <w:color w:val="FF0000"/>
          <w:sz w:val="22"/>
        </w:rPr>
        <w:t>Brightspace</w:t>
      </w:r>
      <w:r w:rsidRPr="0064038A">
        <w:rPr>
          <w:b/>
          <w:color w:val="FF0000"/>
          <w:sz w:val="22"/>
        </w:rPr>
        <w:t xml:space="preserve"> quiz</w:t>
      </w:r>
      <w:r w:rsidR="003773F4">
        <w:rPr>
          <w:b/>
          <w:color w:val="FF0000"/>
          <w:sz w:val="22"/>
        </w:rPr>
        <w:t>.</w:t>
      </w:r>
    </w:p>
    <w:sectPr w:rsidR="004C59DF" w:rsidRPr="003773F4" w:rsidSect="006D06C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05E03" w14:textId="77777777" w:rsidR="006D06CF" w:rsidRDefault="006D06CF" w:rsidP="003A536D">
      <w:pPr>
        <w:spacing w:before="0" w:after="0" w:line="240" w:lineRule="auto"/>
      </w:pPr>
      <w:r>
        <w:separator/>
      </w:r>
    </w:p>
  </w:endnote>
  <w:endnote w:type="continuationSeparator" w:id="0">
    <w:p w14:paraId="08AEE835" w14:textId="77777777" w:rsidR="006D06CF" w:rsidRDefault="006D06CF" w:rsidP="003A53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8ABDF" w14:textId="6D90D0B6" w:rsidR="003A536D" w:rsidRPr="003A536D" w:rsidRDefault="003A536D" w:rsidP="003A536D">
    <w:pPr>
      <w:pStyle w:val="Footer"/>
      <w:jc w:val="center"/>
      <w:rPr>
        <w:sz w:val="16"/>
        <w:szCs w:val="16"/>
      </w:rPr>
    </w:pPr>
    <w:r w:rsidRPr="003A536D">
      <w:rPr>
        <w:sz w:val="16"/>
        <w:szCs w:val="16"/>
      </w:rPr>
      <w:t xml:space="preserve">Page </w:t>
    </w:r>
    <w:r w:rsidRPr="003A536D">
      <w:rPr>
        <w:sz w:val="16"/>
        <w:szCs w:val="16"/>
      </w:rPr>
      <w:fldChar w:fldCharType="begin"/>
    </w:r>
    <w:r w:rsidRPr="003A536D">
      <w:rPr>
        <w:sz w:val="16"/>
        <w:szCs w:val="16"/>
      </w:rPr>
      <w:instrText xml:space="preserve"> PAGE </w:instrText>
    </w:r>
    <w:r w:rsidRPr="003A536D">
      <w:rPr>
        <w:sz w:val="16"/>
        <w:szCs w:val="16"/>
      </w:rPr>
      <w:fldChar w:fldCharType="separate"/>
    </w:r>
    <w:r w:rsidR="007F1B31">
      <w:rPr>
        <w:noProof/>
        <w:sz w:val="16"/>
        <w:szCs w:val="16"/>
      </w:rPr>
      <w:t>2</w:t>
    </w:r>
    <w:r w:rsidRPr="003A536D">
      <w:rPr>
        <w:sz w:val="16"/>
        <w:szCs w:val="16"/>
      </w:rPr>
      <w:fldChar w:fldCharType="end"/>
    </w:r>
    <w:r w:rsidRPr="003A536D">
      <w:rPr>
        <w:sz w:val="16"/>
        <w:szCs w:val="16"/>
      </w:rPr>
      <w:t xml:space="preserve"> of </w:t>
    </w:r>
    <w:r w:rsidRPr="003A536D">
      <w:rPr>
        <w:sz w:val="16"/>
        <w:szCs w:val="16"/>
      </w:rPr>
      <w:fldChar w:fldCharType="begin"/>
    </w:r>
    <w:r w:rsidRPr="003A536D">
      <w:rPr>
        <w:sz w:val="16"/>
        <w:szCs w:val="16"/>
      </w:rPr>
      <w:instrText xml:space="preserve"> NUMPAGES  </w:instrText>
    </w:r>
    <w:r w:rsidRPr="003A536D">
      <w:rPr>
        <w:sz w:val="16"/>
        <w:szCs w:val="16"/>
      </w:rPr>
      <w:fldChar w:fldCharType="separate"/>
    </w:r>
    <w:r w:rsidR="007F1B31">
      <w:rPr>
        <w:noProof/>
        <w:sz w:val="16"/>
        <w:szCs w:val="16"/>
      </w:rPr>
      <w:t>2</w:t>
    </w:r>
    <w:r w:rsidRPr="003A536D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B519D" w14:textId="2A3D27B1" w:rsidR="003A536D" w:rsidRPr="003A536D" w:rsidRDefault="003A536D" w:rsidP="003A536D">
    <w:pPr>
      <w:pStyle w:val="Footer"/>
      <w:jc w:val="center"/>
      <w:rPr>
        <w:sz w:val="16"/>
        <w:szCs w:val="16"/>
      </w:rPr>
    </w:pPr>
    <w:r w:rsidRPr="003A536D">
      <w:rPr>
        <w:sz w:val="16"/>
        <w:szCs w:val="16"/>
      </w:rPr>
      <w:t xml:space="preserve">Page </w:t>
    </w:r>
    <w:r w:rsidRPr="003A536D">
      <w:rPr>
        <w:sz w:val="16"/>
        <w:szCs w:val="16"/>
      </w:rPr>
      <w:fldChar w:fldCharType="begin"/>
    </w:r>
    <w:r w:rsidRPr="003A536D">
      <w:rPr>
        <w:sz w:val="16"/>
        <w:szCs w:val="16"/>
      </w:rPr>
      <w:instrText xml:space="preserve"> PAGE </w:instrText>
    </w:r>
    <w:r w:rsidRPr="003A536D">
      <w:rPr>
        <w:sz w:val="16"/>
        <w:szCs w:val="16"/>
      </w:rPr>
      <w:fldChar w:fldCharType="separate"/>
    </w:r>
    <w:r w:rsidR="007F1B31">
      <w:rPr>
        <w:noProof/>
        <w:sz w:val="16"/>
        <w:szCs w:val="16"/>
      </w:rPr>
      <w:t>1</w:t>
    </w:r>
    <w:r w:rsidRPr="003A536D">
      <w:rPr>
        <w:sz w:val="16"/>
        <w:szCs w:val="16"/>
      </w:rPr>
      <w:fldChar w:fldCharType="end"/>
    </w:r>
    <w:r w:rsidRPr="003A536D">
      <w:rPr>
        <w:sz w:val="16"/>
        <w:szCs w:val="16"/>
      </w:rPr>
      <w:t xml:space="preserve"> of </w:t>
    </w:r>
    <w:r w:rsidRPr="003A536D">
      <w:rPr>
        <w:sz w:val="16"/>
        <w:szCs w:val="16"/>
      </w:rPr>
      <w:fldChar w:fldCharType="begin"/>
    </w:r>
    <w:r w:rsidRPr="003A536D">
      <w:rPr>
        <w:sz w:val="16"/>
        <w:szCs w:val="16"/>
      </w:rPr>
      <w:instrText xml:space="preserve"> NUMPAGES  </w:instrText>
    </w:r>
    <w:r w:rsidRPr="003A536D">
      <w:rPr>
        <w:sz w:val="16"/>
        <w:szCs w:val="16"/>
      </w:rPr>
      <w:fldChar w:fldCharType="separate"/>
    </w:r>
    <w:r w:rsidR="007F1B31">
      <w:rPr>
        <w:noProof/>
        <w:sz w:val="16"/>
        <w:szCs w:val="16"/>
      </w:rPr>
      <w:t>2</w:t>
    </w:r>
    <w:r w:rsidRPr="003A536D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4926" w14:textId="77777777" w:rsidR="006D06CF" w:rsidRDefault="006D06CF" w:rsidP="003A536D">
      <w:pPr>
        <w:spacing w:before="0" w:after="0" w:line="240" w:lineRule="auto"/>
      </w:pPr>
      <w:r>
        <w:separator/>
      </w:r>
    </w:p>
  </w:footnote>
  <w:footnote w:type="continuationSeparator" w:id="0">
    <w:p w14:paraId="46FDECBE" w14:textId="77777777" w:rsidR="006D06CF" w:rsidRDefault="006D06CF" w:rsidP="003A53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22648" w14:textId="73F9CB41" w:rsidR="003A536D" w:rsidRPr="003A536D" w:rsidRDefault="003A536D" w:rsidP="003A536D">
    <w:pPr>
      <w:pStyle w:val="Header"/>
      <w:jc w:val="both"/>
      <w:rPr>
        <w:b/>
      </w:rPr>
    </w:pPr>
    <w:r w:rsidRPr="003A536D">
      <w:rPr>
        <w:b/>
      </w:rPr>
      <w:t xml:space="preserve">Lab </w:t>
    </w:r>
    <w:r w:rsidR="00FE71BB">
      <w:rPr>
        <w:b/>
      </w:rPr>
      <w:t xml:space="preserve">8 </w:t>
    </w:r>
    <w:r w:rsidRPr="003A536D">
      <w:rPr>
        <w:b/>
      </w:rPr>
      <w:t>– Troubleshooting the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28AD" w14:textId="484BF246" w:rsidR="003A536D" w:rsidRDefault="003A536D">
    <w:pPr>
      <w:pStyle w:val="Header"/>
    </w:pPr>
    <w:r>
      <w:rPr>
        <w:noProof/>
        <w:lang w:val="en-IE" w:eastAsia="en-IE"/>
      </w:rPr>
      <w:drawing>
        <wp:inline distT="0" distB="0" distL="0" distR="0" wp14:anchorId="249A514E" wp14:editId="4F2DEA10">
          <wp:extent cx="1666875" cy="809625"/>
          <wp:effectExtent l="0" t="0" r="9525" b="9525"/>
          <wp:docPr id="7" name="x_x_Picture 1" descr="http://www.dit.ie/media/tudublin/images/TUDublin-Email-182x1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_x_Picture 1" descr="http://www.dit.ie/media/tudublin/images/TUDublin-Email-182x1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7184"/>
    <w:multiLevelType w:val="multilevel"/>
    <w:tmpl w:val="E538536C"/>
    <w:lvl w:ilvl="0">
      <w:start w:val="1"/>
      <w:numFmt w:val="decimal"/>
      <w:pStyle w:val="MSCHeading1"/>
      <w:lvlText w:val="%1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C82961"/>
    <w:multiLevelType w:val="hybridMultilevel"/>
    <w:tmpl w:val="6B0AE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676022">
    <w:abstractNumId w:val="0"/>
  </w:num>
  <w:num w:numId="2" w16cid:durableId="1709142153">
    <w:abstractNumId w:val="1"/>
  </w:num>
  <w:num w:numId="3" w16cid:durableId="1971978338">
    <w:abstractNumId w:val="2"/>
  </w:num>
  <w:num w:numId="4" w16cid:durableId="164693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1B"/>
    <w:rsid w:val="000A3BD4"/>
    <w:rsid w:val="000A5708"/>
    <w:rsid w:val="000E51DF"/>
    <w:rsid w:val="00246862"/>
    <w:rsid w:val="002B149E"/>
    <w:rsid w:val="00316425"/>
    <w:rsid w:val="003270FB"/>
    <w:rsid w:val="00335582"/>
    <w:rsid w:val="003611A8"/>
    <w:rsid w:val="003773F4"/>
    <w:rsid w:val="003A536D"/>
    <w:rsid w:val="003A541B"/>
    <w:rsid w:val="004074AB"/>
    <w:rsid w:val="004543DD"/>
    <w:rsid w:val="004C59DF"/>
    <w:rsid w:val="005200EB"/>
    <w:rsid w:val="00524BC4"/>
    <w:rsid w:val="00525F3D"/>
    <w:rsid w:val="0053106F"/>
    <w:rsid w:val="00596143"/>
    <w:rsid w:val="005E3AF9"/>
    <w:rsid w:val="00637EB5"/>
    <w:rsid w:val="006A02F1"/>
    <w:rsid w:val="006B4A07"/>
    <w:rsid w:val="006D06CF"/>
    <w:rsid w:val="006F2F7D"/>
    <w:rsid w:val="007249D4"/>
    <w:rsid w:val="007527CF"/>
    <w:rsid w:val="00764579"/>
    <w:rsid w:val="007963E5"/>
    <w:rsid w:val="007F1B31"/>
    <w:rsid w:val="008253BC"/>
    <w:rsid w:val="00882F47"/>
    <w:rsid w:val="00897592"/>
    <w:rsid w:val="008F0524"/>
    <w:rsid w:val="00900411"/>
    <w:rsid w:val="009049F1"/>
    <w:rsid w:val="00964879"/>
    <w:rsid w:val="009F7D10"/>
    <w:rsid w:val="00A0133C"/>
    <w:rsid w:val="00A06D37"/>
    <w:rsid w:val="00A400E8"/>
    <w:rsid w:val="00A50ACE"/>
    <w:rsid w:val="00A85257"/>
    <w:rsid w:val="00B27E5D"/>
    <w:rsid w:val="00B67B30"/>
    <w:rsid w:val="00B713E4"/>
    <w:rsid w:val="00C40CB6"/>
    <w:rsid w:val="00CA5D6F"/>
    <w:rsid w:val="00D167A1"/>
    <w:rsid w:val="00DD3287"/>
    <w:rsid w:val="00DD6CF0"/>
    <w:rsid w:val="00DF1EED"/>
    <w:rsid w:val="00DF3EEE"/>
    <w:rsid w:val="00DF5B9B"/>
    <w:rsid w:val="00E22D24"/>
    <w:rsid w:val="00E9181F"/>
    <w:rsid w:val="00EA0A49"/>
    <w:rsid w:val="00F50E09"/>
    <w:rsid w:val="00F957CB"/>
    <w:rsid w:val="00FE71BB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BD0A0"/>
  <w15:chartTrackingRefBased/>
  <w15:docId w15:val="{F9C2FB9E-61F6-4908-B41A-3D38AE26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A541B"/>
    <w:pPr>
      <w:spacing w:before="60" w:after="60"/>
    </w:pPr>
    <w:rPr>
      <w:rFonts w:ascii="Arial" w:eastAsiaTheme="minorEastAsia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CHeading1">
    <w:name w:val="MSC Heading 1"/>
    <w:basedOn w:val="Heading1"/>
    <w:autoRedefine/>
    <w:qFormat/>
    <w:rsid w:val="00E9181F"/>
    <w:pPr>
      <w:keepLines w:val="0"/>
      <w:pageBreakBefore/>
      <w:numPr>
        <w:numId w:val="1"/>
      </w:numPr>
      <w:spacing w:before="360" w:after="200" w:line="360" w:lineRule="auto"/>
      <w:jc w:val="both"/>
    </w:pPr>
    <w:rPr>
      <w:rFonts w:ascii="Times New Roman" w:eastAsia="Times New Roman" w:hAnsi="Times New Roman" w:cs="Times New Roman"/>
      <w:bCs w:val="0"/>
      <w:caps/>
      <w:color w:val="auto"/>
      <w:spacing w:val="20"/>
      <w:kern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91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abSection">
    <w:name w:val="Lab Section"/>
    <w:basedOn w:val="Normal"/>
    <w:next w:val="Normal"/>
    <w:qFormat/>
    <w:rsid w:val="003A541B"/>
    <w:pPr>
      <w:keepNext/>
      <w:numPr>
        <w:numId w:val="2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TableText">
    <w:name w:val="Table Text"/>
    <w:basedOn w:val="Normal"/>
    <w:link w:val="TableTextChar"/>
    <w:qFormat/>
    <w:rsid w:val="003A541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A541B"/>
    <w:rPr>
      <w:rFonts w:ascii="Arial" w:eastAsiaTheme="minorEastAsia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A541B"/>
    <w:pPr>
      <w:keepNext/>
      <w:spacing w:before="120" w:after="120"/>
      <w:jc w:val="center"/>
    </w:pPr>
    <w:rPr>
      <w:b/>
      <w:sz w:val="20"/>
    </w:rPr>
  </w:style>
  <w:style w:type="paragraph" w:customStyle="1" w:styleId="ReflectionQ">
    <w:name w:val="Reflection Q"/>
    <w:basedOn w:val="Normal"/>
    <w:qFormat/>
    <w:rsid w:val="003A541B"/>
    <w:pPr>
      <w:numPr>
        <w:ilvl w:val="1"/>
        <w:numId w:val="2"/>
      </w:numPr>
      <w:spacing w:before="120" w:after="120" w:line="240" w:lineRule="auto"/>
    </w:pPr>
    <w:rPr>
      <w:sz w:val="20"/>
    </w:rPr>
  </w:style>
  <w:style w:type="numbering" w:customStyle="1" w:styleId="SectionList">
    <w:name w:val="Section_List"/>
    <w:basedOn w:val="NoList"/>
    <w:uiPriority w:val="99"/>
    <w:rsid w:val="003A541B"/>
    <w:pPr>
      <w:numPr>
        <w:numId w:val="2"/>
      </w:numPr>
    </w:pPr>
  </w:style>
  <w:style w:type="paragraph" w:customStyle="1" w:styleId="BodyText1">
    <w:name w:val="Body Text1"/>
    <w:basedOn w:val="Normal"/>
    <w:qFormat/>
    <w:rsid w:val="009F7D10"/>
    <w:pPr>
      <w:spacing w:line="240" w:lineRule="auto"/>
    </w:pPr>
    <w:rPr>
      <w:sz w:val="20"/>
    </w:rPr>
  </w:style>
  <w:style w:type="paragraph" w:customStyle="1" w:styleId="Bulletlevel1">
    <w:name w:val="Bullet level 1"/>
    <w:basedOn w:val="Normal"/>
    <w:qFormat/>
    <w:rsid w:val="009F7D10"/>
    <w:pPr>
      <w:numPr>
        <w:numId w:val="3"/>
      </w:numPr>
    </w:pPr>
    <w:rPr>
      <w:sz w:val="20"/>
    </w:rPr>
  </w:style>
  <w:style w:type="paragraph" w:customStyle="1" w:styleId="Bulletlevel2">
    <w:name w:val="Bullet level 2"/>
    <w:basedOn w:val="Normal"/>
    <w:qFormat/>
    <w:rsid w:val="009F7D10"/>
    <w:pPr>
      <w:numPr>
        <w:ilvl w:val="1"/>
        <w:numId w:val="3"/>
      </w:numPr>
    </w:pPr>
    <w:rPr>
      <w:sz w:val="20"/>
    </w:rPr>
  </w:style>
  <w:style w:type="numbering" w:customStyle="1" w:styleId="BulletList">
    <w:name w:val="Bullet_List"/>
    <w:basedOn w:val="NoList"/>
    <w:uiPriority w:val="99"/>
    <w:rsid w:val="009F7D10"/>
    <w:pPr>
      <w:numPr>
        <w:numId w:val="3"/>
      </w:numPr>
    </w:pPr>
  </w:style>
  <w:style w:type="paragraph" w:styleId="BodyText">
    <w:name w:val="Body Text"/>
    <w:basedOn w:val="Normal"/>
    <w:link w:val="BodyTextChar"/>
    <w:unhideWhenUsed/>
    <w:rsid w:val="009F7D10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9F7D10"/>
    <w:rPr>
      <w:rFonts w:ascii="Arial" w:eastAsia="Times New Roman" w:hAnsi="Arial" w:cs="Arial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310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0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06F"/>
    <w:pPr>
      <w:ind w:left="720"/>
      <w:contextualSpacing/>
    </w:pPr>
  </w:style>
  <w:style w:type="paragraph" w:customStyle="1" w:styleId="LabTitle">
    <w:name w:val="Lab Title"/>
    <w:basedOn w:val="Normal"/>
    <w:qFormat/>
    <w:rsid w:val="00A06D37"/>
    <w:rPr>
      <w:b/>
      <w:sz w:val="32"/>
    </w:rPr>
  </w:style>
  <w:style w:type="character" w:customStyle="1" w:styleId="LabTitleInstVersred">
    <w:name w:val="Lab Title Inst Vers (red)"/>
    <w:uiPriority w:val="1"/>
    <w:qFormat/>
    <w:rsid w:val="00A06D37"/>
    <w:rPr>
      <w:rFonts w:ascii="Arial" w:hAnsi="Arial"/>
      <w:b/>
      <w:color w:val="FF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0E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EB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536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6D"/>
    <w:rPr>
      <w:rFonts w:ascii="Arial" w:eastAsiaTheme="minorEastAsia" w:hAnsi="Arial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536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6D"/>
    <w:rPr>
      <w:rFonts w:ascii="Arial" w:eastAsiaTheme="minorEastAsia" w:hAnsi="Arial" w:cs="Times New Roman"/>
      <w:lang w:val="en-US"/>
    </w:rPr>
  </w:style>
  <w:style w:type="paragraph" w:customStyle="1" w:styleId="BodyTextL25">
    <w:name w:val="Body Text L25"/>
    <w:basedOn w:val="Normal"/>
    <w:link w:val="BodyTextL25Char"/>
    <w:qFormat/>
    <w:rsid w:val="004C59DF"/>
    <w:pPr>
      <w:spacing w:before="120" w:after="120" w:line="240" w:lineRule="auto"/>
      <w:ind w:left="360"/>
    </w:pPr>
    <w:rPr>
      <w:rFonts w:eastAsia="Calibri"/>
      <w:sz w:val="20"/>
    </w:rPr>
  </w:style>
  <w:style w:type="character" w:customStyle="1" w:styleId="BodyTextL25Char">
    <w:name w:val="Body Text L25 Char"/>
    <w:basedOn w:val="DefaultParagraphFont"/>
    <w:link w:val="BodyTextL25"/>
    <w:rsid w:val="004C59DF"/>
    <w:rPr>
      <w:rFonts w:ascii="Arial" w:eastAsia="Calibri" w:hAnsi="Arial" w:cs="Times New Roman"/>
      <w:sz w:val="20"/>
      <w:lang w:val="en-US"/>
    </w:rPr>
  </w:style>
  <w:style w:type="paragraph" w:customStyle="1" w:styleId="labsection0">
    <w:name w:val="labsection"/>
    <w:basedOn w:val="Normal"/>
    <w:rsid w:val="00FE71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E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70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Alexander</dc:creator>
  <cp:keywords/>
  <dc:description/>
  <cp:lastModifiedBy>Gregory South</cp:lastModifiedBy>
  <cp:revision>16</cp:revision>
  <dcterms:created xsi:type="dcterms:W3CDTF">2024-03-12T16:47:00Z</dcterms:created>
  <dcterms:modified xsi:type="dcterms:W3CDTF">2025-03-23T19:47:00Z</dcterms:modified>
</cp:coreProperties>
</file>