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Национальный исследовательский университет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«МЭИ»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Институт радиотехники и электроники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Кафедра радиотехнических систем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4B70FE">
        <w:rPr>
          <w:rFonts w:cs="Times New Roman"/>
          <w:color w:val="000000"/>
          <w:szCs w:val="28"/>
          <w:shd w:val="clear" w:color="auto" w:fill="FFFFFF"/>
        </w:rPr>
        <w:t xml:space="preserve">по дисциплине 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75F6D" w:rsidRPr="004B70FE" w:rsidRDefault="006C7EE7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  <w:r>
        <w:rPr>
          <w:rFonts w:cs="Times New Roman"/>
          <w:smallCaps/>
          <w:color w:val="000000"/>
          <w:szCs w:val="28"/>
          <w:shd w:val="clear" w:color="auto" w:fill="FFFFFF"/>
        </w:rPr>
        <w:t>«</w:t>
      </w:r>
      <w:r w:rsidR="00F75F6D">
        <w:rPr>
          <w:rFonts w:cs="Times New Roman"/>
          <w:smallCaps/>
          <w:color w:val="000000"/>
          <w:szCs w:val="28"/>
          <w:shd w:val="clear" w:color="auto" w:fill="FFFFFF"/>
        </w:rPr>
        <w:t>Аппаратура потребителей спутниковых радионавигационных систем</w:t>
      </w:r>
      <w:r>
        <w:rPr>
          <w:rFonts w:cs="Times New Roman"/>
          <w:smallCaps/>
          <w:color w:val="000000"/>
          <w:szCs w:val="28"/>
          <w:shd w:val="clear" w:color="auto" w:fill="FFFFFF"/>
        </w:rPr>
        <w:t>»</w:t>
      </w: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EF59BF">
      <w:pPr>
        <w:spacing w:after="0" w:line="240" w:lineRule="auto"/>
        <w:ind w:firstLine="0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студента: </w:t>
      </w:r>
      <w:r>
        <w:rPr>
          <w:rFonts w:cs="Times New Roman"/>
          <w:smallCaps/>
          <w:color w:val="000000"/>
          <w:szCs w:val="28"/>
          <w:shd w:val="clear" w:color="auto" w:fill="FFFFFF"/>
        </w:rPr>
        <w:t>Левашов А.В.</w:t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D04C27" w:rsidRDefault="00F75F6D" w:rsidP="00F75F6D">
      <w:pPr>
        <w:spacing w:after="0" w:line="240" w:lineRule="auto"/>
        <w:jc w:val="right"/>
        <w:rPr>
          <w:szCs w:val="28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Группа:</w:t>
      </w:r>
      <w:r>
        <w:rPr>
          <w:rFonts w:cs="Times New Roman"/>
          <w:smallCaps/>
          <w:color w:val="000000"/>
          <w:szCs w:val="28"/>
          <w:shd w:val="clear" w:color="auto" w:fill="FFFFFF"/>
        </w:rPr>
        <w:t xml:space="preserve"> 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ЭР-15-1</w:t>
      </w:r>
      <w:r>
        <w:rPr>
          <w:rFonts w:cs="Times New Roman"/>
          <w:smallCaps/>
          <w:color w:val="000000"/>
          <w:szCs w:val="28"/>
          <w:shd w:val="clear" w:color="auto" w:fill="FFFFFF"/>
        </w:rPr>
        <w:t>6</w:t>
      </w:r>
    </w:p>
    <w:p w:rsidR="00F75F6D" w:rsidRPr="004B70FE" w:rsidRDefault="00F75F6D" w:rsidP="00F75F6D">
      <w:pPr>
        <w:spacing w:after="0" w:line="240" w:lineRule="auto"/>
        <w:jc w:val="right"/>
        <w:rPr>
          <w:szCs w:val="28"/>
        </w:rPr>
      </w:pPr>
    </w:p>
    <w:p w:rsidR="00F75F6D" w:rsidRPr="004B70FE" w:rsidRDefault="00F75F6D" w:rsidP="00F75F6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Вариант №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:</w:t>
      </w:r>
      <w:r>
        <w:rPr>
          <w:rFonts w:cs="Times New Roman"/>
          <w:smallCaps/>
          <w:color w:val="000000"/>
          <w:szCs w:val="28"/>
          <w:shd w:val="clear" w:color="auto" w:fill="FFFFFF"/>
        </w:rPr>
        <w:t xml:space="preserve"> 11</w:t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right"/>
        <w:rPr>
          <w:szCs w:val="28"/>
        </w:rPr>
      </w:pPr>
      <w:proofErr w:type="gramStart"/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Дата: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proofErr w:type="gramEnd"/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proofErr w:type="gramStart"/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Подпись: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proofErr w:type="gramEnd"/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D04C27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преподавателя: </w:t>
      </w:r>
      <w:proofErr w:type="spellStart"/>
      <w:r w:rsidRPr="006C7EE7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>Корогодин</w:t>
      </w:r>
      <w:proofErr w:type="spellEnd"/>
      <w:r w:rsidRPr="006C7EE7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И.В.</w:t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Оценка: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Pr="004B70FE" w:rsidRDefault="00F75F6D" w:rsidP="00F75F6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75F6D" w:rsidRDefault="00F75F6D" w:rsidP="00F75F6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Москва, 20</w:t>
      </w:r>
      <w:r>
        <w:rPr>
          <w:rFonts w:cs="Times New Roman"/>
          <w:b/>
          <w:smallCaps/>
          <w:color w:val="000000"/>
          <w:szCs w:val="28"/>
          <w:shd w:val="clear" w:color="auto" w:fill="FFFFFF"/>
        </w:rPr>
        <w:t>21</w:t>
      </w:r>
    </w:p>
    <w:p w:rsidR="00EF59BF" w:rsidRPr="00EF59BF" w:rsidRDefault="00EF59BF" w:rsidP="00EF59BF">
      <w:pPr>
        <w:pStyle w:val="1"/>
      </w:pPr>
      <w:bookmarkStart w:id="0" w:name="_Toc37330339"/>
      <w:r w:rsidRPr="00EF59BF">
        <w:lastRenderedPageBreak/>
        <w:t>Введение</w:t>
      </w:r>
      <w:bookmarkEnd w:id="0"/>
    </w:p>
    <w:p w:rsidR="00EF59BF" w:rsidRPr="00EF59BF" w:rsidRDefault="00EF59BF" w:rsidP="00EF59BF">
      <w:r w:rsidRPr="00EF59BF">
        <w:t>На сегодняшний день трудно представить жизнь современного человека без спутни</w:t>
      </w:r>
      <w:r w:rsidR="00455430">
        <w:t xml:space="preserve">ковых радионавигационных систем. </w:t>
      </w:r>
      <w:r w:rsidRPr="00EF59BF">
        <w:t>Возможность определения собственных координат, а также точного времени сильно улучшила уровень жизни современных людей. Бумажные карты остались в прошлом, определить свое местоположение, необходимый маршрут и продолжительность времени в пути можно просто зайдя в мобильное приложение.</w:t>
      </w:r>
    </w:p>
    <w:p w:rsidR="00EF59BF" w:rsidRPr="00EF59BF" w:rsidRDefault="00EF59BF" w:rsidP="00EF59BF">
      <w:pPr>
        <w:spacing w:after="200"/>
      </w:pPr>
      <w:r w:rsidRPr="00EF59BF">
        <w:t xml:space="preserve"> Но большинство пользователей совершенно не задумывается насколько в действительности сложные технические решения предприняты для того, чтобы предоставить настолько высокоточный сервис</w:t>
      </w:r>
      <w:r w:rsidR="00455430">
        <w:t xml:space="preserve"> неограниченному числу пользователей</w:t>
      </w:r>
      <w:r w:rsidRPr="00EF59BF">
        <w:t>. Когда-то о таком не могли мечтать даже военные, а ведь первые радионавигационные технологии были доступны только им.</w:t>
      </w:r>
    </w:p>
    <w:p w:rsidR="00EF59BF" w:rsidRPr="00EF59BF" w:rsidRDefault="00EF59BF" w:rsidP="00EF59BF">
      <w:pPr>
        <w:spacing w:after="200"/>
      </w:pPr>
      <w:r w:rsidRPr="00EF59BF">
        <w:t>Нам, как инженерам-радиотехникам, в отличие от пользователей интересен не только готовый продукт в виде координат и маршрута движения, но и то по средствам каких научных и технических изысканий решается навигационная задача.</w:t>
      </w:r>
    </w:p>
    <w:p w:rsidR="00EF59BF" w:rsidRPr="00EF59BF" w:rsidRDefault="00EF59BF" w:rsidP="00EF59BF">
      <w:pPr>
        <w:spacing w:after="200"/>
      </w:pPr>
      <w:r w:rsidRPr="00EF59BF">
        <w:t>Поэтому целью курсового проекта является</w:t>
      </w:r>
      <w:r w:rsidR="00455430">
        <w:t xml:space="preserve"> укрепление знаний, полученных в курсах, посвящённых глобальным навигационным системам,</w:t>
      </w:r>
      <w:r w:rsidRPr="00EF59BF">
        <w:t xml:space="preserve"> исследование навигационной системы </w:t>
      </w:r>
      <w:proofErr w:type="spellStart"/>
      <w:r w:rsidRPr="00EF59BF">
        <w:rPr>
          <w:lang w:val="en-US"/>
        </w:rPr>
        <w:t>Beidou</w:t>
      </w:r>
      <w:proofErr w:type="spellEnd"/>
      <w:r w:rsidRPr="00EF59BF">
        <w:t>, ознакомление с рядом инструментов и техник, используемых при разработке навигационных приемников.</w:t>
      </w:r>
    </w:p>
    <w:p w:rsidR="00830CE0" w:rsidRDefault="00EF59BF" w:rsidP="00EF59BF">
      <w:pPr>
        <w:pStyle w:val="1"/>
      </w:pPr>
      <w:r>
        <w:lastRenderedPageBreak/>
        <w:t>аннотация</w:t>
      </w:r>
    </w:p>
    <w:p w:rsidR="00455430" w:rsidRPr="00455430" w:rsidRDefault="00455430" w:rsidP="00455430">
      <w:pPr>
        <w:rPr>
          <w:lang w:eastAsia="ru-RU"/>
        </w:rPr>
      </w:pPr>
      <w:r w:rsidRPr="00455430">
        <w:rPr>
          <w:lang w:eastAsia="ru-RU"/>
        </w:rPr>
        <w:t xml:space="preserve">Цель проекта - добавление в программное обеспечение приемника функции расчета положения спутника </w:t>
      </w:r>
      <w:proofErr w:type="spellStart"/>
      <w:r w:rsidRPr="00455430">
        <w:rPr>
          <w:lang w:eastAsia="ru-RU"/>
        </w:rPr>
        <w:t>Beidou</w:t>
      </w:r>
      <w:proofErr w:type="spellEnd"/>
      <w:r w:rsidRPr="00455430">
        <w:rPr>
          <w:lang w:eastAsia="ru-RU"/>
        </w:rPr>
        <w:t xml:space="preserve"> на заданное время по данным его эфемерид.</w:t>
      </w:r>
    </w:p>
    <w:p w:rsidR="00455430" w:rsidRPr="00455430" w:rsidRDefault="00455430" w:rsidP="00455430">
      <w:pPr>
        <w:rPr>
          <w:lang w:eastAsia="ru-RU"/>
        </w:rPr>
      </w:pPr>
      <w:r w:rsidRPr="00455430">
        <w:rPr>
          <w:lang w:eastAsia="ru-RU"/>
        </w:rPr>
        <w:t>Требования к разрабатываемому программному модулю: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1) </w:t>
      </w:r>
      <w:r w:rsidRPr="00455430">
        <w:rPr>
          <w:lang w:eastAsia="ru-RU"/>
        </w:rPr>
        <w:t>требования назначения;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2) </w:t>
      </w:r>
      <w:r w:rsidRPr="00455430">
        <w:rPr>
          <w:lang w:eastAsia="ru-RU"/>
        </w:rPr>
        <w:t>отсутствие утечек памяти;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3) </w:t>
      </w:r>
      <w:r w:rsidRPr="00455430">
        <w:rPr>
          <w:lang w:eastAsia="ru-RU"/>
        </w:rPr>
        <w:t>малое время выполнения;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4) </w:t>
      </w:r>
      <w:r w:rsidRPr="00455430">
        <w:rPr>
          <w:lang w:eastAsia="ru-RU"/>
        </w:rPr>
        <w:t>низкий расход памяти;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5) </w:t>
      </w:r>
      <w:r w:rsidRPr="00455430">
        <w:rPr>
          <w:lang w:eastAsia="ru-RU"/>
        </w:rPr>
        <w:t>корректное выполнение при аномальных входных данных.</w:t>
      </w:r>
    </w:p>
    <w:p w:rsidR="00455430" w:rsidRPr="00455430" w:rsidRDefault="00455430" w:rsidP="00455430">
      <w:pPr>
        <w:rPr>
          <w:lang w:eastAsia="ru-RU"/>
        </w:rPr>
      </w:pPr>
      <w:r w:rsidRPr="00455430">
        <w:rPr>
          <w:lang w:eastAsia="ru-RU"/>
        </w:rPr>
        <w:t>Для достижения цели выполняется ряд задач, соответствующих этапам проекта и контрольным мероприятиям: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1) </w:t>
      </w:r>
      <w:r w:rsidRPr="00455430">
        <w:rPr>
          <w:lang w:eastAsia="ru-RU"/>
        </w:rPr>
        <w:t>обработка данных от приемника, работа со сторонними сервисами для подготовки входных и проверочных данных для разрабатываемого модуля;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2) </w:t>
      </w:r>
      <w:r w:rsidRPr="00455430">
        <w:rPr>
          <w:lang w:eastAsia="ru-RU"/>
        </w:rPr>
        <w:t xml:space="preserve">моделирование модуля в </w:t>
      </w:r>
      <w:proofErr w:type="spellStart"/>
      <w:r w:rsidRPr="00455430">
        <w:rPr>
          <w:lang w:eastAsia="ru-RU"/>
        </w:rPr>
        <w:t>Matlab</w:t>
      </w:r>
      <w:proofErr w:type="spellEnd"/>
      <w:r w:rsidRPr="00455430">
        <w:rPr>
          <w:lang w:eastAsia="ru-RU"/>
        </w:rPr>
        <w:t>/</w:t>
      </w:r>
      <w:proofErr w:type="spellStart"/>
      <w:r w:rsidRPr="00455430">
        <w:rPr>
          <w:lang w:eastAsia="ru-RU"/>
        </w:rPr>
        <w:t>Python</w:t>
      </w:r>
      <w:proofErr w:type="spellEnd"/>
      <w:r w:rsidRPr="00455430">
        <w:rPr>
          <w:lang w:eastAsia="ru-RU"/>
        </w:rPr>
        <w:t>;</w:t>
      </w:r>
    </w:p>
    <w:p w:rsidR="00455430" w:rsidRPr="00455430" w:rsidRDefault="00455430" w:rsidP="00455430">
      <w:pPr>
        <w:rPr>
          <w:lang w:eastAsia="ru-RU"/>
        </w:rPr>
      </w:pPr>
      <w:r>
        <w:rPr>
          <w:lang w:eastAsia="ru-RU"/>
        </w:rPr>
        <w:t xml:space="preserve">3) </w:t>
      </w:r>
      <w:r w:rsidRPr="00455430">
        <w:rPr>
          <w:lang w:eastAsia="ru-RU"/>
        </w:rPr>
        <w:t xml:space="preserve">реализация программного модуля на С/С++, включая юнит-тестирование в </w:t>
      </w:r>
      <w:proofErr w:type="spellStart"/>
      <w:r w:rsidRPr="00455430">
        <w:rPr>
          <w:lang w:eastAsia="ru-RU"/>
        </w:rPr>
        <w:t>Check</w:t>
      </w:r>
      <w:proofErr w:type="spellEnd"/>
      <w:r w:rsidRPr="00455430">
        <w:rPr>
          <w:lang w:eastAsia="ru-RU"/>
        </w:rPr>
        <w:t>.</w:t>
      </w:r>
    </w:p>
    <w:p w:rsidR="00455430" w:rsidRPr="00455430" w:rsidRDefault="00455430" w:rsidP="00455430">
      <w:pPr>
        <w:rPr>
          <w:lang w:eastAsia="ru-RU"/>
        </w:rPr>
      </w:pPr>
      <w:r w:rsidRPr="00455430">
        <w:rPr>
          <w:lang w:eastAsia="ru-RU"/>
        </w:rPr>
        <w:t>Этапы курсовой работы отличаются осваиваемыми инструментами.</w:t>
      </w:r>
    </w:p>
    <w:p w:rsidR="00EF59BF" w:rsidRDefault="00EF59BF" w:rsidP="00EF59BF"/>
    <w:p w:rsidR="00455430" w:rsidRDefault="00455430" w:rsidP="00EF59BF"/>
    <w:p w:rsidR="00455430" w:rsidRDefault="00455430" w:rsidP="00EF59BF"/>
    <w:p w:rsidR="00455430" w:rsidRDefault="00455430" w:rsidP="00EF59BF"/>
    <w:p w:rsidR="00455430" w:rsidRDefault="00455430" w:rsidP="009979F9">
      <w:pPr>
        <w:ind w:firstLine="0"/>
      </w:pPr>
    </w:p>
    <w:p w:rsidR="00455430" w:rsidRDefault="00455430" w:rsidP="00455430">
      <w:pPr>
        <w:pStyle w:val="1"/>
      </w:pPr>
      <w:r>
        <w:lastRenderedPageBreak/>
        <w:t>этап 1.</w:t>
      </w:r>
      <w:r w:rsidR="00521E35">
        <w:t xml:space="preserve"> использование сторонних средств </w:t>
      </w:r>
    </w:p>
    <w:p w:rsidR="00521E35" w:rsidRPr="00521E35" w:rsidRDefault="00521E35" w:rsidP="00521E35">
      <w:pPr>
        <w:pStyle w:val="2"/>
      </w:pPr>
      <w:r>
        <w:t xml:space="preserve">1.1 Общие сведения о системе </w:t>
      </w:r>
      <w:proofErr w:type="spellStart"/>
      <w:r>
        <w:rPr>
          <w:lang w:val="en-US"/>
        </w:rPr>
        <w:t>Beidou</w:t>
      </w:r>
      <w:proofErr w:type="spellEnd"/>
    </w:p>
    <w:p w:rsidR="00521E35" w:rsidRDefault="00521E35" w:rsidP="00521E35">
      <w:proofErr w:type="spellStart"/>
      <w:r>
        <w:t>BeiDou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Satellite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является самостоятельно реализуемой и развиваемой Китайской Народной Республикой навигационной спутниковой системой. Целью создания системы являются: создание независимой, открытой, высокотехнологичной, стабильной и надежной Глобальной навигационной спутниковой системы. Кроме того, создание BDS призвано ускорить развитие космической отрасли Китая и промышленности в целом. Вследствие чего Китай уделяет большое внимание развитию BDS и, в частности, обладанию правами на интеллектуальную собственность касательно всех элементов системы. В соответствии с вышесказанным сформулированы основные принципы построения BDS: </w:t>
      </w:r>
    </w:p>
    <w:p w:rsidR="00521E35" w:rsidRDefault="00521E35" w:rsidP="00521E35">
      <w:r>
        <w:t>1) О</w:t>
      </w:r>
      <w:r>
        <w:t xml:space="preserve">ткрытость. Строительство и развитие BDS ведётся открыто, система должна предоставляет высокое качество бесплатных услуг пользователям по всему миру. </w:t>
      </w:r>
    </w:p>
    <w:p w:rsidR="00521E35" w:rsidRDefault="00521E35" w:rsidP="00521E35">
      <w:r>
        <w:t>2) А</w:t>
      </w:r>
      <w:r>
        <w:t>втономность. BDS должна обеспечивать работу по всему миру в независимость от других навигационных систем.</w:t>
      </w:r>
    </w:p>
    <w:p w:rsidR="00521E35" w:rsidRDefault="00521E35" w:rsidP="00521E35">
      <w:r>
        <w:t>3) С</w:t>
      </w:r>
      <w:r>
        <w:t xml:space="preserve">овместимость. BDS должна быть пригодна для совместного использования с другими ГНСС. </w:t>
      </w:r>
    </w:p>
    <w:p w:rsidR="00521E35" w:rsidRPr="00521E35" w:rsidRDefault="00521E35" w:rsidP="00521E35">
      <w:r>
        <w:t>4) П</w:t>
      </w:r>
      <w:r>
        <w:t>рогрессивность. В процессе строительства и эксплуатации системы должно вестись постоянное планомерное повышение качества и внедрение новейших технологий.</w:t>
      </w:r>
    </w:p>
    <w:p w:rsidR="00521E35" w:rsidRPr="00521E35" w:rsidRDefault="00521E35" w:rsidP="00521E35">
      <w:pPr>
        <w:rPr>
          <w:rFonts w:cs="Times New Roman"/>
          <w:szCs w:val="28"/>
        </w:rPr>
      </w:pPr>
      <w:r w:rsidRPr="00521E35">
        <w:rPr>
          <w:rFonts w:cs="Times New Roman"/>
          <w:szCs w:val="28"/>
        </w:rPr>
        <w:t>Состав орбитальной группировки космической навигационной сист</w:t>
      </w:r>
      <w:r>
        <w:rPr>
          <w:rFonts w:cs="Times New Roman"/>
          <w:szCs w:val="28"/>
        </w:rPr>
        <w:t xml:space="preserve">емы </w:t>
      </w:r>
      <w:proofErr w:type="spellStart"/>
      <w:r>
        <w:rPr>
          <w:rFonts w:cs="Times New Roman"/>
          <w:szCs w:val="28"/>
        </w:rPr>
        <w:t>Бэйдоу</w:t>
      </w:r>
      <w:proofErr w:type="spellEnd"/>
      <w:r>
        <w:rPr>
          <w:rFonts w:cs="Times New Roman"/>
          <w:szCs w:val="28"/>
        </w:rPr>
        <w:t xml:space="preserve"> на 10 марта 2020 года:</w:t>
      </w:r>
    </w:p>
    <w:p w:rsidR="00521E35" w:rsidRPr="00521E35" w:rsidRDefault="00521E35" w:rsidP="00521E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Pr="00521E35">
        <w:rPr>
          <w:rFonts w:cs="Times New Roman"/>
          <w:szCs w:val="28"/>
        </w:rPr>
        <w:t xml:space="preserve">Всего в составе </w:t>
      </w:r>
      <w:proofErr w:type="gramStart"/>
      <w:r w:rsidRPr="00521E35">
        <w:rPr>
          <w:rFonts w:cs="Times New Roman"/>
          <w:szCs w:val="28"/>
        </w:rPr>
        <w:t>ОГ :</w:t>
      </w:r>
      <w:proofErr w:type="gramEnd"/>
      <w:r w:rsidRPr="00521E35">
        <w:rPr>
          <w:rFonts w:cs="Times New Roman"/>
          <w:szCs w:val="28"/>
        </w:rPr>
        <w:t xml:space="preserve"> 48 КА</w:t>
      </w:r>
    </w:p>
    <w:p w:rsidR="00521E35" w:rsidRPr="00521E35" w:rsidRDefault="00521E35" w:rsidP="00521E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Pr="00521E35">
        <w:rPr>
          <w:rFonts w:cs="Times New Roman"/>
          <w:szCs w:val="28"/>
        </w:rPr>
        <w:t>Используются по целевому назначению: 43 КА</w:t>
      </w:r>
    </w:p>
    <w:p w:rsidR="00521E35" w:rsidRPr="00521E35" w:rsidRDefault="00521E35" w:rsidP="00521E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r w:rsidRPr="00521E35">
        <w:rPr>
          <w:rFonts w:cs="Times New Roman"/>
          <w:szCs w:val="28"/>
        </w:rPr>
        <w:t>Не используется по целевому назначению: 5 КА</w:t>
      </w:r>
    </w:p>
    <w:p w:rsidR="00521E35" w:rsidRDefault="00521E35" w:rsidP="00521E35">
      <w:pPr>
        <w:spacing w:after="20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642979</wp:posOffset>
            </wp:positionV>
            <wp:extent cx="4763135" cy="4790440"/>
            <wp:effectExtent l="0" t="0" r="0" b="0"/>
            <wp:wrapTopAndBottom/>
            <wp:docPr id="8" name="Рисунок 8" descr="БЭЙДО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ЭЙДО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Орбитальная</w:t>
      </w:r>
      <w:r w:rsidRPr="00521E35">
        <w:t xml:space="preserve"> </w:t>
      </w:r>
      <w:r>
        <w:t>группировка</w:t>
      </w:r>
      <w:r w:rsidRPr="00521E35">
        <w:t xml:space="preserve"> </w:t>
      </w:r>
      <w:r>
        <w:t xml:space="preserve">системы </w:t>
      </w:r>
      <w:r w:rsidRPr="00521E35">
        <w:rPr>
          <w:lang w:val="en-US"/>
        </w:rPr>
        <w:t>BeiDou</w:t>
      </w:r>
      <w:r w:rsidRPr="00521E35">
        <w:t xml:space="preserve"> </w:t>
      </w:r>
      <w:r w:rsidRPr="00521E35">
        <w:rPr>
          <w:lang w:val="en-US"/>
        </w:rPr>
        <w:t>Navigation</w:t>
      </w:r>
      <w:r w:rsidRPr="00521E35">
        <w:t xml:space="preserve"> </w:t>
      </w:r>
      <w:r w:rsidRPr="00521E35">
        <w:rPr>
          <w:lang w:val="en-US"/>
        </w:rPr>
        <w:t>Satellite</w:t>
      </w:r>
      <w:r w:rsidRPr="00521E35">
        <w:t xml:space="preserve"> </w:t>
      </w:r>
      <w:r w:rsidRPr="00521E35">
        <w:rPr>
          <w:lang w:val="en-US"/>
        </w:rPr>
        <w:t>System</w:t>
      </w:r>
      <w:r>
        <w:t xml:space="preserve"> представлена на рисунке 1:</w:t>
      </w:r>
    </w:p>
    <w:p w:rsidR="00521E35" w:rsidRDefault="00521E35" w:rsidP="00521E35">
      <w:pPr>
        <w:spacing w:after="200"/>
        <w:ind w:firstLine="0"/>
        <w:jc w:val="center"/>
      </w:pPr>
    </w:p>
    <w:p w:rsidR="00521E35" w:rsidRDefault="00521E35" w:rsidP="00521E35">
      <w:pPr>
        <w:spacing w:after="200"/>
        <w:ind w:firstLine="0"/>
        <w:jc w:val="center"/>
        <w:rPr>
          <w:lang w:val="en-US"/>
        </w:rPr>
      </w:pPr>
      <w:r>
        <w:t xml:space="preserve">Рисунок 1 – орбитальная группировка </w:t>
      </w:r>
      <w:r>
        <w:t xml:space="preserve">системы </w:t>
      </w:r>
      <w:r w:rsidRPr="00521E35">
        <w:rPr>
          <w:lang w:val="en-US"/>
        </w:rPr>
        <w:t>BeiDou</w:t>
      </w:r>
      <w:r w:rsidRPr="00521E35">
        <w:t xml:space="preserve"> </w:t>
      </w:r>
      <w:r w:rsidRPr="00521E35">
        <w:rPr>
          <w:lang w:val="en-US"/>
        </w:rPr>
        <w:t>Navigation</w:t>
      </w:r>
      <w:r w:rsidRPr="00521E35">
        <w:t xml:space="preserve"> </w:t>
      </w:r>
      <w:r w:rsidRPr="00521E35">
        <w:rPr>
          <w:lang w:val="en-US"/>
        </w:rPr>
        <w:t>Satellite</w:t>
      </w:r>
      <w:r w:rsidRPr="00521E35">
        <w:t xml:space="preserve"> </w:t>
      </w:r>
      <w:r w:rsidRPr="00521E35">
        <w:rPr>
          <w:lang w:val="en-US"/>
        </w:rPr>
        <w:t>System</w:t>
      </w:r>
    </w:p>
    <w:p w:rsidR="00521E35" w:rsidRDefault="00457F02" w:rsidP="00457F02">
      <w:r>
        <w:t>Приведем параметры эфемерид системы в таблице 1.</w:t>
      </w:r>
    </w:p>
    <w:p w:rsidR="00457F02" w:rsidRDefault="00457F02" w:rsidP="00457F02"/>
    <w:p w:rsidR="00457F02" w:rsidRDefault="00457F02" w:rsidP="00457F02"/>
    <w:p w:rsidR="00457F02" w:rsidRDefault="00457F02" w:rsidP="00457F02"/>
    <w:p w:rsidR="00457F02" w:rsidRDefault="00457F02" w:rsidP="00457F02"/>
    <w:p w:rsidR="00457F02" w:rsidRDefault="00457F02" w:rsidP="00457F02"/>
    <w:p w:rsidR="00457F02" w:rsidRPr="00521E35" w:rsidRDefault="00457F02" w:rsidP="00457F02">
      <w:pPr>
        <w:jc w:val="right"/>
      </w:pPr>
      <w:r>
        <w:t>Таблица 1 – Параметры эфемерид системы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Параметр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Описание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 xml:space="preserve">t </w:t>
            </w:r>
            <w:proofErr w:type="spellStart"/>
            <w:r>
              <w:t>oe</w:t>
            </w:r>
            <w:proofErr w:type="spellEnd"/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Опорная эпоха эфемерид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√A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Корень из большой полуоси орбиты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e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Эксцентриситет орбиты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ω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Аргумент перигея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Δn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Поправка в среднее движение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M0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Средняя аномалия на опорную эпоху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Ω0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Долгота восходящего угла орбиты на опорную эпоху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Ω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Скорость прямого восхождения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i</w:t>
            </w:r>
            <w:r>
              <w:t>0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Угол наклона орбиты на опорную эпоху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IDOT</w:t>
            </w:r>
          </w:p>
        </w:tc>
        <w:tc>
          <w:tcPr>
            <w:tcW w:w="4962" w:type="dxa"/>
          </w:tcPr>
          <w:p w:rsidR="00457F02" w:rsidRDefault="00457F02" w:rsidP="00EF59BF">
            <w:pPr>
              <w:ind w:firstLine="0"/>
            </w:pPr>
            <w:r>
              <w:t>Скорость изменения наклона орбиты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Cuc</w:t>
            </w:r>
          </w:p>
        </w:tc>
        <w:tc>
          <w:tcPr>
            <w:tcW w:w="4962" w:type="dxa"/>
          </w:tcPr>
          <w:p w:rsidR="00457F02" w:rsidRDefault="00457F02" w:rsidP="00457F02">
            <w:pPr>
              <w:ind w:firstLine="0"/>
            </w:pPr>
            <w:r>
              <w:t>Амплитуда косинусной поправки к аргументу широты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Cus</w:t>
            </w:r>
          </w:p>
        </w:tc>
        <w:tc>
          <w:tcPr>
            <w:tcW w:w="4962" w:type="dxa"/>
          </w:tcPr>
          <w:p w:rsidR="00457F02" w:rsidRDefault="00457F02" w:rsidP="00457F02">
            <w:pPr>
              <w:ind w:firstLine="0"/>
            </w:pPr>
            <w:r>
              <w:t>Амплитуда синус</w:t>
            </w:r>
            <w:r>
              <w:t>ной</w:t>
            </w:r>
            <w:r>
              <w:t xml:space="preserve"> поправки к аргументу широты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r>
              <w:t>Crc</w:t>
            </w:r>
          </w:p>
        </w:tc>
        <w:tc>
          <w:tcPr>
            <w:tcW w:w="4962" w:type="dxa"/>
          </w:tcPr>
          <w:p w:rsidR="00457F02" w:rsidRDefault="00457F02" w:rsidP="00457F02">
            <w:pPr>
              <w:ind w:firstLine="0"/>
            </w:pPr>
            <w:r>
              <w:t xml:space="preserve">Амплитуда </w:t>
            </w:r>
            <w:proofErr w:type="gramStart"/>
            <w:r>
              <w:t xml:space="preserve">косинусной </w:t>
            </w:r>
            <w:r>
              <w:t xml:space="preserve"> поправки</w:t>
            </w:r>
            <w:proofErr w:type="gramEnd"/>
            <w:r>
              <w:t xml:space="preserve"> к радиусу орбиты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proofErr w:type="spellStart"/>
            <w:r>
              <w:t>Crs</w:t>
            </w:r>
            <w:proofErr w:type="spellEnd"/>
          </w:p>
        </w:tc>
        <w:tc>
          <w:tcPr>
            <w:tcW w:w="4962" w:type="dxa"/>
          </w:tcPr>
          <w:p w:rsidR="00457F02" w:rsidRDefault="00457F02" w:rsidP="00457F02">
            <w:pPr>
              <w:ind w:firstLine="0"/>
            </w:pPr>
            <w:r>
              <w:t>Амплитуда синус</w:t>
            </w:r>
            <w:r>
              <w:t>ной</w:t>
            </w:r>
            <w:r>
              <w:t xml:space="preserve"> поправки к радиусу орбиты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proofErr w:type="spellStart"/>
            <w:r>
              <w:t>Cic</w:t>
            </w:r>
            <w:proofErr w:type="spellEnd"/>
          </w:p>
        </w:tc>
        <w:tc>
          <w:tcPr>
            <w:tcW w:w="4962" w:type="dxa"/>
          </w:tcPr>
          <w:p w:rsidR="00457F02" w:rsidRDefault="00457F02" w:rsidP="00457F02">
            <w:pPr>
              <w:ind w:firstLine="0"/>
            </w:pPr>
            <w:r>
              <w:t>Амплитуда косинусной поправки к углу наклона</w:t>
            </w:r>
          </w:p>
        </w:tc>
      </w:tr>
      <w:tr w:rsidR="00457F02" w:rsidTr="00457F02">
        <w:tc>
          <w:tcPr>
            <w:tcW w:w="4672" w:type="dxa"/>
          </w:tcPr>
          <w:p w:rsidR="00457F02" w:rsidRDefault="00457F02" w:rsidP="00EF59BF">
            <w:pPr>
              <w:ind w:firstLine="0"/>
            </w:pPr>
            <w:proofErr w:type="spellStart"/>
            <w:r>
              <w:t>Cis</w:t>
            </w:r>
            <w:proofErr w:type="spellEnd"/>
          </w:p>
        </w:tc>
        <w:tc>
          <w:tcPr>
            <w:tcW w:w="4962" w:type="dxa"/>
          </w:tcPr>
          <w:p w:rsidR="00457F02" w:rsidRPr="00521E35" w:rsidRDefault="00457F02" w:rsidP="00457F02">
            <w:pPr>
              <w:ind w:firstLine="0"/>
            </w:pPr>
            <w:r>
              <w:t>Амплитуда синус</w:t>
            </w:r>
            <w:r>
              <w:t>ной</w:t>
            </w:r>
            <w:r>
              <w:t xml:space="preserve"> поправки к углу наклона</w:t>
            </w:r>
          </w:p>
          <w:p w:rsidR="00457F02" w:rsidRDefault="00457F02" w:rsidP="00EF59BF">
            <w:pPr>
              <w:ind w:firstLine="0"/>
            </w:pPr>
          </w:p>
        </w:tc>
      </w:tr>
    </w:tbl>
    <w:p w:rsidR="00E323E9" w:rsidRDefault="00E323E9" w:rsidP="009979F9">
      <w:pPr>
        <w:ind w:firstLine="0"/>
      </w:pPr>
    </w:p>
    <w:p w:rsidR="00E323E9" w:rsidRDefault="00E323E9" w:rsidP="00E323E9">
      <w:pPr>
        <w:pStyle w:val="2"/>
      </w:pPr>
      <w:r>
        <w:lastRenderedPageBreak/>
        <w:t>1.2 Использование входных данных и определение номера спутника</w:t>
      </w:r>
    </w:p>
    <w:p w:rsidR="00CF2B40" w:rsidRPr="00CF2B40" w:rsidRDefault="00CF2B40" w:rsidP="00CF2B40">
      <w:pPr>
        <w:rPr>
          <w:lang w:eastAsia="ru-RU"/>
        </w:rPr>
      </w:pPr>
      <w:r w:rsidRPr="00CF2B40">
        <w:rPr>
          <w:lang w:eastAsia="ru-RU"/>
        </w:rPr>
        <w:t xml:space="preserve">На крыше корпуса Е МЭИ установлена </w:t>
      </w:r>
      <w:proofErr w:type="spellStart"/>
      <w:r w:rsidRPr="00CF2B40">
        <w:rPr>
          <w:lang w:eastAsia="ru-RU"/>
        </w:rPr>
        <w:t>трехдиапазонная</w:t>
      </w:r>
      <w:proofErr w:type="spellEnd"/>
      <w:r w:rsidRPr="00CF2B40">
        <w:rPr>
          <w:lang w:eastAsia="ru-RU"/>
        </w:rPr>
        <w:t xml:space="preserve"> антенна </w:t>
      </w:r>
      <w:proofErr w:type="spellStart"/>
      <w:r w:rsidRPr="00CF2B40">
        <w:rPr>
          <w:lang w:eastAsia="ru-RU"/>
        </w:rPr>
        <w:fldChar w:fldCharType="begin"/>
      </w:r>
      <w:r w:rsidRPr="00CF2B40">
        <w:rPr>
          <w:lang w:eastAsia="ru-RU"/>
        </w:rPr>
        <w:instrText xml:space="preserve"> HYPERLINK "https://en.harxon.com/u_file/product/18_08_08/Harxon%20HX-CSX601A%20Brochure.pdf" </w:instrText>
      </w:r>
      <w:r w:rsidRPr="00CF2B40">
        <w:rPr>
          <w:lang w:eastAsia="ru-RU"/>
        </w:rPr>
        <w:fldChar w:fldCharType="separate"/>
      </w:r>
      <w:r w:rsidRPr="00CF2B40">
        <w:rPr>
          <w:lang w:eastAsia="ru-RU"/>
        </w:rPr>
        <w:t>Harxon</w:t>
      </w:r>
      <w:proofErr w:type="spellEnd"/>
      <w:r w:rsidRPr="00CF2B40">
        <w:rPr>
          <w:lang w:eastAsia="ru-RU"/>
        </w:rPr>
        <w:t xml:space="preserve"> HX-CSX601A</w:t>
      </w:r>
      <w:r w:rsidRPr="00CF2B40">
        <w:rPr>
          <w:lang w:eastAsia="ru-RU"/>
        </w:rPr>
        <w:fldChar w:fldCharType="end"/>
      </w:r>
      <w:r w:rsidRPr="00CF2B40">
        <w:rPr>
          <w:lang w:eastAsia="ru-RU"/>
        </w:rPr>
        <w:t>. Она через 50-метровый кабель, </w:t>
      </w:r>
      <w:proofErr w:type="spellStart"/>
      <w:r w:rsidRPr="00CF2B40">
        <w:rPr>
          <w:lang w:eastAsia="ru-RU"/>
        </w:rPr>
        <w:fldChar w:fldCharType="begin"/>
      </w:r>
      <w:r w:rsidRPr="00CF2B40">
        <w:rPr>
          <w:lang w:eastAsia="ru-RU"/>
        </w:rPr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Pr="00CF2B40">
        <w:rPr>
          <w:lang w:eastAsia="ru-RU"/>
        </w:rPr>
        <w:fldChar w:fldCharType="separate"/>
      </w:r>
      <w:r w:rsidRPr="00CF2B40">
        <w:rPr>
          <w:lang w:eastAsia="ru-RU"/>
        </w:rPr>
        <w:t>сплиттер</w:t>
      </w:r>
      <w:proofErr w:type="spellEnd"/>
      <w:r w:rsidRPr="00CF2B40">
        <w:rPr>
          <w:lang w:eastAsia="ru-RU"/>
        </w:rPr>
        <w:t xml:space="preserve">, </w:t>
      </w:r>
      <w:proofErr w:type="spellStart"/>
      <w:r w:rsidRPr="00CF2B40">
        <w:rPr>
          <w:lang w:eastAsia="ru-RU"/>
        </w:rPr>
        <w:t>bias-tee</w:t>
      </w:r>
      <w:proofErr w:type="spellEnd"/>
      <w:r w:rsidRPr="00CF2B40">
        <w:rPr>
          <w:lang w:eastAsia="ru-RU"/>
        </w:rPr>
        <w:t xml:space="preserve"> и усилитель</w:t>
      </w:r>
      <w:r w:rsidRPr="00CF2B40">
        <w:rPr>
          <w:lang w:eastAsia="ru-RU"/>
        </w:rPr>
        <w:fldChar w:fldCharType="end"/>
      </w:r>
      <w:r w:rsidRPr="00CF2B40">
        <w:rPr>
          <w:lang w:eastAsia="ru-RU"/>
        </w:rPr>
        <w:t> подключена к трем навигационным приемникам:</w:t>
      </w:r>
    </w:p>
    <w:p w:rsidR="00CF2B40" w:rsidRPr="00CF2B40" w:rsidRDefault="00CF2B40" w:rsidP="00CF2B40">
      <w:pPr>
        <w:rPr>
          <w:lang w:eastAsia="ru-RU"/>
        </w:rPr>
      </w:pPr>
      <w:r>
        <w:rPr>
          <w:lang w:eastAsia="ru-RU"/>
        </w:rPr>
        <w:t xml:space="preserve">1) </w:t>
      </w:r>
      <w:proofErr w:type="spellStart"/>
      <w:r w:rsidRPr="00CF2B40">
        <w:rPr>
          <w:lang w:eastAsia="ru-RU"/>
        </w:rPr>
        <w:t>Javad</w:t>
      </w:r>
      <w:proofErr w:type="spellEnd"/>
      <w:r w:rsidRPr="00CF2B40">
        <w:rPr>
          <w:lang w:eastAsia="ru-RU"/>
        </w:rPr>
        <w:t xml:space="preserve"> </w:t>
      </w:r>
      <w:proofErr w:type="spellStart"/>
      <w:r w:rsidRPr="00CF2B40">
        <w:rPr>
          <w:lang w:eastAsia="ru-RU"/>
        </w:rPr>
        <w:t>Lexon</w:t>
      </w:r>
      <w:proofErr w:type="spellEnd"/>
      <w:r w:rsidRPr="00CF2B40">
        <w:rPr>
          <w:lang w:eastAsia="ru-RU"/>
        </w:rPr>
        <w:t xml:space="preserve"> LGDD,</w:t>
      </w:r>
    </w:p>
    <w:p w:rsidR="00CF2B40" w:rsidRPr="00CF2B40" w:rsidRDefault="00CF2B40" w:rsidP="00CF2B40">
      <w:pPr>
        <w:rPr>
          <w:lang w:val="en-US" w:eastAsia="ru-RU"/>
        </w:rPr>
      </w:pPr>
      <w:r w:rsidRPr="00CF2B40">
        <w:rPr>
          <w:lang w:val="en-US" w:eastAsia="ru-RU"/>
        </w:rPr>
        <w:t xml:space="preserve">2) </w:t>
      </w:r>
      <w:proofErr w:type="spellStart"/>
      <w:r w:rsidRPr="00CF2B40">
        <w:rPr>
          <w:lang w:val="en-US" w:eastAsia="ru-RU"/>
        </w:rPr>
        <w:t>SwiftNavigation</w:t>
      </w:r>
      <w:proofErr w:type="spellEnd"/>
      <w:r w:rsidRPr="00CF2B40">
        <w:rPr>
          <w:lang w:val="en-US" w:eastAsia="ru-RU"/>
        </w:rPr>
        <w:t xml:space="preserve"> </w:t>
      </w:r>
      <w:proofErr w:type="spellStart"/>
      <w:r w:rsidRPr="00CF2B40">
        <w:rPr>
          <w:lang w:val="en-US" w:eastAsia="ru-RU"/>
        </w:rPr>
        <w:t>Piksi</w:t>
      </w:r>
      <w:proofErr w:type="spellEnd"/>
      <w:r w:rsidRPr="00CF2B40">
        <w:rPr>
          <w:lang w:val="en-US" w:eastAsia="ru-RU"/>
        </w:rPr>
        <w:t xml:space="preserve"> Multi,</w:t>
      </w:r>
    </w:p>
    <w:p w:rsidR="00CF2B40" w:rsidRPr="00CF2B40" w:rsidRDefault="00CF2B40" w:rsidP="00CF2B40">
      <w:pPr>
        <w:rPr>
          <w:lang w:val="en-US" w:eastAsia="ru-RU"/>
        </w:rPr>
      </w:pPr>
      <w:r w:rsidRPr="00CF2B40">
        <w:rPr>
          <w:lang w:val="en-US" w:eastAsia="ru-RU"/>
        </w:rPr>
        <w:t xml:space="preserve">3) </w:t>
      </w:r>
      <w:proofErr w:type="spellStart"/>
      <w:r w:rsidRPr="00CF2B40">
        <w:rPr>
          <w:lang w:val="en-US" w:eastAsia="ru-RU"/>
        </w:rPr>
        <w:t>Clonicus</w:t>
      </w:r>
      <w:proofErr w:type="spellEnd"/>
      <w:r w:rsidRPr="00CF2B40">
        <w:rPr>
          <w:lang w:val="en-US" w:eastAsia="ru-RU"/>
        </w:rPr>
        <w:t xml:space="preserve"> </w:t>
      </w:r>
      <w:r w:rsidRPr="00CF2B40">
        <w:rPr>
          <w:lang w:eastAsia="ru-RU"/>
        </w:rPr>
        <w:t>разработки</w:t>
      </w:r>
      <w:r w:rsidRPr="00CF2B40">
        <w:rPr>
          <w:lang w:val="en-US" w:eastAsia="ru-RU"/>
        </w:rPr>
        <w:t xml:space="preserve"> </w:t>
      </w:r>
      <w:r w:rsidRPr="00CF2B40">
        <w:rPr>
          <w:lang w:eastAsia="ru-RU"/>
        </w:rPr>
        <w:t>ЛНС</w:t>
      </w:r>
      <w:r w:rsidRPr="00CF2B40">
        <w:rPr>
          <w:lang w:val="en-US" w:eastAsia="ru-RU"/>
        </w:rPr>
        <w:t xml:space="preserve"> </w:t>
      </w:r>
      <w:r w:rsidRPr="00CF2B40">
        <w:rPr>
          <w:lang w:eastAsia="ru-RU"/>
        </w:rPr>
        <w:t>МЭИ</w:t>
      </w:r>
      <w:r w:rsidRPr="00CF2B40">
        <w:rPr>
          <w:lang w:val="en-US" w:eastAsia="ru-RU"/>
        </w:rPr>
        <w:t>.</w:t>
      </w:r>
    </w:p>
    <w:p w:rsidR="00CF2B40" w:rsidRDefault="00CF2B40" w:rsidP="00CF2B40">
      <w:pPr>
        <w:rPr>
          <w:lang w:eastAsia="ru-RU"/>
        </w:rPr>
      </w:pPr>
      <w:r w:rsidRPr="00CF2B40">
        <w:rPr>
          <w:lang w:eastAsia="ru-RU"/>
        </w:rPr>
        <w:t xml:space="preserve">Эти приемники осуществляют первичную обработку сигналов </w:t>
      </w:r>
      <w:proofErr w:type="spellStart"/>
      <w:r w:rsidRPr="00CF2B40">
        <w:rPr>
          <w:lang w:eastAsia="ru-RU"/>
        </w:rPr>
        <w:t>Beidou</w:t>
      </w:r>
      <w:proofErr w:type="spellEnd"/>
      <w:r w:rsidRPr="00CF2B40">
        <w:rPr>
          <w:lang w:eastAsia="ru-RU"/>
        </w:rPr>
        <w:t xml:space="preserve"> B1I, выдавая по интерфейсам соответствующие потоки данных - наблюдения </w:t>
      </w:r>
      <w:proofErr w:type="spellStart"/>
      <w:r w:rsidRPr="00CF2B40">
        <w:rPr>
          <w:lang w:eastAsia="ru-RU"/>
        </w:rPr>
        <w:t>псевдодальностей</w:t>
      </w:r>
      <w:proofErr w:type="spellEnd"/>
      <w:r w:rsidRPr="00CF2B40">
        <w:rPr>
          <w:lang w:eastAsia="ru-RU"/>
        </w:rPr>
        <w:t xml:space="preserve"> и эфемериды спутников. Данные от приемника </w:t>
      </w:r>
      <w:proofErr w:type="spellStart"/>
      <w:r w:rsidRPr="00CF2B40">
        <w:rPr>
          <w:lang w:eastAsia="ru-RU"/>
        </w:rPr>
        <w:t>Clonicus</w:t>
      </w:r>
      <w:proofErr w:type="spellEnd"/>
      <w:r w:rsidRPr="00CF2B40">
        <w:rPr>
          <w:lang w:eastAsia="ru-RU"/>
        </w:rPr>
        <w:t xml:space="preserve">, записанные вечером 16 февраля 2021 года, доступны в рабочем </w:t>
      </w:r>
      <w:proofErr w:type="spellStart"/>
      <w:r w:rsidRPr="00CF2B40">
        <w:rPr>
          <w:lang w:eastAsia="ru-RU"/>
        </w:rPr>
        <w:t>репозитории</w:t>
      </w:r>
      <w:proofErr w:type="spellEnd"/>
      <w:r w:rsidRPr="00CF2B40">
        <w:rPr>
          <w:lang w:eastAsia="ru-RU"/>
        </w:rPr>
        <w:t xml:space="preserve"> (директория </w:t>
      </w:r>
      <w:proofErr w:type="spellStart"/>
      <w:r w:rsidRPr="00CF2B40">
        <w:rPr>
          <w:lang w:eastAsia="ru-RU"/>
        </w:rPr>
        <w:t>logs</w:t>
      </w:r>
      <w:proofErr w:type="spellEnd"/>
      <w:r w:rsidRPr="00CF2B40">
        <w:rPr>
          <w:lang w:eastAsia="ru-RU"/>
        </w:rPr>
        <w:t>) в нескольких форматах.</w:t>
      </w:r>
    </w:p>
    <w:p w:rsidR="00CF2B40" w:rsidRDefault="00CF2B40" w:rsidP="00CF2B40">
      <w:pPr>
        <w:rPr>
          <w:lang w:eastAsia="ru-RU"/>
        </w:rPr>
      </w:pPr>
      <w:r>
        <w:rPr>
          <w:lang w:eastAsia="ru-RU"/>
        </w:rPr>
        <w:t xml:space="preserve">Воспользуемся этими данными и сведем их в таблицу для конкретного варианта. Данные сведены в таблицу 2. </w:t>
      </w: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CF2B40">
      <w:pPr>
        <w:rPr>
          <w:lang w:eastAsia="ru-RU"/>
        </w:rPr>
      </w:pPr>
    </w:p>
    <w:p w:rsidR="00787A3C" w:rsidRDefault="00787A3C" w:rsidP="00787A3C">
      <w:pPr>
        <w:jc w:val="right"/>
        <w:rPr>
          <w:lang w:eastAsia="ru-RU"/>
        </w:rPr>
      </w:pPr>
      <w:r>
        <w:rPr>
          <w:lang w:eastAsia="ru-RU"/>
        </w:rPr>
        <w:t>Таблица 2 – Значения эфемерид спутника С11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787A3C">
              <w:rPr>
                <w:rFonts w:cs="Times New Roman"/>
                <w:szCs w:val="28"/>
                <w:lang w:val="en-US"/>
              </w:rPr>
              <w:t>Satnum</w:t>
            </w:r>
            <w:proofErr w:type="spellEnd"/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11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  <w:lang w:val="en-US"/>
              </w:rPr>
              <w:t>toe</w:t>
            </w:r>
            <w:r w:rsidRPr="00787A3C">
              <w:rPr>
                <w:rFonts w:cs="Times New Roman"/>
                <w:szCs w:val="28"/>
              </w:rPr>
              <w:t xml:space="preserve"> (сек)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237600000.000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Crs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-1.47500000000000000e+01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Dn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(м/с)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3.08584299606173840e-12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M0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2.05369950341053498e+00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Cuc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-8.32602381706237793e-07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2.12729186750948429e-03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Cus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1.11386179924011230e-05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sqrtA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(полуциклы)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5.28260794258117676e+03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Cic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3.35276126861572266e-08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Omega0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(град) 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-2.34989438813352569e+00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Cis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-2.60770320892333984e-08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i0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9.90627871535710081e-01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Crc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1.45906250000000000e+02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Omega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-1.91916766236221403e+00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OmegaDot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-6.45062583731548538e-12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iDot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(град/сек)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-1.25719522437021839e-13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Tgd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нс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4.10000000000000000e+04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Toc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нс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2.37600000000000000e+08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af2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нс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/с</w:t>
            </w:r>
            <w:r w:rsidRPr="00787A3C">
              <w:rPr>
                <w:rFonts w:eastAsia="Times New Roman" w:cs="Times New Roman"/>
                <w:color w:val="000000"/>
                <w:szCs w:val="28"/>
                <w:vertAlign w:val="superscript"/>
                <w:lang w:eastAsia="ru-RU"/>
              </w:rPr>
              <w:t>2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2.16840444796468865e-22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af1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нс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/с)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2.26592078433895949e-11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af0</w:t>
            </w:r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нс</w:t>
            </w:r>
            <w:proofErr w:type="spellEnd"/>
            <w:r w:rsidRPr="00787A3C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-9.19481515884399414e-01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URA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IODE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2827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IODC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cs="Times New Roman"/>
                <w:szCs w:val="28"/>
              </w:rPr>
              <w:t>10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codeL2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787A3C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L2P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787A3C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787A3C" w:rsidRPr="00787A3C" w:rsidTr="00C67C14">
        <w:tc>
          <w:tcPr>
            <w:tcW w:w="4672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87A3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WN</w:t>
            </w:r>
          </w:p>
        </w:tc>
        <w:tc>
          <w:tcPr>
            <w:tcW w:w="4673" w:type="dxa"/>
          </w:tcPr>
          <w:p w:rsidR="00787A3C" w:rsidRPr="00787A3C" w:rsidRDefault="00787A3C" w:rsidP="00787A3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787A3C">
              <w:rPr>
                <w:rFonts w:cs="Times New Roman"/>
                <w:szCs w:val="28"/>
                <w:lang w:val="en-US"/>
              </w:rPr>
              <w:t>789</w:t>
            </w:r>
          </w:p>
        </w:tc>
      </w:tr>
    </w:tbl>
    <w:p w:rsidR="00787A3C" w:rsidRDefault="00787A3C" w:rsidP="00787A3C">
      <w:pPr>
        <w:ind w:firstLine="0"/>
        <w:rPr>
          <w:lang w:eastAsia="ru-RU"/>
        </w:rPr>
      </w:pPr>
    </w:p>
    <w:p w:rsidR="00787A3C" w:rsidRDefault="00787A3C" w:rsidP="00787A3C">
      <w:pPr>
        <w:rPr>
          <w:lang w:eastAsia="ru-RU"/>
        </w:rPr>
      </w:pPr>
      <w:r>
        <w:rPr>
          <w:lang w:eastAsia="ru-RU"/>
        </w:rPr>
        <w:t xml:space="preserve">Проверку корректности этих данных можно осуществить </w:t>
      </w:r>
      <w:proofErr w:type="spellStart"/>
      <w:r>
        <w:rPr>
          <w:lang w:eastAsia="ru-RU"/>
        </w:rPr>
        <w:t>сравних</w:t>
      </w:r>
      <w:proofErr w:type="spellEnd"/>
      <w:r>
        <w:rPr>
          <w:lang w:eastAsia="ru-RU"/>
        </w:rPr>
        <w:t xml:space="preserve"> их с данными на сайте </w:t>
      </w:r>
      <w:r w:rsidR="000B4DAE">
        <w:rPr>
          <w:lang w:eastAsia="ru-RU"/>
        </w:rPr>
        <w:t>(</w:t>
      </w:r>
      <w:hyperlink r:id="rId8" w:history="1">
        <w:r w:rsidRPr="00B90544">
          <w:rPr>
            <w:rStyle w:val="a4"/>
            <w:lang w:eastAsia="ru-RU"/>
          </w:rPr>
          <w:t>https://www.glonass-iac.ru/BEIDOU/beidou_almanac.php</w:t>
        </w:r>
      </w:hyperlink>
      <w:r w:rsidR="000B4DAE">
        <w:rPr>
          <w:color w:val="44546A" w:themeColor="text2"/>
          <w:lang w:eastAsia="ru-RU"/>
        </w:rPr>
        <w:t>)</w:t>
      </w:r>
      <w:bookmarkStart w:id="1" w:name="_GoBack"/>
      <w:bookmarkEnd w:id="1"/>
      <w:r>
        <w:rPr>
          <w:color w:val="44546A" w:themeColor="text2"/>
          <w:lang w:eastAsia="ru-RU"/>
        </w:rPr>
        <w:t xml:space="preserve">. </w:t>
      </w:r>
      <w:r w:rsidRPr="00787A3C">
        <w:rPr>
          <w:lang w:eastAsia="ru-RU"/>
        </w:rPr>
        <w:t>Приведем скриншот</w:t>
      </w:r>
      <w:r>
        <w:rPr>
          <w:lang w:eastAsia="ru-RU"/>
        </w:rPr>
        <w:t xml:space="preserve"> таблицы эфемерид с сайта </w:t>
      </w:r>
      <w:proofErr w:type="spellStart"/>
      <w:r>
        <w:rPr>
          <w:lang w:val="en-US" w:eastAsia="ru-RU"/>
        </w:rPr>
        <w:t>glonass</w:t>
      </w:r>
      <w:proofErr w:type="spellEnd"/>
      <w:r w:rsidRPr="000B4DAE">
        <w:rPr>
          <w:lang w:eastAsia="ru-RU"/>
        </w:rPr>
        <w:t>-</w:t>
      </w:r>
      <w:proofErr w:type="spellStart"/>
      <w:r>
        <w:rPr>
          <w:lang w:val="en-US" w:eastAsia="ru-RU"/>
        </w:rPr>
        <w:t>iac</w:t>
      </w:r>
      <w:proofErr w:type="spellEnd"/>
      <w:r w:rsidRPr="000B4DAE">
        <w:rPr>
          <w:lang w:eastAsia="ru-RU"/>
        </w:rPr>
        <w:t xml:space="preserve"> </w:t>
      </w:r>
      <w:r>
        <w:rPr>
          <w:lang w:eastAsia="ru-RU"/>
        </w:rPr>
        <w:t>(рисунок 2).</w:t>
      </w:r>
    </w:p>
    <w:p w:rsidR="00787A3C" w:rsidRDefault="00787A3C" w:rsidP="00787A3C">
      <w:pPr>
        <w:rPr>
          <w:lang w:eastAsia="ru-RU"/>
        </w:rPr>
      </w:pPr>
    </w:p>
    <w:p w:rsidR="00787A3C" w:rsidRDefault="00787A3C" w:rsidP="00787A3C">
      <w:pPr>
        <w:rPr>
          <w:lang w:eastAsia="ru-RU"/>
        </w:rPr>
      </w:pPr>
    </w:p>
    <w:p w:rsidR="00787A3C" w:rsidRDefault="00787A3C" w:rsidP="00787A3C">
      <w:pPr>
        <w:rPr>
          <w:lang w:eastAsia="ru-RU"/>
        </w:rPr>
      </w:pPr>
    </w:p>
    <w:p w:rsidR="00787A3C" w:rsidRDefault="00787A3C" w:rsidP="00787A3C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587</wp:posOffset>
            </wp:positionV>
            <wp:extent cx="5940425" cy="217360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Рисунок 2 – Таблицы эфемерид с сайта </w:t>
      </w:r>
      <w:proofErr w:type="spellStart"/>
      <w:r>
        <w:rPr>
          <w:lang w:val="en-US" w:eastAsia="ru-RU"/>
        </w:rPr>
        <w:t>glonass</w:t>
      </w:r>
      <w:proofErr w:type="spellEnd"/>
      <w:r w:rsidRPr="00787A3C">
        <w:rPr>
          <w:lang w:eastAsia="ru-RU"/>
        </w:rPr>
        <w:t>-</w:t>
      </w:r>
      <w:proofErr w:type="spellStart"/>
      <w:r>
        <w:rPr>
          <w:lang w:val="en-US" w:eastAsia="ru-RU"/>
        </w:rPr>
        <w:t>iac</w:t>
      </w:r>
      <w:proofErr w:type="spellEnd"/>
    </w:p>
    <w:p w:rsidR="00787A3C" w:rsidRPr="00787A3C" w:rsidRDefault="00787A3C" w:rsidP="00787A3C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1649838</wp:posOffset>
            </wp:positionV>
            <wp:extent cx="6299928" cy="595223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28" cy="59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Как видно, что данные предоставленные преподавателем действительно сходятся со спутником </w:t>
      </w:r>
      <w:r>
        <w:rPr>
          <w:lang w:val="en-US" w:eastAsia="ru-RU"/>
        </w:rPr>
        <w:t>C</w:t>
      </w:r>
      <w:r w:rsidRPr="00787A3C">
        <w:rPr>
          <w:lang w:eastAsia="ru-RU"/>
        </w:rPr>
        <w:t xml:space="preserve">11. </w:t>
      </w:r>
      <w:r>
        <w:rPr>
          <w:lang w:eastAsia="ru-RU"/>
        </w:rPr>
        <w:t xml:space="preserve">Но сложность заключается в </w:t>
      </w:r>
      <w:proofErr w:type="gramStart"/>
      <w:r>
        <w:rPr>
          <w:lang w:eastAsia="ru-RU"/>
        </w:rPr>
        <w:t>том</w:t>
      </w:r>
      <w:proofErr w:type="gramEnd"/>
      <w:r>
        <w:rPr>
          <w:lang w:eastAsia="ru-RU"/>
        </w:rPr>
        <w:t xml:space="preserve"> что </w:t>
      </w:r>
      <w:r>
        <w:rPr>
          <w:lang w:val="en-US" w:eastAsia="ru-RU"/>
        </w:rPr>
        <w:t>PRN</w:t>
      </w:r>
      <w:r w:rsidRPr="00787A3C">
        <w:rPr>
          <w:lang w:eastAsia="ru-RU"/>
        </w:rPr>
        <w:t xml:space="preserve"> </w:t>
      </w:r>
      <w:r>
        <w:rPr>
          <w:lang w:eastAsia="ru-RU"/>
        </w:rPr>
        <w:t xml:space="preserve">не отражает номера спутника, который используется в различных сторонних средствах. Номер спутника можно определить с помощью таблицы приведенной на Википедии (рисунок 3). </w:t>
      </w:r>
    </w:p>
    <w:p w:rsidR="00787A3C" w:rsidRDefault="00814557" w:rsidP="00787A3C">
      <w:pPr>
        <w:ind w:firstLine="0"/>
        <w:jc w:val="center"/>
      </w:pPr>
      <w:r>
        <w:rPr>
          <w:lang w:eastAsia="ru-RU"/>
        </w:rPr>
        <w:t xml:space="preserve">Рисунок 3 – Таблица спутников </w:t>
      </w:r>
      <w:r w:rsidRPr="00521E35">
        <w:rPr>
          <w:lang w:val="en-US"/>
        </w:rPr>
        <w:t>BeiDou</w:t>
      </w:r>
      <w:r>
        <w:t xml:space="preserve"> на Википедии</w:t>
      </w:r>
    </w:p>
    <w:p w:rsidR="00814557" w:rsidRDefault="00814557" w:rsidP="00814557">
      <w:pPr>
        <w:rPr>
          <w:lang w:eastAsia="ru-RU"/>
        </w:rPr>
      </w:pPr>
      <w:r>
        <w:rPr>
          <w:lang w:eastAsia="ru-RU"/>
        </w:rPr>
        <w:t xml:space="preserve">Из предоставленной таблицы видно, что спутнику с </w:t>
      </w:r>
      <w:r>
        <w:rPr>
          <w:lang w:val="en-US" w:eastAsia="ru-RU"/>
        </w:rPr>
        <w:t>PRN</w:t>
      </w:r>
      <w:r w:rsidRPr="00814557">
        <w:rPr>
          <w:lang w:eastAsia="ru-RU"/>
        </w:rPr>
        <w:t xml:space="preserve"> </w:t>
      </w:r>
      <w:r>
        <w:rPr>
          <w:lang w:val="en-US" w:eastAsia="ru-RU"/>
        </w:rPr>
        <w:t>C</w:t>
      </w:r>
      <w:r w:rsidRPr="00814557">
        <w:rPr>
          <w:lang w:eastAsia="ru-RU"/>
        </w:rPr>
        <w:t>11</w:t>
      </w:r>
      <w:r>
        <w:rPr>
          <w:lang w:eastAsia="ru-RU"/>
        </w:rPr>
        <w:t xml:space="preserve"> соответствует спутник №12, это обстоятельство стоит учитывать при выполнении следующих пунктов этапа. </w:t>
      </w:r>
    </w:p>
    <w:p w:rsidR="00101849" w:rsidRDefault="00101849" w:rsidP="00814557">
      <w:pPr>
        <w:rPr>
          <w:lang w:eastAsia="ru-RU"/>
        </w:rPr>
      </w:pPr>
    </w:p>
    <w:p w:rsidR="00101849" w:rsidRDefault="00101849" w:rsidP="00814557">
      <w:pPr>
        <w:rPr>
          <w:lang w:eastAsia="ru-RU"/>
        </w:rPr>
      </w:pPr>
    </w:p>
    <w:p w:rsidR="00101849" w:rsidRDefault="00101849" w:rsidP="00814557">
      <w:pPr>
        <w:rPr>
          <w:lang w:eastAsia="ru-RU"/>
        </w:rPr>
      </w:pPr>
    </w:p>
    <w:p w:rsidR="00101849" w:rsidRDefault="00101849" w:rsidP="00814557">
      <w:pPr>
        <w:rPr>
          <w:lang w:eastAsia="ru-RU"/>
        </w:rPr>
      </w:pPr>
    </w:p>
    <w:p w:rsidR="00101849" w:rsidRDefault="00101849" w:rsidP="00814557">
      <w:pPr>
        <w:rPr>
          <w:lang w:eastAsia="ru-RU"/>
        </w:rPr>
      </w:pPr>
    </w:p>
    <w:p w:rsidR="00101849" w:rsidRDefault="00101849" w:rsidP="00101849">
      <w:pPr>
        <w:pStyle w:val="2"/>
      </w:pPr>
      <w:r w:rsidRPr="00101849">
        <w:lastRenderedPageBreak/>
        <w:t xml:space="preserve">1.3 Определение формы орбиты и положения спутника на ней на начало рассматриваемого интервала времени по данным сервиса </w:t>
      </w:r>
      <w:proofErr w:type="spellStart"/>
      <w:r w:rsidRPr="00101849">
        <w:t>CelesTrak</w:t>
      </w:r>
      <w:proofErr w:type="spellEnd"/>
    </w:p>
    <w:p w:rsidR="00101849" w:rsidRDefault="008C6009" w:rsidP="00101849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928094</wp:posOffset>
            </wp:positionV>
            <wp:extent cx="5939360" cy="2924355"/>
            <wp:effectExtent l="0" t="0" r="444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3" b="4462"/>
                    <a:stretch/>
                  </pic:blipFill>
                  <pic:spPr bwMode="auto">
                    <a:xfrm>
                      <a:off x="0" y="0"/>
                      <a:ext cx="5939360" cy="29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849">
        <w:t xml:space="preserve">Для выполнения этого пункта перейдем на сайт </w:t>
      </w:r>
      <w:proofErr w:type="spellStart"/>
      <w:r w:rsidR="00101849" w:rsidRPr="00101849">
        <w:t>CelesTrak</w:t>
      </w:r>
      <w:proofErr w:type="spellEnd"/>
      <w:r w:rsidR="00101849">
        <w:t xml:space="preserve"> </w:t>
      </w:r>
      <w:r w:rsidR="000B4DAE">
        <w:t>(</w:t>
      </w:r>
      <w:hyperlink r:id="rId12" w:history="1">
        <w:r w:rsidR="00101849" w:rsidRPr="00B90544">
          <w:rPr>
            <w:rStyle w:val="a4"/>
          </w:rPr>
          <w:t>https://celestrak.com</w:t>
        </w:r>
      </w:hyperlink>
      <w:r w:rsidR="000B4DAE">
        <w:t>)</w:t>
      </w:r>
      <w:r w:rsidR="00101849">
        <w:t>. Настроим параметры и выберем необходимый спутник, после чего бу</w:t>
      </w:r>
      <w:r>
        <w:t>дет построена Земля и орбита спутника вокруг нее (рисунок 4).</w:t>
      </w:r>
    </w:p>
    <w:p w:rsidR="008C6009" w:rsidRDefault="008C6009" w:rsidP="008C6009">
      <w:pPr>
        <w:ind w:firstLine="0"/>
        <w:jc w:val="center"/>
      </w:pPr>
      <w:r>
        <w:t xml:space="preserve">Рисунок 4 – Результат моделирования на </w:t>
      </w:r>
      <w:proofErr w:type="spellStart"/>
      <w:r w:rsidRPr="00101849">
        <w:t>CelesTrak</w:t>
      </w:r>
      <w:proofErr w:type="spellEnd"/>
    </w:p>
    <w:p w:rsidR="008C6009" w:rsidRDefault="008C6009" w:rsidP="008C6009">
      <w:r>
        <w:t xml:space="preserve">Отметим, что значение Апогея совпадает с номинальным значением орбиты спутника </w:t>
      </w:r>
      <w:r>
        <w:rPr>
          <w:lang w:val="en-US"/>
        </w:rPr>
        <w:t>C</w:t>
      </w:r>
      <w:r>
        <w:t xml:space="preserve">11, что говорит о верном суждении, что номер спутника №12. Также учтем, что в задании просится построить модель на момент 18:00 по МСК. Это говорит о том, что на сайте нужно время установить 15:00. </w:t>
      </w:r>
    </w:p>
    <w:p w:rsidR="008C6009" w:rsidRDefault="008C6009" w:rsidP="008C6009"/>
    <w:p w:rsidR="008C6009" w:rsidRDefault="008C6009" w:rsidP="008C6009"/>
    <w:p w:rsidR="008C6009" w:rsidRDefault="008C6009" w:rsidP="008C6009"/>
    <w:p w:rsidR="008C6009" w:rsidRDefault="008C6009" w:rsidP="008C6009"/>
    <w:p w:rsidR="008C6009" w:rsidRDefault="008C6009" w:rsidP="008C6009"/>
    <w:p w:rsidR="008C6009" w:rsidRDefault="008C6009" w:rsidP="008C6009">
      <w:pPr>
        <w:pStyle w:val="2"/>
      </w:pPr>
      <w:r>
        <w:lastRenderedPageBreak/>
        <w:t xml:space="preserve">1.4 </w:t>
      </w:r>
      <w:r w:rsidRPr="008C6009">
        <w:t xml:space="preserve">Расчет графика угла места собственного спутника от времени по данным </w:t>
      </w:r>
      <w:proofErr w:type="spellStart"/>
      <w:r w:rsidRPr="008C6009">
        <w:t>Trimble</w:t>
      </w:r>
      <w:proofErr w:type="spellEnd"/>
      <w:r w:rsidRPr="008C6009">
        <w:t xml:space="preserve"> GNSS </w:t>
      </w:r>
      <w:proofErr w:type="spellStart"/>
      <w:r w:rsidRPr="008C6009">
        <w:t>Planning</w:t>
      </w:r>
      <w:proofErr w:type="spellEnd"/>
      <w:r w:rsidRPr="008C6009">
        <w:t xml:space="preserve"> </w:t>
      </w:r>
      <w:proofErr w:type="spellStart"/>
      <w:r w:rsidRPr="008C6009">
        <w:t>Online</w:t>
      </w:r>
      <w:proofErr w:type="spellEnd"/>
    </w:p>
    <w:p w:rsidR="008C6009" w:rsidRDefault="008C6009" w:rsidP="008C6009">
      <w:pPr>
        <w:rPr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-1905</wp:posOffset>
            </wp:positionH>
            <wp:positionV relativeFrom="paragraph">
              <wp:posOffset>2089785</wp:posOffset>
            </wp:positionV>
            <wp:extent cx="5940425" cy="291528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7" b="5251"/>
                    <a:stretch/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Нужно построить график угла места от времени и </w:t>
      </w:r>
      <w:proofErr w:type="spellStart"/>
      <w:r>
        <w:rPr>
          <w:lang w:val="en-US"/>
        </w:rPr>
        <w:t>SkyView</w:t>
      </w:r>
      <w:proofErr w:type="spellEnd"/>
      <w:r>
        <w:t xml:space="preserve"> собственного спутника</w:t>
      </w:r>
      <w:r w:rsidRPr="003447E6">
        <w:t xml:space="preserve"> </w:t>
      </w:r>
      <w:r>
        <w:t xml:space="preserve">на </w:t>
      </w:r>
      <w:r w:rsidRPr="003447E6">
        <w:t xml:space="preserve">заданный интервал времени. Для этого воспользуемся </w:t>
      </w:r>
      <w:r>
        <w:t xml:space="preserve">веб-сайтом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  <w:r w:rsidRPr="003447E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(</w:t>
      </w:r>
      <w:hyperlink r:id="rId14" w:history="1">
        <w:r w:rsidRPr="00D9523D">
          <w:rPr>
            <w:rStyle w:val="a4"/>
            <w:szCs w:val="20"/>
            <w:lang w:eastAsia="ru-RU"/>
          </w:rPr>
          <w:t>https://www.gnssplanning.com</w:t>
        </w:r>
      </w:hyperlink>
      <w:r>
        <w:rPr>
          <w:szCs w:val="20"/>
          <w:lang w:eastAsia="ru-RU"/>
        </w:rPr>
        <w:t>). Во вкладке 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 xml:space="preserve">) указываем координаты корпуса «Е» МЭИ и время проведения записи (Рисунок </w:t>
      </w:r>
      <w:r>
        <w:rPr>
          <w:szCs w:val="20"/>
          <w:lang w:eastAsia="ru-RU"/>
        </w:rPr>
        <w:t>5</w:t>
      </w:r>
      <w:r>
        <w:rPr>
          <w:szCs w:val="20"/>
          <w:lang w:eastAsia="ru-RU"/>
        </w:rPr>
        <w:t>). Во вкладке</w:t>
      </w:r>
      <w:r w:rsidRPr="00FD2318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библиотеки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 xml:space="preserve">) </w:t>
      </w:r>
      <w:r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>
        <w:rPr>
          <w:szCs w:val="20"/>
          <w:lang w:eastAsia="ru-RU"/>
        </w:rPr>
        <w:t>6</w:t>
      </w:r>
      <w:r>
        <w:rPr>
          <w:szCs w:val="20"/>
          <w:lang w:eastAsia="ru-RU"/>
        </w:rPr>
        <w:t>).</w:t>
      </w:r>
    </w:p>
    <w:p w:rsidR="008C6009" w:rsidRDefault="008C6009" w:rsidP="008C6009">
      <w:pPr>
        <w:rPr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3314365</wp:posOffset>
            </wp:positionV>
            <wp:extent cx="5596255" cy="2570480"/>
            <wp:effectExtent l="0" t="0" r="4445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4" r="2090" b="9109"/>
                    <a:stretch/>
                  </pic:blipFill>
                  <pic:spPr bwMode="auto">
                    <a:xfrm>
                      <a:off x="0" y="0"/>
                      <a:ext cx="5610153" cy="25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009">
        <w:rPr>
          <w:lang w:val="en-US"/>
        </w:rPr>
        <w:t xml:space="preserve">    </w:t>
      </w:r>
      <w:r>
        <w:t>Рисунок</w:t>
      </w:r>
      <w:r w:rsidRPr="0015137F">
        <w:rPr>
          <w:lang w:val="en-US"/>
        </w:rPr>
        <w:t xml:space="preserve"> </w:t>
      </w:r>
      <w:r w:rsidR="00324AC1">
        <w:rPr>
          <w:lang w:val="en-US"/>
        </w:rPr>
        <w:t>5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lang w:eastAsia="ru-RU"/>
        </w:rPr>
        <w:t>настроек</w:t>
      </w:r>
      <w:r w:rsidRPr="0015137F">
        <w:rPr>
          <w:lang w:val="en-US" w:eastAsia="ru-RU"/>
        </w:rPr>
        <w:t xml:space="preserve"> (</w:t>
      </w:r>
      <w:r>
        <w:rPr>
          <w:lang w:val="en-US" w:eastAsia="ru-RU"/>
        </w:rPr>
        <w:t>Settings</w:t>
      </w:r>
      <w:r w:rsidRPr="0015137F">
        <w:rPr>
          <w:lang w:val="en-US" w:eastAsia="ru-RU"/>
        </w:rPr>
        <w:t xml:space="preserve">) </w:t>
      </w:r>
      <w:r w:rsidRPr="003447E6">
        <w:rPr>
          <w:lang w:val="en-US" w:eastAsia="ru-RU"/>
        </w:rPr>
        <w:t>Trimble</w:t>
      </w:r>
      <w:r w:rsidRPr="0015137F">
        <w:rPr>
          <w:lang w:val="en-US" w:eastAsia="ru-RU"/>
        </w:rPr>
        <w:t xml:space="preserve"> </w:t>
      </w:r>
      <w:r w:rsidRPr="003447E6">
        <w:rPr>
          <w:lang w:val="en-US" w:eastAsia="ru-RU"/>
        </w:rPr>
        <w:t>GNSS</w:t>
      </w:r>
      <w:r w:rsidRPr="0015137F">
        <w:rPr>
          <w:lang w:val="en-US" w:eastAsia="ru-RU"/>
        </w:rPr>
        <w:t xml:space="preserve"> </w:t>
      </w:r>
      <w:r w:rsidRPr="003447E6">
        <w:rPr>
          <w:lang w:val="en-US" w:eastAsia="ru-RU"/>
        </w:rPr>
        <w:t>Planning</w:t>
      </w:r>
    </w:p>
    <w:p w:rsidR="008C6009" w:rsidRDefault="008C6009" w:rsidP="008C6009">
      <w:pPr>
        <w:jc w:val="center"/>
        <w:rPr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324AC1">
        <w:rPr>
          <w:lang w:val="en-US"/>
        </w:rPr>
        <w:t>6</w:t>
      </w:r>
      <w:r w:rsidRPr="0057276F">
        <w:rPr>
          <w:lang w:val="en-US"/>
        </w:rPr>
        <w:t xml:space="preserve"> – </w:t>
      </w:r>
      <w:r>
        <w:t>Вкладка</w:t>
      </w:r>
      <w:r w:rsidRPr="0057276F">
        <w:rPr>
          <w:lang w:val="en-US"/>
        </w:rPr>
        <w:t xml:space="preserve"> </w:t>
      </w:r>
      <w:r>
        <w:rPr>
          <w:lang w:eastAsia="ru-RU"/>
        </w:rPr>
        <w:t>библиотека</w:t>
      </w:r>
      <w:r w:rsidRPr="0057276F">
        <w:rPr>
          <w:lang w:val="en-US" w:eastAsia="ru-RU"/>
        </w:rPr>
        <w:t xml:space="preserve"> </w:t>
      </w:r>
      <w:r>
        <w:rPr>
          <w:lang w:eastAsia="ru-RU"/>
        </w:rPr>
        <w:t>спутников</w:t>
      </w:r>
      <w:r w:rsidRPr="0057276F">
        <w:rPr>
          <w:lang w:val="en-US" w:eastAsia="ru-RU"/>
        </w:rPr>
        <w:t xml:space="preserve"> (</w:t>
      </w:r>
      <w:r>
        <w:rPr>
          <w:lang w:val="en-US" w:eastAsia="ru-RU"/>
        </w:rPr>
        <w:t>Satellite</w:t>
      </w:r>
      <w:r w:rsidRPr="0057276F">
        <w:rPr>
          <w:lang w:val="en-US" w:eastAsia="ru-RU"/>
        </w:rPr>
        <w:t xml:space="preserve"> </w:t>
      </w:r>
      <w:r>
        <w:rPr>
          <w:lang w:val="en-US" w:eastAsia="ru-RU"/>
        </w:rPr>
        <w:t>Library</w:t>
      </w:r>
      <w:r w:rsidRPr="0057276F">
        <w:rPr>
          <w:lang w:val="en-US" w:eastAsia="ru-RU"/>
        </w:rPr>
        <w:t xml:space="preserve">) </w:t>
      </w:r>
      <w:r w:rsidRPr="003447E6">
        <w:rPr>
          <w:lang w:val="en-US" w:eastAsia="ru-RU"/>
        </w:rPr>
        <w:t>Trimble</w:t>
      </w:r>
      <w:r w:rsidRPr="0057276F">
        <w:rPr>
          <w:lang w:val="en-US" w:eastAsia="ru-RU"/>
        </w:rPr>
        <w:t xml:space="preserve"> </w:t>
      </w:r>
      <w:r w:rsidRPr="003447E6">
        <w:rPr>
          <w:lang w:val="en-US" w:eastAsia="ru-RU"/>
        </w:rPr>
        <w:t>GNSS</w:t>
      </w:r>
      <w:r w:rsidRPr="0057276F">
        <w:rPr>
          <w:lang w:val="en-US" w:eastAsia="ru-RU"/>
        </w:rPr>
        <w:t xml:space="preserve"> </w:t>
      </w:r>
      <w:r w:rsidRPr="003447E6">
        <w:rPr>
          <w:lang w:val="en-US" w:eastAsia="ru-RU"/>
        </w:rPr>
        <w:t>Planning</w:t>
      </w:r>
    </w:p>
    <w:p w:rsidR="00324AC1" w:rsidRDefault="00324AC1" w:rsidP="00324AC1">
      <w:pPr>
        <w:rPr>
          <w:lang w:eastAsia="ru-RU"/>
        </w:rPr>
      </w:pPr>
      <w:r>
        <w:rPr>
          <w:lang w:eastAsia="ru-RU"/>
        </w:rPr>
        <w:lastRenderedPageBreak/>
        <w:t xml:space="preserve">Информация о спутнике на рисунке 6 приведена для сравнения с имеющимися данными, стоит отметить, что на выбран спутник по </w:t>
      </w:r>
      <w:r>
        <w:rPr>
          <w:lang w:val="en-US" w:eastAsia="ru-RU"/>
        </w:rPr>
        <w:t>PRN</w:t>
      </w:r>
      <w:r w:rsidRPr="00324AC1">
        <w:rPr>
          <w:lang w:eastAsia="ru-RU"/>
        </w:rPr>
        <w:t xml:space="preserve">. </w:t>
      </w:r>
    </w:p>
    <w:p w:rsidR="00324AC1" w:rsidRDefault="002B6F28" w:rsidP="00324AC1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824961</wp:posOffset>
            </wp:positionV>
            <wp:extent cx="6819900" cy="212153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5" t="14974" r="7181" b="45007"/>
                    <a:stretch/>
                  </pic:blipFill>
                  <pic:spPr bwMode="auto">
                    <a:xfrm>
                      <a:off x="0" y="0"/>
                      <a:ext cx="6819900" cy="21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AC1">
        <w:t>Чтобы получить график угла места, нажимаем вкладку графики (</w:t>
      </w:r>
      <w:r w:rsidR="00324AC1">
        <w:rPr>
          <w:lang w:val="en-US"/>
        </w:rPr>
        <w:t>Charts</w:t>
      </w:r>
      <w:r w:rsidR="00324AC1">
        <w:t xml:space="preserve">). По полученным данным, спутник был виден </w:t>
      </w:r>
      <w:r w:rsidRPr="002B6F28">
        <w:t>1</w:t>
      </w:r>
      <w:r w:rsidR="00324AC1" w:rsidRPr="00211887">
        <w:t xml:space="preserve"> </w:t>
      </w:r>
      <w:r w:rsidR="00324AC1">
        <w:t xml:space="preserve">раз (Рисунок </w:t>
      </w:r>
      <w:r>
        <w:t>7</w:t>
      </w:r>
      <w:r w:rsidR="00324AC1">
        <w:t>)</w:t>
      </w:r>
      <w:r>
        <w:t>. П</w:t>
      </w:r>
      <w:r w:rsidR="00324AC1">
        <w:t>оявление</w:t>
      </w:r>
      <w:r>
        <w:t xml:space="preserve"> </w:t>
      </w:r>
      <w:proofErr w:type="gramStart"/>
      <w:r>
        <w:t>наблюдается  с</w:t>
      </w:r>
      <w:proofErr w:type="gramEnd"/>
      <w:r>
        <w:t xml:space="preserve"> 18</w:t>
      </w:r>
      <w:r w:rsidR="00324AC1">
        <w:t>:</w:t>
      </w:r>
      <w:r>
        <w:t>40 до 00:3</w:t>
      </w:r>
      <w:r w:rsidR="00324AC1">
        <w:t>0</w:t>
      </w:r>
      <w:r>
        <w:t>.</w:t>
      </w:r>
      <w:r w:rsidR="00324AC1">
        <w:t xml:space="preserve"> Время указано по </w:t>
      </w:r>
      <w:r w:rsidR="00324AC1">
        <w:rPr>
          <w:lang w:val="en-US"/>
        </w:rPr>
        <w:t>UTC</w:t>
      </w:r>
      <w:r w:rsidR="00324AC1">
        <w:t xml:space="preserve"> </w:t>
      </w:r>
      <w:r w:rsidR="00324AC1" w:rsidRPr="00AD0858">
        <w:t>+</w:t>
      </w:r>
      <w:r w:rsidR="00324AC1">
        <w:t>0</w:t>
      </w:r>
      <w:r w:rsidR="00324AC1" w:rsidRPr="00D5758B">
        <w:t>0</w:t>
      </w:r>
      <w:r w:rsidR="00324AC1">
        <w:t>:00.</w:t>
      </w:r>
    </w:p>
    <w:p w:rsidR="002B6F28" w:rsidRDefault="002B6F28" w:rsidP="002B6F28">
      <w:pPr>
        <w:jc w:val="center"/>
      </w:pPr>
      <w:r>
        <w:t xml:space="preserve">Рисунок </w:t>
      </w:r>
      <w:r>
        <w:t>7</w:t>
      </w:r>
      <w:r>
        <w:t xml:space="preserve"> – График угла места</w:t>
      </w:r>
      <w:r w:rsidRPr="001C09C9">
        <w:t xml:space="preserve"> </w:t>
      </w:r>
      <w:r>
        <w:t>спутника</w:t>
      </w:r>
      <w:r w:rsidRPr="002B6F28">
        <w:t xml:space="preserve"> </w:t>
      </w:r>
      <w:proofErr w:type="spellStart"/>
      <w:r>
        <w:rPr>
          <w:lang w:val="en-US"/>
        </w:rPr>
        <w:t>Beidou</w:t>
      </w:r>
      <w:proofErr w:type="spellEnd"/>
      <w:r>
        <w:t xml:space="preserve"> C11</w:t>
      </w:r>
    </w:p>
    <w:p w:rsidR="002B6F28" w:rsidRDefault="002B6F28" w:rsidP="002B6F28"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524558</wp:posOffset>
            </wp:positionV>
            <wp:extent cx="4968816" cy="3829670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14457" r="17643" b="4731"/>
                    <a:stretch/>
                  </pic:blipFill>
                  <pic:spPr bwMode="auto">
                    <a:xfrm>
                      <a:off x="0" y="0"/>
                      <a:ext cx="4968816" cy="38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Во вкладке «</w:t>
      </w:r>
      <w:r>
        <w:rPr>
          <w:lang w:val="en-US"/>
        </w:rPr>
        <w:t>Sky</w:t>
      </w:r>
      <w:r w:rsidRPr="001C09C9">
        <w:t xml:space="preserve"> </w:t>
      </w:r>
      <w:r>
        <w:rPr>
          <w:lang w:val="en-US"/>
        </w:rPr>
        <w:t>Plot</w:t>
      </w:r>
      <w:r>
        <w:t xml:space="preserve">» </w:t>
      </w:r>
      <w:r>
        <w:t>можно получить</w:t>
      </w:r>
      <w:r>
        <w:t xml:space="preserve"> карту небосвода (</w:t>
      </w:r>
      <w:proofErr w:type="spellStart"/>
      <w:r>
        <w:rPr>
          <w:lang w:val="en-US"/>
        </w:rPr>
        <w:t>SkyView</w:t>
      </w:r>
      <w:proofErr w:type="spellEnd"/>
      <w:r>
        <w:t>)</w:t>
      </w:r>
      <w:r>
        <w:t xml:space="preserve"> (рисунок 8).</w:t>
      </w:r>
    </w:p>
    <w:p w:rsidR="002B6F28" w:rsidRDefault="002B6F28" w:rsidP="002B6F28">
      <w:pPr>
        <w:ind w:firstLine="0"/>
        <w:jc w:val="center"/>
      </w:pPr>
      <w:r>
        <w:t xml:space="preserve">Рисунок </w:t>
      </w:r>
      <w:r>
        <w:t>8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</w:t>
      </w:r>
      <w:r w:rsidRPr="002B6F28">
        <w:t xml:space="preserve"> </w:t>
      </w:r>
      <w:proofErr w:type="spellStart"/>
      <w:r>
        <w:rPr>
          <w:lang w:val="en-US"/>
        </w:rPr>
        <w:t>Beidou</w:t>
      </w:r>
      <w:proofErr w:type="spellEnd"/>
      <w:r>
        <w:t xml:space="preserve"> C11</w:t>
      </w:r>
    </w:p>
    <w:p w:rsidR="002B6F28" w:rsidRDefault="002B6F28" w:rsidP="002B6F28"/>
    <w:p w:rsidR="002B6F28" w:rsidRDefault="009979F9" w:rsidP="009979F9">
      <w:r>
        <w:lastRenderedPageBreak/>
        <w:t xml:space="preserve">Траектория отражает единственное появление спутника в заданном промежутке времени. </w:t>
      </w:r>
    </w:p>
    <w:p w:rsidR="002B6F28" w:rsidRPr="00324AC1" w:rsidRDefault="002B6F28" w:rsidP="00324AC1">
      <w:pPr>
        <w:rPr>
          <w:lang w:eastAsia="ru-RU"/>
        </w:rPr>
      </w:pPr>
    </w:p>
    <w:p w:rsidR="008C6009" w:rsidRPr="00324AC1" w:rsidRDefault="008C6009" w:rsidP="008C6009">
      <w:pPr>
        <w:ind w:firstLine="0"/>
        <w:jc w:val="center"/>
      </w:pPr>
    </w:p>
    <w:p w:rsidR="008C6009" w:rsidRPr="00324AC1" w:rsidRDefault="008C6009" w:rsidP="008C6009">
      <w:pPr>
        <w:ind w:firstLine="0"/>
        <w:jc w:val="center"/>
      </w:pPr>
    </w:p>
    <w:p w:rsidR="00787A3C" w:rsidRPr="00324AC1" w:rsidRDefault="00787A3C" w:rsidP="00CF2B40">
      <w:pPr>
        <w:rPr>
          <w:lang w:eastAsia="ru-RU"/>
        </w:rPr>
      </w:pPr>
    </w:p>
    <w:p w:rsidR="00787A3C" w:rsidRPr="00324AC1" w:rsidRDefault="00787A3C" w:rsidP="00CF2B40">
      <w:pPr>
        <w:rPr>
          <w:lang w:eastAsia="ru-RU"/>
        </w:rPr>
      </w:pPr>
    </w:p>
    <w:p w:rsidR="00787A3C" w:rsidRPr="00324AC1" w:rsidRDefault="00787A3C" w:rsidP="00CF2B40">
      <w:pPr>
        <w:rPr>
          <w:lang w:eastAsia="ru-RU"/>
        </w:rPr>
      </w:pPr>
    </w:p>
    <w:p w:rsidR="00CF2B40" w:rsidRPr="00324AC1" w:rsidRDefault="00CF2B40" w:rsidP="00CF2B40"/>
    <w:p w:rsidR="00E323E9" w:rsidRPr="00324AC1" w:rsidRDefault="00E323E9" w:rsidP="00E323E9"/>
    <w:sectPr w:rsidR="00E323E9" w:rsidRPr="00324AC1" w:rsidSect="002C4A9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20C7" w:rsidRDefault="006120C7" w:rsidP="008C6009">
      <w:pPr>
        <w:spacing w:after="0" w:line="240" w:lineRule="auto"/>
      </w:pPr>
      <w:r>
        <w:separator/>
      </w:r>
    </w:p>
  </w:endnote>
  <w:endnote w:type="continuationSeparator" w:id="0">
    <w:p w:rsidR="006120C7" w:rsidRDefault="006120C7" w:rsidP="008C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722313"/>
      <w:docPartObj>
        <w:docPartGallery w:val="Page Numbers (Bottom of Page)"/>
        <w:docPartUnique/>
      </w:docPartObj>
    </w:sdtPr>
    <w:sdtContent>
      <w:p w:rsidR="008C6009" w:rsidRDefault="008C6009" w:rsidP="008C600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DAE">
          <w:rPr>
            <w:noProof/>
          </w:rPr>
          <w:t>13</w:t>
        </w:r>
        <w:r>
          <w:fldChar w:fldCharType="end"/>
        </w:r>
      </w:p>
    </w:sdtContent>
  </w:sdt>
  <w:p w:rsidR="008C6009" w:rsidRDefault="008C60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20C7" w:rsidRDefault="006120C7" w:rsidP="008C6009">
      <w:pPr>
        <w:spacing w:after="0" w:line="240" w:lineRule="auto"/>
      </w:pPr>
      <w:r>
        <w:separator/>
      </w:r>
    </w:p>
  </w:footnote>
  <w:footnote w:type="continuationSeparator" w:id="0">
    <w:p w:rsidR="006120C7" w:rsidRDefault="006120C7" w:rsidP="008C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636AE"/>
    <w:multiLevelType w:val="multilevel"/>
    <w:tmpl w:val="EAB8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B3868"/>
    <w:multiLevelType w:val="multilevel"/>
    <w:tmpl w:val="61AE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5335BD"/>
    <w:multiLevelType w:val="multilevel"/>
    <w:tmpl w:val="ADBC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F6D"/>
    <w:rsid w:val="000B4DAE"/>
    <w:rsid w:val="00101849"/>
    <w:rsid w:val="002B6F28"/>
    <w:rsid w:val="002C4A99"/>
    <w:rsid w:val="00324AC1"/>
    <w:rsid w:val="00455430"/>
    <w:rsid w:val="00457F02"/>
    <w:rsid w:val="00521E35"/>
    <w:rsid w:val="006120C7"/>
    <w:rsid w:val="006C7EE7"/>
    <w:rsid w:val="00787A3C"/>
    <w:rsid w:val="00814557"/>
    <w:rsid w:val="00830CE0"/>
    <w:rsid w:val="008C6009"/>
    <w:rsid w:val="008C6CFF"/>
    <w:rsid w:val="009979F9"/>
    <w:rsid w:val="00CF2B40"/>
    <w:rsid w:val="00E323E9"/>
    <w:rsid w:val="00EF59BF"/>
    <w:rsid w:val="00F7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F7762F-15E0-4F04-8CA8-64AB0EAF8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A3C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F59BF"/>
    <w:pPr>
      <w:keepNext/>
      <w:keepLines/>
      <w:pageBreakBefore/>
      <w:spacing w:before="36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E35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9BF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1E35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table" w:styleId="a3">
    <w:name w:val="Table Grid"/>
    <w:basedOn w:val="a1"/>
    <w:uiPriority w:val="39"/>
    <w:rsid w:val="00457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87A3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C60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6009"/>
    <w:rPr>
      <w:rFonts w:ascii="Times New Roman" w:hAnsi="Times New Roman"/>
      <w:color w:val="000000" w:themeColor="text1"/>
      <w:sz w:val="28"/>
    </w:rPr>
  </w:style>
  <w:style w:type="paragraph" w:styleId="a7">
    <w:name w:val="footer"/>
    <w:basedOn w:val="a"/>
    <w:link w:val="a8"/>
    <w:uiPriority w:val="99"/>
    <w:unhideWhenUsed/>
    <w:rsid w:val="008C60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6009"/>
    <w:rPr>
      <w:rFonts w:ascii="Times New Roman" w:hAnsi="Times New Roman"/>
      <w:color w:val="000000" w:themeColor="text1"/>
      <w:sz w:val="28"/>
    </w:rPr>
  </w:style>
  <w:style w:type="paragraph" w:customStyle="1" w:styleId="-12">
    <w:name w:val="Обычный-12"/>
    <w:basedOn w:val="a"/>
    <w:link w:val="-120"/>
    <w:qFormat/>
    <w:rsid w:val="008C6009"/>
    <w:pPr>
      <w:spacing w:before="80" w:after="120" w:line="276" w:lineRule="auto"/>
      <w:ind w:firstLine="0"/>
    </w:pPr>
    <w:rPr>
      <w:color w:val="auto"/>
      <w:sz w:val="24"/>
    </w:rPr>
  </w:style>
  <w:style w:type="character" w:customStyle="1" w:styleId="-120">
    <w:name w:val="Обычный-12 Знак"/>
    <w:basedOn w:val="a0"/>
    <w:link w:val="-12"/>
    <w:rsid w:val="008C600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4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lonass-iac.ru/BEIDOU/beidou_almanac.php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elestrak.com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gnssplanning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2021-02-23T08:20:00Z</dcterms:created>
  <dcterms:modified xsi:type="dcterms:W3CDTF">2021-02-23T10:03:00Z</dcterms:modified>
</cp:coreProperties>
</file>