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D6435" w14:textId="3969E7A6" w:rsidR="002C653F" w:rsidRDefault="002C653F" w:rsidP="00556768">
      <w:pPr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5CB2BDD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TENGU — це модульний локальний AI-асистент для персонального комп&amp;#39;ютера, який поєднує</w:t>
      </w:r>
    </w:p>
    <w:p w14:paraId="502A34B4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голосове керування та розпізнавання жестів через веб-камеру. Система працює як фоновий</w:t>
      </w:r>
    </w:p>
    <w:p w14:paraId="7E34B56E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оркестратор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процесів із повним доступом до функцій ОС, використовуючи виключно безкоштовні</w:t>
      </w:r>
    </w:p>
    <w:p w14:paraId="4721273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та відкриті інструменти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Free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Open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Source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).</w:t>
      </w:r>
    </w:p>
    <w:p w14:paraId="5DEA0BF8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Ключовий принцип архітектури: нульова вартість інфраструктури, максимальна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приватність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,</w:t>
      </w:r>
    </w:p>
    <w:p w14:paraId="76DA22A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робота без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обов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&amp;#39;язкових платних підписок та мінімальна затримка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low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latency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 завдяки</w:t>
      </w:r>
    </w:p>
    <w:p w14:paraId="296F45C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локальній обробці сигналів.</w:t>
      </w:r>
    </w:p>
    <w:p w14:paraId="2CD5455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CD267E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1. Технологічний стек (100%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Free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Open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Source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</w:t>
      </w:r>
    </w:p>
    <w:p w14:paraId="7EE923C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Мова ядра: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3.10+ (асинхронна архітектура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asyncio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, висока швидкість інтеграції бібліотек</w:t>
      </w:r>
    </w:p>
    <w:p w14:paraId="510F0DE5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комп&amp;#39;ютерного зору та автоматизації).</w:t>
      </w:r>
    </w:p>
    <w:p w14:paraId="4994DA7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Слух —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Wake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-Word: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openWakeWord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або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Porcupine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Free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Tier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) для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легковісного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фонового</w:t>
      </w:r>
    </w:p>
    <w:p w14:paraId="6E8CE92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моніторингу ключового слова активації «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Tengu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» з мінімальним навантаженням на CPU.</w:t>
      </w:r>
    </w:p>
    <w:p w14:paraId="2ED88D2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Слух —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Speech-to-Text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(STT):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Faster-Whisper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(локальна оптимізована модель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base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small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 або</w:t>
      </w:r>
    </w:p>
    <w:p w14:paraId="44ABD5E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Vosk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(для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ультрашвидких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системних команд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офлайн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із нульовою затримкою).</w:t>
      </w:r>
    </w:p>
    <w:p w14:paraId="0F38E1D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Мозок — Обробка намірів: Гібридна система: швидкий шаблонний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парсер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RegEx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RapidFuzz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</w:t>
      </w:r>
    </w:p>
    <w:p w14:paraId="143DE648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для системних дій та безкоштовний рівень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Google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Gemini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Flash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API або локальна LLM через</w:t>
      </w:r>
    </w:p>
    <w:p w14:paraId="25B8097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Ollama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(Qwen2.5 /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Llama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3.2) для комплексних інструкцій.</w:t>
      </w:r>
    </w:p>
    <w:p w14:paraId="204FBB4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Зір —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Computer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Vision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&amp;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amp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Tracking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MediaPipe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Hands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від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Google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(21 тривимірна ключова точка</w:t>
      </w:r>
    </w:p>
    <w:p w14:paraId="2DD04A3E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кисті в реальному часі) +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OpenCV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для захоплення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відеопотоку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з веб-камери (30-60 FPS).</w:t>
      </w:r>
    </w:p>
    <w:p w14:paraId="2ABCEFE3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Голос —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Text-to-Speech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(TTS):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edge-tts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(високоякісний природний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нейромережевий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синтез</w:t>
      </w:r>
    </w:p>
    <w:p w14:paraId="2D4B9642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Microsoft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Edge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) або локальний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Piper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TTS для автономної роботи без інтернету.</w:t>
      </w:r>
    </w:p>
    <w:p w14:paraId="47D01DB2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Емуляція дій ОС: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PyAutoGUI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pynput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, а також прямі системні виклики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WinAPI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ctypes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/ win32api)</w:t>
      </w:r>
    </w:p>
    <w:p w14:paraId="1610069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для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ультраплавного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керування курсором без лагів.</w:t>
      </w:r>
    </w:p>
    <w:p w14:paraId="7FD988EC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Керування процесами: Вбудовані модулі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subprocess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та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os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для запуску терміналу,</w:t>
      </w:r>
    </w:p>
    <w:p w14:paraId="5766BD2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робочих додатків (VS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), CLI-утиліт та системних скриптів.</w:t>
      </w:r>
    </w:p>
    <w:p w14:paraId="1B740925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2. Модуль комп&amp;#39;ютерного зору (Режим «Ручне керування»)</w:t>
      </w:r>
    </w:p>
    <w:p w14:paraId="4D8F80D8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Камера не активна постійно — це запобігає зайвому навантаженню на процесор та гарантує</w:t>
      </w:r>
    </w:p>
    <w:p w14:paraId="154EC55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приватність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Відеопотік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вмикається за голосовою командою «Перейти на ручне керування» і</w:t>
      </w:r>
    </w:p>
    <w:p w14:paraId="09F5A9D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автоматично вимикається за командою «Вимкни камеру» або тайм-аутом відсутності руки в кадрі</w:t>
      </w:r>
    </w:p>
    <w:p w14:paraId="30828EE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(10 секунд).</w:t>
      </w:r>
    </w:p>
    <w:p w14:paraId="1BB0106D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72F26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Матриця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мапінгу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жестів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MediaPipe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21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Landmarks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</w:t>
      </w:r>
    </w:p>
    <w:p w14:paraId="70CA13DC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Дія в системі Жест / Стан долоні Технічна логіка та умови</w:t>
      </w:r>
    </w:p>
    <w:p w14:paraId="1368D2D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Рух курсора Вказівний палець піднятий</w:t>
      </w:r>
    </w:p>
    <w:p w14:paraId="376D3595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Landmark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8), інші зігнуті в кулак</w:t>
      </w:r>
    </w:p>
    <w:p w14:paraId="73AD66CC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lastRenderedPageBreak/>
        <w:t>або розслаблені.</w:t>
      </w:r>
    </w:p>
    <w:p w14:paraId="5E4D9FDC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FAAF95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Зчитування (X, Y) точки 8.</w:t>
      </w:r>
    </w:p>
    <w:p w14:paraId="462EE03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Застосування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експоненційного</w:t>
      </w:r>
      <w:proofErr w:type="spellEnd"/>
    </w:p>
    <w:p w14:paraId="0F5C65D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згладжування або фільтра</w:t>
      </w:r>
    </w:p>
    <w:p w14:paraId="66BBA3F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Калмана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. Нормалізація координат</w:t>
      </w:r>
    </w:p>
    <w:p w14:paraId="478F64F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камери (640x480) у роздільну</w:t>
      </w:r>
    </w:p>
    <w:p w14:paraId="6322720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здатність монітора.</w:t>
      </w:r>
    </w:p>
    <w:p w14:paraId="3B7DB69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D260D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Лівий клік (LMB) Швидкий дотик пучки великого</w:t>
      </w:r>
    </w:p>
    <w:p w14:paraId="01DB36B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пальця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Landmark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4) до вказівного</w:t>
      </w:r>
    </w:p>
    <w:p w14:paraId="51CDB21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Landmark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8).</w:t>
      </w:r>
    </w:p>
    <w:p w14:paraId="5B35E004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DFEB1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Евклідова відстань d(4, 8) &amp;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lt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;</w:t>
      </w:r>
    </w:p>
    <w:p w14:paraId="754BCCC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Threshold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. Застосовується механізм</w:t>
      </w:r>
    </w:p>
    <w:p w14:paraId="77FC5AFD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антидребезгу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debounce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200 мс),</w:t>
      </w:r>
    </w:p>
    <w:p w14:paraId="273B949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щоб уникнути подвійних хибних</w:t>
      </w:r>
    </w:p>
    <w:p w14:paraId="33C1633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кліків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.</w:t>
      </w:r>
    </w:p>
    <w:p w14:paraId="1D080B73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Правий клік (RMB) Дотик великого пальця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Landmark</w:t>
      </w:r>
      <w:proofErr w:type="spellEnd"/>
    </w:p>
    <w:p w14:paraId="58AC05C8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4) до середнього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Landmark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12).</w:t>
      </w:r>
    </w:p>
    <w:p w14:paraId="5A669CAD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957C94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Евклідова відстань d(4, 12) &amp;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lt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;</w:t>
      </w:r>
    </w:p>
    <w:p w14:paraId="5AD90A8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Threshold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. Одноразовий виклик</w:t>
      </w:r>
    </w:p>
    <w:p w14:paraId="537622A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події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mouse.right_click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().</w:t>
      </w:r>
    </w:p>
    <w:p w14:paraId="761B53CD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6ACD1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Виділення області /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Drag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&amp;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amp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Drop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Змикання трьох пальців разом:</w:t>
      </w:r>
    </w:p>
    <w:p w14:paraId="494AE1A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великого (4), вказівного (8) і</w:t>
      </w:r>
    </w:p>
    <w:p w14:paraId="58C02FB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середнього (12).</w:t>
      </w:r>
    </w:p>
    <w:p w14:paraId="5FF27995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2F32A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Радіус описаного кола навколо</w:t>
      </w:r>
    </w:p>
    <w:p w14:paraId="51B61ABC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точок 4, 8, 12 стає меншим за ліміт.</w:t>
      </w:r>
    </w:p>
    <w:p w14:paraId="522C8CD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Генерується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mouse_down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(). Поки</w:t>
      </w:r>
    </w:p>
    <w:p w14:paraId="122304B2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пальці замкнуті — триває</w:t>
      </w:r>
    </w:p>
    <w:p w14:paraId="6477E12D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перетягування. При розмиканні —</w:t>
      </w:r>
    </w:p>
    <w:p w14:paraId="6606643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mouse_up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().</w:t>
      </w:r>
    </w:p>
    <w:p w14:paraId="1E40AA1E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CB039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Скрол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сторінки Підняті вказівний та середній</w:t>
      </w:r>
    </w:p>
    <w:p w14:paraId="54555E4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lastRenderedPageBreak/>
        <w:t>пальці разом (V-подібний жест).</w:t>
      </w:r>
    </w:p>
    <w:p w14:paraId="6A0F440D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B29AA2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Відстеження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вектора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зміщення</w:t>
      </w:r>
    </w:p>
    <w:p w14:paraId="6CE338F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пари точок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. Рух вгору/вниз</w:t>
      </w:r>
    </w:p>
    <w:p w14:paraId="640DBFE3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транслюється у виклик</w:t>
      </w:r>
    </w:p>
    <w:p w14:paraId="7E87450C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scroll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delta_y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).</w:t>
      </w:r>
    </w:p>
    <w:p w14:paraId="2670D88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3017A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3. Алгоритм усунення тремтіння (Згладжування курсора)</w:t>
      </w:r>
    </w:p>
    <w:p w14:paraId="1A081C44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Фізіологічний тремор пальців при прямому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мапінгу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призводить до постійного дрижання курсора,</w:t>
      </w:r>
    </w:p>
    <w:p w14:paraId="443111D4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що робить неможливим натискання дрібних кнопок. Модуль комп&amp;#39;ютерного зору TENGU реалізує</w:t>
      </w:r>
    </w:p>
    <w:p w14:paraId="2985C38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дворівневу стабілізацію:</w:t>
      </w:r>
    </w:p>
    <w:p w14:paraId="0BAB509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Експоненційне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вирівнювання: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X_smooth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X_prev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+ α *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X_raw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X_prev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), де коефіцієнт</w:t>
      </w:r>
    </w:p>
    <w:p w14:paraId="463F60F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згладжування α = 0.2...0.4 відсікає високочастотний шум.</w:t>
      </w:r>
    </w:p>
    <w:p w14:paraId="0877886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B77788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 Зона нечутливості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Deadzone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): якщо зміщення пальця відносно попереднього кадру становить</w:t>
      </w:r>
    </w:p>
    <w:p w14:paraId="55718023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менше 2–3 пікселів, координата курсора не змінюється. Це фіксує курсор у статичній позиції</w:t>
      </w:r>
    </w:p>
    <w:p w14:paraId="7E4D8F8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під час змикання пальців для кліку.</w:t>
      </w:r>
    </w:p>
    <w:p w14:paraId="008960C8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4. Модуль автоматизації та зв&amp;#39;язки з додатками</w:t>
      </w:r>
    </w:p>
    <w:p w14:paraId="315287A3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VS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інтеграція: Запуск через системний CLI-виклик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&amp;#39;C:/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Path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/Project&amp;#39;. Наприклад,</w:t>
      </w:r>
    </w:p>
    <w:p w14:paraId="462A4DC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фраза «Відкрий VS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проект [Назва]» розпізнається маршрутизатором, перевіряється по</w:t>
      </w:r>
    </w:p>
    <w:p w14:paraId="5FF6E7A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базі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аліасів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aliases.json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і миттєво запускає робочу теку в новому вікні.</w:t>
      </w:r>
    </w:p>
    <w:p w14:paraId="1E20F84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Керування терміналом: Запуск Windows Terminal (wt.exe),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PowerShell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або CMD через модуль</w:t>
      </w:r>
    </w:p>
    <w:p w14:paraId="71E1D87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subprocess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. Можливість виконання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інжектованих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команд («напиши команду...») без торкання</w:t>
      </w:r>
    </w:p>
    <w:p w14:paraId="003A462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клавіатури.</w:t>
      </w:r>
    </w:p>
    <w:p w14:paraId="56A299B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SoundCloud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та веб-сервіси: Швидке відкриття сторінки збережених треків або конкретного</w:t>
      </w:r>
    </w:p>
    <w:p w14:paraId="36EEEC6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посилання через браузерний модуль. Для складніших завдань (наприклад, фоновий пошук і</w:t>
      </w:r>
    </w:p>
    <w:p w14:paraId="06EEF545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відтворення треку) використовується автоматизація через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Playwright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Selenium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у безголовому</w:t>
      </w:r>
    </w:p>
    <w:p w14:paraId="18441C1B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режимі.</w:t>
      </w:r>
    </w:p>
    <w:p w14:paraId="07F6E89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Маршрутизація команд: Багаторівнева обробка: швидкі системні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шорткати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виконуються</w:t>
      </w:r>
    </w:p>
    <w:p w14:paraId="2645A5D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локально за &amp;lt;50 мс без виклику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нейромереж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, тоді як неоднозначні чи розмовні запити</w:t>
      </w:r>
    </w:p>
    <w:p w14:paraId="58F84A2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передаються безкоштовному API LLM.</w:t>
      </w:r>
    </w:p>
    <w:p w14:paraId="484094B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5. Архітектура файлової структури проекту</w:t>
      </w:r>
    </w:p>
    <w:p w14:paraId="70967B02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653F">
        <w:rPr>
          <w:rFonts w:ascii="Times New Roman" w:hAnsi="Times New Roman" w:cs="Times New Roman"/>
          <w:sz w:val="20"/>
          <w:szCs w:val="20"/>
        </w:rPr>
        <w:t>tengu-core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</w:t>
      </w:r>
    </w:p>
    <w:p w14:paraId="57F9FAF4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├──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</w:t>
      </w:r>
    </w:p>
    <w:p w14:paraId="2C1D4CF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│ ├──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settings.json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# Чутливість миші, ID камери, пороги відстаней для кліку</w:t>
      </w:r>
    </w:p>
    <w:p w14:paraId="7B1E6FE7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│ └──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aliases.json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# Шляхи до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проєктів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, улюблених сайтів, треків</w:t>
      </w:r>
    </w:p>
    <w:p w14:paraId="59B7D865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├──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modules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</w:t>
      </w:r>
    </w:p>
    <w:p w14:paraId="7CF56EA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lastRenderedPageBreak/>
        <w:t xml:space="preserve">│ ├── audio_listener.py # Безперервний фоновий моніторинг мікрофона та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Wake-word</w:t>
      </w:r>
      <w:proofErr w:type="spellEnd"/>
    </w:p>
    <w:p w14:paraId="6EA4212A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│ ├── speech_processor.py # Розпізнавання мови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Vosk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Whisper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 та відповіді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Edge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-TTS)</w:t>
      </w:r>
    </w:p>
    <w:p w14:paraId="2999302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│ ├── vision_controller.py #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MediaPipe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Hands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, фільтрація тремору, обчислення координат</w:t>
      </w:r>
    </w:p>
    <w:p w14:paraId="74DA5283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│ ├── mouse_keyboard.py # Емуляція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WinAPI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PyAutoGUI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(кліки, перетягування,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скрол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</w:t>
      </w:r>
    </w:p>
    <w:p w14:paraId="769C6AD1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│ └── command_router.py #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Парсер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дій (VS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, термінал, медіа, браузер)</w:t>
      </w:r>
    </w:p>
    <w:p w14:paraId="69BABE3F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├── main.py # Головний асинхронний диспетчер подій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Event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Loop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</w:t>
      </w:r>
    </w:p>
    <w:p w14:paraId="3C216D8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└── requirements.txt # Перелік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залежностей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opencv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mediapipe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pyautogui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тощо)</w:t>
      </w:r>
    </w:p>
    <w:p w14:paraId="69728F94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6. Етапи поетапної розробки та впровадження</w:t>
      </w:r>
    </w:p>
    <w:p w14:paraId="6AFB16ED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Етап 1 (Прототип зору): Створення vision_controller.py — підключення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MediaPipe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мапінг</w:t>
      </w:r>
      <w:proofErr w:type="spellEnd"/>
    </w:p>
    <w:p w14:paraId="3DAB6D19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координат вказівного пальця на екран, базовий клік і перевірка згладжування тремтіння.</w:t>
      </w:r>
    </w:p>
    <w:p w14:paraId="74851A3E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 Етап 2 (Виконавчий рівень): Налаштування mouse_keyboard.py та command_router.py —</w:t>
      </w:r>
    </w:p>
    <w:p w14:paraId="314CA546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інтеграція затискання трьох пальців для виділення прямокутних областей та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drag-and-drop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.</w:t>
      </w:r>
    </w:p>
    <w:p w14:paraId="646D45DE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 Етап 3 (Голосовий модуль): Підключення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Vosk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або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Faster-Whisper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, створення словника команд</w:t>
      </w:r>
    </w:p>
    <w:p w14:paraId="4F1E54E0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для швидкого відкриття проектів VS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, терміналу та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SoundCloud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.</w:t>
      </w:r>
    </w:p>
    <w:p w14:paraId="59AAFF8C" w14:textId="77777777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> Етап 4 (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Оркестрація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>): Об&amp;#39;єднання слуху та зору в main.py з асинхронною активацією та</w:t>
      </w:r>
    </w:p>
    <w:p w14:paraId="2EE88D18" w14:textId="101A8676" w:rsidR="002C653F" w:rsidRPr="002C653F" w:rsidRDefault="002C653F" w:rsidP="002C653F">
      <w:pPr>
        <w:jc w:val="both"/>
        <w:rPr>
          <w:rFonts w:ascii="Times New Roman" w:hAnsi="Times New Roman" w:cs="Times New Roman"/>
          <w:sz w:val="20"/>
          <w:szCs w:val="20"/>
        </w:rPr>
      </w:pPr>
      <w:r w:rsidRPr="002C653F">
        <w:rPr>
          <w:rFonts w:ascii="Times New Roman" w:hAnsi="Times New Roman" w:cs="Times New Roman"/>
          <w:sz w:val="20"/>
          <w:szCs w:val="20"/>
        </w:rPr>
        <w:t xml:space="preserve">деактивацією </w:t>
      </w:r>
      <w:proofErr w:type="spellStart"/>
      <w:r w:rsidRPr="002C653F">
        <w:rPr>
          <w:rFonts w:ascii="Times New Roman" w:hAnsi="Times New Roman" w:cs="Times New Roman"/>
          <w:sz w:val="20"/>
          <w:szCs w:val="20"/>
        </w:rPr>
        <w:t>відеопотоку</w:t>
      </w:r>
      <w:proofErr w:type="spellEnd"/>
      <w:r w:rsidRPr="002C653F">
        <w:rPr>
          <w:rFonts w:ascii="Times New Roman" w:hAnsi="Times New Roman" w:cs="Times New Roman"/>
          <w:sz w:val="20"/>
          <w:szCs w:val="20"/>
        </w:rPr>
        <w:t xml:space="preserve"> за голосовою командою.</w:t>
      </w:r>
    </w:p>
    <w:p w14:paraId="3875ABEE" w14:textId="77777777" w:rsidR="00556768" w:rsidRPr="00556768" w:rsidRDefault="00556768" w:rsidP="00556768">
      <w:pPr>
        <w:jc w:val="both"/>
        <w:rPr>
          <w:rFonts w:ascii="Times New Roman" w:hAnsi="Times New Roman" w:cs="Times New Roman"/>
          <w:lang w:val="en-US"/>
        </w:rPr>
      </w:pPr>
    </w:p>
    <w:sectPr w:rsidR="00556768" w:rsidRPr="005567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007EC7"/>
    <w:multiLevelType w:val="hybridMultilevel"/>
    <w:tmpl w:val="EEA249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0C"/>
    <w:rsid w:val="002508B1"/>
    <w:rsid w:val="00295785"/>
    <w:rsid w:val="002C653F"/>
    <w:rsid w:val="00415766"/>
    <w:rsid w:val="004A660C"/>
    <w:rsid w:val="00556768"/>
    <w:rsid w:val="00972848"/>
    <w:rsid w:val="00FD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4341"/>
  <w15:chartTrackingRefBased/>
  <w15:docId w15:val="{DF055B44-1049-4837-B75C-610F6B80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567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5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FD6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4175</Words>
  <Characters>2380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Бондарец</dc:creator>
  <cp:keywords/>
  <dc:description/>
  <cp:lastModifiedBy>Данила Бондарец</cp:lastModifiedBy>
  <cp:revision>2</cp:revision>
  <dcterms:created xsi:type="dcterms:W3CDTF">2026-09-06T08:43:00Z</dcterms:created>
  <dcterms:modified xsi:type="dcterms:W3CDTF">2026-09-06T09:01:00Z</dcterms:modified>
</cp:coreProperties>
</file>