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79" w:before="59" w:after="0"/>
        <w:ind w:hanging="0" w:start="-567"/>
        <w:rPr/>
      </w:pPr>
      <w:r>
        <w:rPr/>
        <w:t>МІНІСТЕРСТВО ОСВІТИ І НАУКИ УКРАЇНИ НАЦІОНАЛЬНИЙ УНІВЕРСИТЕТ «ЛЬВІВСЬКА ПОЛІТЕХНІКА»</w:t>
      </w:r>
    </w:p>
    <w:p>
      <w:pPr>
        <w:pStyle w:val="normal1"/>
        <w:spacing w:lineRule="auto" w:line="314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</w:t>
      </w:r>
      <w:r>
        <w:rPr>
          <w:sz w:val="28"/>
          <w:szCs w:val="28"/>
        </w:rPr>
        <w:t xml:space="preserve">Інститут </w:t>
      </w:r>
      <w:r>
        <w:rPr>
          <w:b/>
          <w:bCs/>
          <w:sz w:val="28"/>
          <w:szCs w:val="28"/>
        </w:rPr>
        <w:t>ІКТА</w:t>
      </w:r>
    </w:p>
    <w:p>
      <w:pPr>
        <w:pStyle w:val="normal1"/>
        <w:spacing w:lineRule="auto" w:line="240" w:before="182" w:after="0"/>
        <w:jc w:val="end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</w:t>
      </w:r>
      <w:r>
        <w:rPr>
          <w:sz w:val="28"/>
          <w:szCs w:val="28"/>
        </w:rPr>
        <w:t xml:space="preserve">Кафедра </w:t>
      </w:r>
      <w:r>
        <w:rPr>
          <w:b/>
          <w:bCs/>
          <w:sz w:val="28"/>
          <w:szCs w:val="28"/>
        </w:rPr>
        <w:t>ЗІ</w:t>
      </w:r>
    </w:p>
    <w:p>
      <w:pPr>
        <w:pStyle w:val="normal1"/>
        <w:spacing w:lineRule="auto" w:line="240" w:before="6" w:after="0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1346835</wp:posOffset>
            </wp:positionH>
            <wp:positionV relativeFrom="paragraph">
              <wp:posOffset>145415</wp:posOffset>
            </wp:positionV>
            <wp:extent cx="2829560" cy="2683510"/>
            <wp:effectExtent l="0" t="0" r="0" b="0"/>
            <wp:wrapTopAndBottom/>
            <wp:docPr id="1" name="image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560" cy="2683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</w:r>
    </w:p>
    <w:p>
      <w:pPr>
        <w:pStyle w:val="Heading1"/>
        <w:spacing w:lineRule="auto" w:line="240" w:before="258" w:after="0"/>
        <w:ind w:hanging="0" w:start="-567" w:end="264"/>
        <w:rPr/>
      </w:pPr>
      <w:r>
        <w:rPr/>
        <w:t>ЗВІТ</w:t>
      </w:r>
    </w:p>
    <w:p>
      <w:pPr>
        <w:pStyle w:val="normal1"/>
        <w:spacing w:lineRule="auto" w:line="360" w:before="160" w:after="0"/>
        <w:ind w:hanging="0" w:start="-567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до лабораторної роботи №</w:t>
      </w:r>
      <w:r>
        <w:rPr>
          <w:sz w:val="28"/>
          <w:szCs w:val="28"/>
        </w:rPr>
        <w:t>1</w:t>
      </w:r>
    </w:p>
    <w:p>
      <w:pPr>
        <w:pStyle w:val="normal1"/>
        <w:spacing w:lineRule="auto" w:line="360" w:before="160" w:after="0"/>
        <w:ind w:hanging="0" w:start="-567"/>
        <w:jc w:val="center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на тему: </w:t>
      </w:r>
      <w:r>
        <w:rPr>
          <w:b/>
          <w:bCs/>
          <w:i/>
          <w:iCs/>
          <w:sz w:val="28"/>
          <w:szCs w:val="28"/>
        </w:rPr>
        <w:t>«Інтернет-безпека»</w:t>
      </w:r>
    </w:p>
    <w:p>
      <w:pPr>
        <w:pStyle w:val="Heading2"/>
        <w:spacing w:lineRule="auto" w:line="360" w:before="0" w:after="0"/>
        <w:ind w:hanging="0" w:start="-567" w:end="202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>з дисципліни «Технології вебпрограмування»</w:t>
      </w:r>
    </w:p>
    <w:p>
      <w:pPr>
        <w:pStyle w:val="Heading2"/>
        <w:spacing w:lineRule="auto" w:line="360" w:before="0" w:after="0"/>
        <w:ind w:hanging="0" w:start="-567" w:end="202"/>
        <w:rPr>
          <w:b w:val="false"/>
          <w:bCs w:val="false"/>
          <w:i w:val="false"/>
          <w:iCs w:val="false"/>
        </w:rPr>
      </w:pPr>
      <w:r>
        <w:rPr>
          <w:color w:val="000000"/>
          <w:sz w:val="30"/>
          <w:szCs w:val="30"/>
        </w:rPr>
        <w:t>Варіант 7</w:t>
      </w:r>
    </w:p>
    <w:p>
      <w:pPr>
        <w:pStyle w:val="normal1"/>
        <w:spacing w:lineRule="auto" w:line="240" w:before="6" w:after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</w:r>
    </w:p>
    <w:p>
      <w:pPr>
        <w:pStyle w:val="normal1"/>
        <w:ind w:hanging="0" w:start="-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                                     </w:t>
      </w:r>
      <w:r>
        <mc:AlternateContent>
          <mc:Choice Requires="wps">
            <w:drawing>
              <wp:anchor distT="5715" distB="5080" distL="5715" distR="5080" simplePos="0" relativeHeight="10" behindDoc="0" locked="0" layoutInCell="1" allowOverlap="1">
                <wp:simplePos x="0" y="0"/>
                <wp:positionH relativeFrom="column">
                  <wp:posOffset>4420235</wp:posOffset>
                </wp:positionH>
                <wp:positionV relativeFrom="paragraph">
                  <wp:posOffset>211455</wp:posOffset>
                </wp:positionV>
                <wp:extent cx="1819275" cy="22225"/>
                <wp:effectExtent l="5715" t="5715" r="5080" b="5080"/>
                <wp:wrapNone/>
                <wp:docPr id="2" name="Фі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440" cy="22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348.05pt;margin-top:16.65pt;width:143.2pt;height:1.7pt;mso-wrap-style:none;v-text-anchor:middle" type="_x0000_t32" path="m0,0l-2147483648,-2147483647e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  <w:r>
        <w:rPr>
          <w:sz w:val="28"/>
          <w:szCs w:val="28"/>
        </w:rPr>
        <w:t xml:space="preserve">Галай Данило </w:t>
      </w:r>
    </w:p>
    <w:p>
      <w:pPr>
        <w:pStyle w:val="normal1"/>
        <w:spacing w:lineRule="auto" w:line="240" w:before="48" w:after="0"/>
        <w:ind w:hanging="0" w:start="-567" w:end="264"/>
        <w:jc w:val="center"/>
        <w:rPr>
          <w:sz w:val="23"/>
          <w:szCs w:val="23"/>
        </w:rPr>
      </w:pPr>
      <w:r>
        <w:rPr>
          <w:sz w:val="23"/>
          <w:szCs w:val="23"/>
        </w:rPr>
        <w:t xml:space="preserve">                                                                                                                                  </w:t>
      </w:r>
      <w:r>
        <w:rPr>
          <w:sz w:val="23"/>
          <w:szCs w:val="23"/>
        </w:rPr>
        <w:t>студент</w:t>
      </w:r>
    </w:p>
    <w:p>
      <w:pPr>
        <w:pStyle w:val="normal1"/>
        <w:spacing w:lineRule="auto" w:line="240" w:before="140" w:after="0"/>
        <w:ind w:hanging="0" w:start="-566" w:end="566"/>
        <w:jc w:val="end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</w:t>
      </w:r>
      <w:r>
        <w:rPr>
          <w:sz w:val="26"/>
          <w:szCs w:val="26"/>
        </w:rPr>
        <w:t xml:space="preserve">КБ-205, ІКТА                                       </w:t>
      </w:r>
    </w:p>
    <w:p>
      <w:pPr>
        <w:pStyle w:val="normal1"/>
        <w:spacing w:lineRule="auto" w:line="240" w:before="0" w:after="240"/>
        <w:ind w:hanging="0" w:start="-567" w:end="264"/>
        <w:jc w:val="center"/>
        <w:rPr>
          <w:sz w:val="23"/>
          <w:szCs w:val="23"/>
        </w:rPr>
      </w:pPr>
      <w:r>
        <w:rPr>
          <w:sz w:val="23"/>
          <w:szCs w:val="23"/>
        </w:rPr>
        <w:t xml:space="preserve">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5715" distB="5080" distL="5715" distR="5080" simplePos="0" relativeHeight="11" behindDoc="0" locked="0" layoutInCell="1" allowOverlap="1">
                <wp:simplePos x="0" y="0"/>
                <wp:positionH relativeFrom="column">
                  <wp:posOffset>4425315</wp:posOffset>
                </wp:positionH>
                <wp:positionV relativeFrom="paragraph">
                  <wp:posOffset>19685</wp:posOffset>
                </wp:positionV>
                <wp:extent cx="1819275" cy="22225"/>
                <wp:effectExtent l="5715" t="5715" r="5080" b="5080"/>
                <wp:wrapNone/>
                <wp:docPr id="3" name="Фі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440" cy="22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48.45pt;margin-top:1.55pt;width:143.2pt;height:1.7pt;mso-wrap-style:none;v-text-anchor:middle" type="_x0000_t32" path="m0,0l-2147483648,-2147483647e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  <w:r>
        <w:rPr>
          <w:sz w:val="23"/>
          <w:szCs w:val="23"/>
        </w:rPr>
        <w:t>група, інститут</w:t>
      </w:r>
    </w:p>
    <w:p>
      <w:pPr>
        <w:pStyle w:val="normal1"/>
        <w:ind w:hanging="0" w:start="-566" w:end="566"/>
        <w:jc w:val="end"/>
        <w:rPr>
          <w:sz w:val="28"/>
          <w:szCs w:val="28"/>
        </w:rPr>
      </w:pPr>
      <w:r>
        <w:rPr>
          <w:sz w:val="28"/>
          <w:szCs w:val="28"/>
        </w:rPr>
        <w:t>Нижник А. О.</w:t>
      </w:r>
    </w:p>
    <w:p>
      <w:pPr>
        <w:pStyle w:val="normal1"/>
        <w:ind w:hanging="0" w:start="-567" w:end="622"/>
        <w:jc w:val="center"/>
        <w:rPr>
          <w:sz w:val="23"/>
          <w:szCs w:val="23"/>
        </w:rPr>
      </w:pPr>
      <w:r>
        <w:rPr>
          <w:sz w:val="23"/>
          <w:szCs w:val="23"/>
        </w:rPr>
        <w:t xml:space="preserve">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5715" distB="5080" distL="5715" distR="5080" simplePos="0" relativeHeight="8" behindDoc="1" locked="0" layoutInCell="1" allowOverlap="1">
                <wp:simplePos x="0" y="0"/>
                <wp:positionH relativeFrom="column">
                  <wp:posOffset>4417695</wp:posOffset>
                </wp:positionH>
                <wp:positionV relativeFrom="paragraph">
                  <wp:posOffset>3175</wp:posOffset>
                </wp:positionV>
                <wp:extent cx="1819275" cy="22225"/>
                <wp:effectExtent l="5715" t="5715" r="5080" b="5080"/>
                <wp:wrapNone/>
                <wp:docPr id="4" name="Фігур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440" cy="22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47.85pt;margin-top:0.25pt;width:143.2pt;height:1.7pt;mso-wrap-style:none;v-text-anchor:middle" type="_x0000_t32" path="m0,0l-2147483648,-2147483647e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  <w:r>
        <w:rPr>
          <w:sz w:val="23"/>
          <w:szCs w:val="23"/>
        </w:rPr>
        <w:t xml:space="preserve">лектор </w:t>
      </w:r>
    </w:p>
    <w:p>
      <w:pPr>
        <w:pStyle w:val="normal1"/>
        <w:spacing w:lineRule="auto" w:line="240" w:before="57" w:after="0"/>
        <w:ind w:hanging="0" w:start="566" w:end="283"/>
        <w:jc w:val="end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  <w:r>
        <w:rPr>
          <w:sz w:val="28"/>
          <w:szCs w:val="28"/>
        </w:rPr>
        <w:t>Синявський О. Ю.</w:t>
      </w:r>
    </w:p>
    <w:p>
      <w:pPr>
        <w:pStyle w:val="normal1"/>
        <w:spacing w:lineRule="auto" w:line="240" w:before="57" w:after="0"/>
        <w:ind w:hanging="0" w:start="-567" w:end="264"/>
        <w:jc w:val="center"/>
        <w:rPr>
          <w:sz w:val="23"/>
          <w:szCs w:val="23"/>
        </w:rPr>
      </w:pPr>
      <w:r>
        <w:rPr>
          <w:sz w:val="23"/>
          <w:szCs w:val="23"/>
        </w:rPr>
        <w:t xml:space="preserve">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5715" distB="5080" distL="5715" distR="5080" simplePos="0" relativeHeight="12" behindDoc="0" locked="0" layoutInCell="1" allowOverlap="1">
                <wp:simplePos x="0" y="0"/>
                <wp:positionH relativeFrom="column">
                  <wp:posOffset>4460240</wp:posOffset>
                </wp:positionH>
                <wp:positionV relativeFrom="paragraph">
                  <wp:posOffset>33655</wp:posOffset>
                </wp:positionV>
                <wp:extent cx="1819275" cy="22225"/>
                <wp:effectExtent l="5715" t="5715" r="5080" b="5080"/>
                <wp:wrapNone/>
                <wp:docPr id="5" name="Фігур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440" cy="22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51.2pt;margin-top:2.65pt;width:143.2pt;height:1.7pt;mso-wrap-style:none;v-text-anchor:middle" type="_x0000_t32" path="m0,0l-2147483648,-2147483647e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  <w:r>
        <w:rPr>
          <w:sz w:val="23"/>
          <w:szCs w:val="23"/>
        </w:rPr>
        <w:t>керівник л.р</w:t>
      </w:r>
    </w:p>
    <w:p>
      <w:pPr>
        <w:pStyle w:val="normal1"/>
        <w:tabs>
          <w:tab w:val="clear" w:pos="720"/>
          <w:tab w:val="left" w:pos="7787" w:leader="none"/>
          <w:tab w:val="left" w:pos="8837" w:leader="none"/>
        </w:tabs>
        <w:spacing w:lineRule="auto" w:line="240" w:before="142" w:after="0"/>
        <w:ind w:hanging="0" w:start="-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                                 </w:t>
      </w:r>
      <w:r>
        <w:rPr>
          <w:color w:val="000000"/>
          <w:sz w:val="28"/>
          <w:szCs w:val="28"/>
        </w:rPr>
        <w:t>«</w:t>
      </w:r>
      <w:r>
        <w:rPr>
          <w:sz w:val="28"/>
          <w:szCs w:val="28"/>
          <w:u w:val="single"/>
        </w:rPr>
        <w:t>21</w:t>
      </w:r>
      <w:r>
        <w:rPr>
          <w:color w:val="000000"/>
          <w:sz w:val="28"/>
          <w:szCs w:val="28"/>
        </w:rPr>
        <w:t>»</w:t>
      </w:r>
      <w:r>
        <w:rPr>
          <w:sz w:val="28"/>
          <w:szCs w:val="28"/>
          <w:u w:val="single"/>
        </w:rPr>
        <w:t>09/</w:t>
      </w:r>
      <w:r>
        <w:rPr>
          <w:color w:val="000000"/>
          <w:sz w:val="28"/>
          <w:szCs w:val="28"/>
        </w:rPr>
        <w:t>2026р.</w:t>
      </w:r>
    </w:p>
    <w:p>
      <w:pPr>
        <w:pStyle w:val="normal1"/>
        <w:tabs>
          <w:tab w:val="clear" w:pos="720"/>
          <w:tab w:val="left" w:pos="9639" w:leader="none"/>
          <w:tab w:val="left" w:pos="10302" w:leader="none"/>
        </w:tabs>
        <w:spacing w:lineRule="auto" w:line="240" w:before="161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                     </w:t>
      </w:r>
    </w:p>
    <w:p>
      <w:pPr>
        <w:pStyle w:val="normal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1"/>
        <w:ind w:hanging="0" w:start="-56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ind w:hanging="0" w:start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Львів 2026р.</w:t>
      </w:r>
    </w:p>
    <w:p>
      <w:pPr>
        <w:pStyle w:val="normal1"/>
        <w:spacing w:lineRule="auto" w:line="360"/>
        <w:ind w:firstLine="283" w:start="-567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normal1"/>
        <w:spacing w:lineRule="auto" w:line="360"/>
        <w:ind w:firstLine="283" w:start="-567"/>
        <w:rPr>
          <w:i w:val="false"/>
          <w:iCs w:val="false"/>
        </w:rPr>
      </w:pPr>
      <w:r>
        <w:rPr>
          <w:b/>
          <w:bCs/>
          <w:i w:val="false"/>
          <w:iCs w:val="false"/>
          <w:sz w:val="28"/>
          <w:szCs w:val="28"/>
        </w:rPr>
        <w:t xml:space="preserve">Мета роботи: 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spacing w:lineRule="auto" w:line="360" w:before="0" w:after="0"/>
        <w:ind w:hanging="360" w:start="720" w:end="0"/>
        <w:jc w:val="start"/>
        <w:rPr>
          <w:i w:val="false"/>
          <w:iCs w:val="fals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Ознайомитися з принципами інформаційної гігієни та інтернет-безпеки.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spacing w:lineRule="auto" w:line="360" w:before="0" w:after="0"/>
        <w:ind w:hanging="360" w:start="720" w:end="0"/>
        <w:jc w:val="start"/>
        <w:rPr>
          <w:i w:val="false"/>
          <w:iCs w:val="fals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Зрозуміти принципи приватності та потенційні ризики в цифровому середовищі.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spacing w:lineRule="auto" w:line="360" w:before="0" w:after="0"/>
        <w:ind w:hanging="360" w:start="720" w:end="0"/>
        <w:jc w:val="start"/>
        <w:rPr>
          <w:i w:val="false"/>
          <w:iCs w:val="fals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Опанувати базові навички безпечної взаємодії в соціальних мережах</w:t>
      </w:r>
    </w:p>
    <w:p>
      <w:pPr>
        <w:pStyle w:val="normal1"/>
        <w:spacing w:lineRule="auto" w:line="360"/>
        <w:ind w:firstLine="283" w:start="-567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normal1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Хід роботи:</w:t>
      </w:r>
    </w:p>
    <w:p>
      <w:pPr>
        <w:pStyle w:val="normal1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Частина 1:</w:t>
      </w:r>
    </w:p>
    <w:p>
      <w:pPr>
        <w:pStyle w:val="normal1"/>
        <w:spacing w:lineRule="auto" w:line="36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1. Зареєструватися на платформі https://prometheus.org.ua.</w:t>
      </w:r>
    </w:p>
    <w:p>
      <w:pPr>
        <w:pStyle w:val="normal1"/>
        <w:spacing w:lineRule="auto" w:line="36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2. Записатися на курс “Інтернет-безпека під час війни: практичний курс” та успішно його пройти.</w:t>
      </w:r>
    </w:p>
    <w:p>
      <w:pPr>
        <w:pStyle w:val="normal1"/>
        <w:spacing w:lineRule="auto" w:line="36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3. Додати отриманий сертифікат до звіту.</w:t>
      </w:r>
    </w:p>
    <w:p>
      <w:pPr>
        <w:pStyle w:val="normal1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spacing w:lineRule="auto" w:line="360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6120765" cy="4321175"/>
            <wp:effectExtent l="0" t="0" r="0" b="0"/>
            <wp:docPr id="6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32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280"/>
        <w:ind w:hanging="0" w:start="0" w:end="0"/>
        <w:jc w:val="start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r>
      <w:r>
        <w:br w:type="page"/>
      </w:r>
    </w:p>
    <w:p>
      <w:pPr>
        <w:pStyle w:val="normal1"/>
        <w:widowControl/>
        <w:shd w:val="clear" w:fill="auto"/>
        <w:spacing w:lineRule="auto" w:line="240" w:before="0" w:after="280"/>
        <w:ind w:hanging="0" w:start="0" w:end="0"/>
        <w:jc w:val="start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>Частина 2:</w:t>
      </w:r>
    </w:p>
    <w:p>
      <w:pPr>
        <w:pStyle w:val="normal1"/>
        <w:widowControl/>
        <w:rPr>
          <w:b w:val="false"/>
          <w:bCs w:val="false"/>
          <w:sz w:val="28"/>
          <w:szCs w:val="28"/>
          <w:shd w:fill="auto" w:val="clear"/>
        </w:rPr>
      </w:pPr>
      <w:r>
        <w:rPr>
          <w:b w:val="false"/>
          <w:bCs w:val="false"/>
          <w:sz w:val="28"/>
          <w:szCs w:val="28"/>
        </w:rPr>
        <w:t>Відкрийте Chrome DevTools (або аналог) та дослідіть процес завантаження сайту з вашого варіанту. Додайте скріншоти кожного пункту до звіту:</w:t>
        <w:br/>
        <w:t>1.  Network: перезавантажте сторінку з відкритим DevTools. Зробіть скріншот, де видно перший запит і статус-код.</w:t>
        <w:br/>
        <w:t>2.  Timing: відкрийте деталі основного запиту (вкладка Timing/Waterfall). Зробіть скріншот із часом DNS, з’єднання та SSL.</w:t>
        <w:br/>
        <w:t>3.  Security: відкрийте вкладку Security, зробіть скріншот статусу сертифіката та версії протоколу TLS.</w:t>
        <w:br/>
        <w:t>4.  Headers: у вкладці Network зробіть скріншот заголовків запиту та відповіді (Host, User-Agent, Content-Type, Cache-Control).</w:t>
        <w:br/>
        <w:t>5.  Cookies: відкрийте вкладку Application (або Storage), зробіть скріншот cookies для цього сайту.</w:t>
      </w:r>
    </w:p>
    <w:p>
      <w:pPr>
        <w:pStyle w:val="normal1"/>
        <w:widowControl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28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>Сайт для дослідження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>: https://www.coursera.org</w:t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280" w:after="28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5760720" cy="3688715"/>
            <wp:effectExtent l="0" t="0" r="0" b="0"/>
            <wp:docPr id="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88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280" w:after="280"/>
        <w:ind w:hanging="360" w:start="720" w:end="0"/>
        <w:jc w:val="both"/>
        <w:rPr/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 xml:space="preserve">Перший запит до сайту www.coursera.org має тип document і виконується методом GET. Сервер повернув статус-код 200 OK, що означає успішне отримання HTML-сторінки (115 kB за 369 мс). Решта запитів </w:t>
      </w:r>
      <w:r>
        <w:rPr>
          <w:sz w:val="28"/>
          <w:szCs w:val="28"/>
        </w:rPr>
        <w:t>-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 xml:space="preserve"> це шрифти, стилі, зображення та скрипти, які браузер довантажує після розбору HTML.</w:t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280" w:after="28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120130" cy="3683000"/>
            <wp:effectExtent l="0" t="0" r="0" b="0"/>
            <wp:docPr id="8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8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280" w:after="280"/>
        <w:ind w:hanging="360" w:start="720" w:end="0"/>
        <w:jc w:val="both"/>
        <w:rPr/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 xml:space="preserve">DNS lookup зайняв 12,65 мс, встановлення з’єднання (Initial connection) </w:t>
      </w:r>
      <w:r>
        <w:rPr>
          <w:sz w:val="28"/>
          <w:szCs w:val="28"/>
        </w:rPr>
        <w:t>-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 xml:space="preserve"> 25,74 мс, з яких встановлення захищеного TLS-з’єднання (SSL) </w:t>
      </w:r>
      <w:r>
        <w:rPr>
          <w:sz w:val="28"/>
          <w:szCs w:val="28"/>
        </w:rPr>
        <w:t>-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 xml:space="preserve"> 12,93 мс. Найдовшим етапом було очікування відповіді сервера </w:t>
      </w:r>
      <w:r>
        <w:rPr>
          <w:sz w:val="28"/>
          <w:szCs w:val="28"/>
        </w:rPr>
        <w:t>-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 xml:space="preserve"> 482,47 мс; загальний час запиту склав 549,15 мс.</w:t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280" w:after="28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5760720" cy="2529205"/>
            <wp:effectExtent l="0" t="0" r="0" b="0"/>
            <wp:docPr id="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29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  <w:drawing>
          <wp:anchor distT="0" distB="0" distL="0" distR="0" simplePos="0" relativeHeight="13" behindDoc="0" locked="0" layoutInCell="1" allowOverlap="1">
            <wp:simplePos x="0" y="0"/>
            <wp:positionH relativeFrom="column">
              <wp:posOffset>3295650</wp:posOffset>
            </wp:positionH>
            <wp:positionV relativeFrom="paragraph">
              <wp:posOffset>2695575</wp:posOffset>
            </wp:positionV>
            <wp:extent cx="2657475" cy="3267075"/>
            <wp:effectExtent l="0" t="0" r="0" b="0"/>
            <wp:wrapNone/>
            <wp:docPr id="10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326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4" behindDoc="0" locked="0" layoutInCell="1" allowOverlap="1">
            <wp:simplePos x="0" y="0"/>
            <wp:positionH relativeFrom="column">
              <wp:posOffset>123825</wp:posOffset>
            </wp:positionH>
            <wp:positionV relativeFrom="paragraph">
              <wp:posOffset>2695575</wp:posOffset>
            </wp:positionV>
            <wp:extent cx="2661285" cy="3284855"/>
            <wp:effectExtent l="0" t="0" r="0" b="0"/>
            <wp:wrapNone/>
            <wp:docPr id="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285" cy="3284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280" w:after="280"/>
        <w:ind w:hanging="0" w:start="0" w:end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280" w:after="280"/>
        <w:ind w:hanging="0" w:start="0" w:end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280" w:after="280"/>
        <w:ind w:hanging="0" w:start="0" w:end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280" w:after="280"/>
        <w:ind w:hanging="0" w:start="0" w:end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280" w:after="280"/>
        <w:ind w:hanging="0" w:start="0" w:end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280" w:after="280"/>
        <w:ind w:hanging="0" w:start="0" w:end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280" w:after="280"/>
        <w:ind w:hanging="0" w:start="0" w:end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280" w:after="280"/>
        <w:ind w:hanging="0" w:start="0" w:end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280" w:after="280"/>
        <w:ind w:hanging="0" w:start="0" w:end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keepNext w:val="true"/>
        <w:widowControl/>
        <w:spacing w:lineRule="auto" w:line="240" w:before="280" w:after="28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280" w:after="280"/>
        <w:ind w:hanging="360" w:start="720" w:end="0"/>
        <w:jc w:val="both"/>
        <w:rPr/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>Для захищеного з’єднання використовується протокол TLS 1.3 з гібридним (класичним і постквантовим) обміном ключами X25519MLKEM768 та шифром AES_128_GCM. Сертифікат виданий для coursera.org центром сертифікації Amazon RSA 2048 M04 (організація Amazon), який підписаний кореневим сертифікатом Amazon Root CA 1. Сертифікат чинний з 23.08.2026 до 09.03.2027, тому браузер вважає з’єднання безпечним.</w:t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280" w:after="28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5189220" cy="7589520"/>
            <wp:effectExtent l="0" t="0" r="0" b="0"/>
            <wp:docPr id="12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7589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280" w:after="280"/>
        <w:ind w:hanging="360" w:start="720" w:end="0"/>
        <w:jc w:val="both"/>
        <w:rPr/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 xml:space="preserve">У заголовках запиту видно :authority: www.coursera.org (у HTTP/2 цей псевдозаголовок замінює Host) та User-Agent з інформацією про браузер (Chrome 153, Windows 10). У відповіді сервера </w:t>
      </w:r>
      <w:r>
        <w:rPr>
          <w:sz w:val="28"/>
          <w:szCs w:val="28"/>
        </w:rPr>
        <w:t>-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 xml:space="preserve"> Content-Type: text/html і Cache-Control: private, no-cache, no-store, must-revalidate, max-age=0, що забороняє кешування сторінки. Заголовок Strict-Transport-Security показує, що сайт використовує HSTS, а Via і X-Cache </w:t>
      </w:r>
      <w:r>
        <w:rPr>
          <w:sz w:val="28"/>
          <w:szCs w:val="28"/>
        </w:rPr>
        <w:t>-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 xml:space="preserve"> що відповідь пройшла через CDN Amazon CloudFront. Значення заголовка Cookie приховано з міркувань безпеки.</w:t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280" w:after="28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5760720" cy="5594350"/>
            <wp:effectExtent l="0" t="0" r="0" b="0"/>
            <wp:docPr id="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59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280" w:after="280"/>
        <w:ind w:hanging="360" w:start="720" w:end="0"/>
        <w:jc w:val="both"/>
        <w:rPr/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>У сховищі браузера для www.coursera.org збережено кілька десятків cookie: власні cookie сайту (__204u, ab.storage.*, CSRF3-Token), cookie аналітики та реклами сторонніх сервісів (Google Analytics _ga, Facebook _fbp, TikTok _ttp, Bing _uetsid), інфраструктурні (__cf_bm від Cloudflare, AWSALB від балансувальника AWS), а також сесійні cookie Google-акаунта, що використовуються для входу через Google. Частина з них має прапорці HttpOnly, Secure та SameSite, які захищають від викрадення через JavaScript, передачі без шифрування та CSRF-атак. Значення cookie приховано з міркувань безпеки.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280"/>
        <w:ind w:hanging="0" w:start="0" w:end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br w:type="page"/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28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>Висновок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28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>У ході лабораторної роботи було розглянуто основні принципи інтернет-безпеки та процес завантаження вебсторінок. За допомогою інструментів розробника Chrome на прикладі www.coursera.org досліджено етапи завантаження основного запиту (DNS, TCP, TLS, очікування відповіді), параметри TLS-з’єднання та ланцюжок сертифікатів, HTTP-заголовки запиту й відповіді, а також cookies сайту. Встановлено, що сайт використовує TLS 1.3, HSTS і CDN CloudFront, а разом зі сторінкою браузер отримує велику кількість сторонніх трекінгових cookie.</w:t>
      </w:r>
    </w:p>
    <w:p>
      <w:pPr>
        <w:pStyle w:val="normal1"/>
        <w:spacing w:lineRule="auto" w:line="360"/>
        <w:ind w:firstLine="283" w:start="-567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</w:r>
    </w:p>
    <w:p>
      <w:pPr>
        <w:pStyle w:val="normal1"/>
        <w:spacing w:lineRule="auto" w:line="360"/>
        <w:ind w:firstLine="283" w:start="-567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sectPr>
      <w:type w:val="nextPage"/>
      <w:pgSz w:w="11906" w:h="16838"/>
      <w:pgMar w:left="1417" w:right="850" w:gutter="0" w:header="0" w:top="850" w:footer="0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Noto Sans Symbols">
    <w:charset w:val="01"/>
    <w:family w:val="swiss"/>
    <w:pitch w:val="default"/>
    <w:embedRegular r:id="rId5" w:fontKey="{05014A78-CABC-4EF0-12AC-5CD89AEFDE05}"/>
    <w:embedBold r:id="rId6" w:fontKey="{06014A78-CABC-4EF0-12AC-5CD89AEFDE06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  <w:bCs w:val="false"/>
        <w:i w:val="false"/>
        <w:iCs w:val="fals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6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sz w:val="22"/>
        <w:szCs w:val="22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59" w:after="0"/>
      <w:ind w:start="193"/>
      <w:jc w:val="center"/>
    </w:pPr>
    <w:rPr>
      <w:b/>
      <w:bCs/>
      <w:sz w:val="28"/>
      <w:szCs w:val="28"/>
    </w:rPr>
  </w:style>
  <w:style w:type="paragraph" w:styleId="Heading2">
    <w:name w:val="heading 2"/>
    <w:basedOn w:val="normal1"/>
    <w:next w:val="normal1"/>
    <w:qFormat/>
    <w:pPr>
      <w:spacing w:lineRule="auto" w:line="240" w:before="74" w:after="0"/>
      <w:ind w:start="382"/>
      <w:jc w:val="center"/>
    </w:pPr>
    <w:rPr>
      <w:b/>
      <w:bCs/>
      <w:i/>
      <w:iCs/>
      <w:sz w:val="28"/>
      <w:szCs w:val="28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LibreOffice/26.2.1.2$Windows_X86_64 LibreOffice_project/620$Build-2</Application>
  <AppVersion>15.0000</AppVersion>
  <Pages>8</Pages>
  <Words>539</Words>
  <Characters>3605</Characters>
  <CharactersWithSpaces>5354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dcterms:modified xsi:type="dcterms:W3CDTF">2026-09-24T12:09:42Z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