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A69" w:rsidRDefault="00774A69" w:rsidP="00774A6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774A69" w:rsidRDefault="00774A69" w:rsidP="00774A6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НАЦІОНАЛЬНИЙ ТЕХНІЧНИЙ УНІВЕРСИТЕТ</w:t>
      </w:r>
    </w:p>
    <w:p w:rsidR="00774A69" w:rsidRDefault="00774A69" w:rsidP="00774A6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«ДНІПРОВСЬКА ПОЛІТЕХНІКА»</w:t>
      </w:r>
    </w:p>
    <w:p w:rsidR="00774A69" w:rsidRDefault="00774A69" w:rsidP="00774A69">
      <w:pPr>
        <w:jc w:val="center"/>
      </w:pPr>
    </w:p>
    <w:p w:rsidR="00774A69" w:rsidRDefault="00774A69" w:rsidP="00774A69">
      <w:pPr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690745" cy="2074545"/>
            <wp:effectExtent l="38100" t="38100" r="33655" b="40005"/>
            <wp:docPr id="3" name="Рисунок 3">
              <a:extLst xmlns:a="http://schemas.openxmlformats.org/drawingml/2006/main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>
                      <a:extLst/>
                    </pic:cNvPr>
                    <pic:cNvPicPr/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34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rgbClr val="5B9BD5">
                          <a:alpha val="0"/>
                        </a:srgbClr>
                      </a:glow>
                      <a:reflection stA="0" endPos="65000" dist="50800" dir="5400000" sy="-100000" algn="bl" rotWithShape="0"/>
                    </a:effectLst>
                    <a:extLst/>
                  </pic:spPr>
                </pic:pic>
              </a:graphicData>
            </a:graphic>
          </wp:inline>
        </w:drawing>
      </w:r>
    </w:p>
    <w:p w:rsidR="00774A69" w:rsidRDefault="00774A69" w:rsidP="00774A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:rsidR="00774A69" w:rsidRDefault="00774A69" w:rsidP="00774A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системного аналізу та управління</w:t>
      </w:r>
    </w:p>
    <w:p w:rsidR="00774A69" w:rsidRDefault="00774A69" w:rsidP="00774A69">
      <w:pPr>
        <w:jc w:val="center"/>
      </w:pPr>
    </w:p>
    <w:p w:rsidR="00774A69" w:rsidRDefault="00774A69" w:rsidP="00774A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Загальний звіт</w:t>
      </w:r>
    </w:p>
    <w:p w:rsidR="00774A69" w:rsidRDefault="00774A69" w:rsidP="00774A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 «Аналіз програмного забезпечення»</w:t>
      </w:r>
    </w:p>
    <w:p w:rsidR="00774A69" w:rsidRDefault="00774A69" w:rsidP="00774A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«</w:t>
      </w:r>
      <w:r>
        <w:rPr>
          <w:rFonts w:ascii="Times New Roman" w:hAnsi="Times New Roman" w:cs="Times New Roman"/>
          <w:sz w:val="36"/>
          <w:szCs w:val="36"/>
        </w:rPr>
        <w:t xml:space="preserve">Загальний звіт щодо виконання </w:t>
      </w:r>
      <w:proofErr w:type="spellStart"/>
      <w:r>
        <w:rPr>
          <w:rFonts w:ascii="Times New Roman" w:hAnsi="Times New Roman" w:cs="Times New Roman"/>
          <w:sz w:val="36"/>
          <w:szCs w:val="36"/>
        </w:rPr>
        <w:t>пр.робіт</w:t>
      </w:r>
      <w:proofErr w:type="spellEnd"/>
      <w:r>
        <w:rPr>
          <w:rFonts w:ascii="Times New Roman" w:hAnsi="Times New Roman" w:cs="Times New Roman"/>
          <w:sz w:val="32"/>
          <w:szCs w:val="32"/>
        </w:rPr>
        <w:t>»</w:t>
      </w:r>
    </w:p>
    <w:p w:rsidR="00774A69" w:rsidRDefault="00774A69" w:rsidP="00774A69">
      <w:pPr>
        <w:jc w:val="right"/>
      </w:pPr>
    </w:p>
    <w:p w:rsidR="00774A69" w:rsidRDefault="00774A69" w:rsidP="00774A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</w:t>
      </w:r>
    </w:p>
    <w:p w:rsidR="00774A69" w:rsidRDefault="00774A69" w:rsidP="00774A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групи 121-23-3</w:t>
      </w:r>
    </w:p>
    <w:p w:rsidR="00774A69" w:rsidRDefault="00774A69" w:rsidP="00774A6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Хіміч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Данило</w:t>
      </w:r>
    </w:p>
    <w:p w:rsidR="00774A69" w:rsidRDefault="00774A69" w:rsidP="00774A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Прийняв:</w:t>
      </w:r>
    </w:p>
    <w:p w:rsidR="00774A69" w:rsidRDefault="00774A69" w:rsidP="00774A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доц.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Мінєєв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О.С.</w:t>
      </w:r>
    </w:p>
    <w:p w:rsidR="00774A69" w:rsidRDefault="00774A69" w:rsidP="00774A69">
      <w:pPr>
        <w:jc w:val="right"/>
      </w:pPr>
    </w:p>
    <w:p w:rsidR="00774A69" w:rsidRDefault="00774A69" w:rsidP="00774A69">
      <w:pPr>
        <w:jc w:val="center"/>
      </w:pPr>
    </w:p>
    <w:p w:rsidR="00774A69" w:rsidRDefault="00774A69" w:rsidP="00774A69">
      <w:pPr>
        <w:jc w:val="center"/>
      </w:pPr>
    </w:p>
    <w:p w:rsidR="00774A69" w:rsidRDefault="00774A69" w:rsidP="00774A69">
      <w:pPr>
        <w:jc w:val="center"/>
      </w:pPr>
    </w:p>
    <w:p w:rsidR="00774A69" w:rsidRDefault="00774A69" w:rsidP="00774A69">
      <w:pPr>
        <w:jc w:val="center"/>
      </w:pPr>
    </w:p>
    <w:p w:rsidR="00774A69" w:rsidRDefault="00774A69" w:rsidP="00774A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Дніпро</w:t>
      </w:r>
    </w:p>
    <w:p w:rsidR="00774A69" w:rsidRDefault="00774A69" w:rsidP="00774A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7C0BC9" w:rsidRDefault="007C0BC9"/>
    <w:p w:rsid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774A69">
        <w:rPr>
          <w:rFonts w:ascii="Times New Roman" w:hAnsi="Times New Roman" w:cs="Times New Roman"/>
          <w:sz w:val="40"/>
          <w:szCs w:val="40"/>
        </w:rPr>
        <w:lastRenderedPageBreak/>
        <w:t>1.</w:t>
      </w:r>
      <w:r w:rsidRPr="00774A69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</w:t>
      </w: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Загальний звіт про підписання документів за допомогою КЕП (Кваліфікованого електронного підпису)</w:t>
      </w: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це офіційний документ або автоматично згенерований реєстр, який містить повну інформацію про всі операції накладання електронних підписів на документи в межах організації або конкретного бізнес-процесу за певний період.</w:t>
      </w:r>
    </w:p>
    <w:p w:rsid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>
        <w:rPr>
          <w:noProof/>
          <w:lang w:eastAsia="uk-UA"/>
        </w:rPr>
        <w:drawing>
          <wp:inline distT="0" distB="0" distL="0" distR="0" wp14:anchorId="3836E046" wp14:editId="73DF7AF3">
            <wp:extent cx="5943600" cy="3429000"/>
            <wp:effectExtent l="0" t="0" r="0" b="0"/>
            <wp:docPr id="1" name="Рисунок 1" descr="Що таке КЕП і як його отрима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Що таке КЕП і як його отримат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337" cy="34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eastAsia="uk-UA"/>
        </w:rPr>
        <w:t>Н</w:t>
      </w: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авед</w:t>
      </w:r>
      <w:r>
        <w:rPr>
          <w:rFonts w:ascii="Times New Roman" w:eastAsia="Times New Roman" w:hAnsi="Times New Roman" w:cs="Times New Roman"/>
          <w:sz w:val="32"/>
          <w:szCs w:val="32"/>
          <w:lang w:eastAsia="uk-UA"/>
        </w:rPr>
        <w:t>ів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структуру та ключові компоненти, які зазвичай включає такий звіт.</w:t>
      </w:r>
    </w:p>
    <w:p w:rsidR="00774A69" w:rsidRDefault="00774A69" w:rsidP="00774A69">
      <w:pPr>
        <w:spacing w:line="240" w:lineRule="auto"/>
        <w:rPr>
          <w:rFonts w:eastAsia="Times New Roman" w:cs="Segoe UI Symbol"/>
          <w:b/>
          <w:bCs/>
          <w:sz w:val="27"/>
          <w:szCs w:val="27"/>
          <w:lang w:eastAsia="uk-UA"/>
        </w:rPr>
      </w:pPr>
    </w:p>
    <w:p w:rsidR="00774A69" w:rsidRDefault="00774A69" w:rsidP="00774A69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uk-UA"/>
        </w:rPr>
      </w:pPr>
      <w:r w:rsidRPr="00774A69">
        <w:rPr>
          <w:rFonts w:ascii="Segoe UI Symbol" w:eastAsia="Times New Roman" w:hAnsi="Segoe UI Symbol" w:cs="Segoe UI Symbol"/>
          <w:b/>
          <w:bCs/>
          <w:color w:val="385623" w:themeColor="accent6" w:themeShade="80"/>
          <w:sz w:val="27"/>
          <w:szCs w:val="27"/>
          <w:lang w:eastAsia="uk-UA"/>
        </w:rPr>
        <w:t>📊</w:t>
      </w:r>
      <w:r w:rsidRPr="00774A69">
        <w:rPr>
          <w:rFonts w:ascii="Arial" w:eastAsia="Times New Roman" w:hAnsi="Arial" w:cs="Arial"/>
          <w:b/>
          <w:bCs/>
          <w:sz w:val="27"/>
          <w:szCs w:val="27"/>
          <w:lang w:eastAsia="uk-UA"/>
        </w:rPr>
        <w:t xml:space="preserve"> Основні елементи звіту</w:t>
      </w:r>
    </w:p>
    <w:p w:rsidR="00774A69" w:rsidRPr="00774A69" w:rsidRDefault="00774A69" w:rsidP="00774A69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uk-UA"/>
        </w:rPr>
      </w:pPr>
    </w:p>
    <w:p w:rsidR="00774A69" w:rsidRPr="00774A69" w:rsidRDefault="00774A69" w:rsidP="00774A69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Загальна статистика</w:t>
      </w: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:</w:t>
      </w:r>
    </w:p>
    <w:p w:rsidR="00774A69" w:rsidRPr="00774A69" w:rsidRDefault="00774A69" w:rsidP="00774A69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28"/>
          <w:szCs w:val="24"/>
          <w:lang w:eastAsia="uk-UA"/>
        </w:rPr>
        <w:t>Усього документів</w:t>
      </w:r>
      <w:r w:rsidRPr="00774A69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у системі за звітний період.</w:t>
      </w:r>
    </w:p>
    <w:p w:rsidR="00774A69" w:rsidRPr="00774A69" w:rsidRDefault="00774A69" w:rsidP="00774A69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774A69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Кількість </w:t>
      </w:r>
      <w:r w:rsidRPr="00774A69">
        <w:rPr>
          <w:rFonts w:ascii="Times New Roman" w:eastAsia="Times New Roman" w:hAnsi="Times New Roman" w:cs="Times New Roman"/>
          <w:b/>
          <w:bCs/>
          <w:sz w:val="28"/>
          <w:szCs w:val="24"/>
          <w:lang w:eastAsia="uk-UA"/>
        </w:rPr>
        <w:t>успішно підписаних</w:t>
      </w:r>
      <w:r w:rsidRPr="00774A69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документів.</w:t>
      </w:r>
    </w:p>
    <w:p w:rsidR="00774A69" w:rsidRPr="00774A69" w:rsidRDefault="00774A69" w:rsidP="00774A69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774A69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Кількість документів, що </w:t>
      </w:r>
      <w:r w:rsidRPr="00774A69">
        <w:rPr>
          <w:rFonts w:ascii="Times New Roman" w:eastAsia="Times New Roman" w:hAnsi="Times New Roman" w:cs="Times New Roman"/>
          <w:b/>
          <w:bCs/>
          <w:sz w:val="28"/>
          <w:szCs w:val="24"/>
          <w:lang w:eastAsia="uk-UA"/>
        </w:rPr>
        <w:t>очікують на підпис</w:t>
      </w:r>
      <w:r w:rsidRPr="00774A69">
        <w:rPr>
          <w:rFonts w:ascii="Times New Roman" w:eastAsia="Times New Roman" w:hAnsi="Times New Roman" w:cs="Times New Roman"/>
          <w:sz w:val="28"/>
          <w:szCs w:val="24"/>
          <w:lang w:eastAsia="uk-UA"/>
        </w:rPr>
        <w:t>.</w:t>
      </w:r>
    </w:p>
    <w:p w:rsidR="00774A69" w:rsidRPr="00774A69" w:rsidRDefault="00774A69" w:rsidP="00774A69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774A69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Кількість </w:t>
      </w:r>
      <w:r w:rsidRPr="00774A69">
        <w:rPr>
          <w:rFonts w:ascii="Times New Roman" w:eastAsia="Times New Roman" w:hAnsi="Times New Roman" w:cs="Times New Roman"/>
          <w:b/>
          <w:bCs/>
          <w:sz w:val="28"/>
          <w:szCs w:val="24"/>
          <w:lang w:eastAsia="uk-UA"/>
        </w:rPr>
        <w:t>відхилених</w:t>
      </w:r>
      <w:r w:rsidRPr="00774A69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або анульованих документів.</w:t>
      </w:r>
    </w:p>
    <w:p w:rsidR="00774A69" w:rsidRPr="00774A69" w:rsidRDefault="00774A69" w:rsidP="00774A69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uk-UA"/>
        </w:rPr>
      </w:pPr>
    </w:p>
    <w:p w:rsidR="00774A69" w:rsidRPr="00774A69" w:rsidRDefault="00774A69" w:rsidP="00774A69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Детальний реєстр операцій (Таблиця)</w:t>
      </w: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:</w:t>
      </w:r>
    </w:p>
    <w:p w:rsidR="00774A69" w:rsidRPr="00774A69" w:rsidRDefault="00774A69" w:rsidP="00774A69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ID / Номер документу</w:t>
      </w: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: унікальний ідентифікатор у системі ЕДО.</w:t>
      </w:r>
    </w:p>
    <w:p w:rsidR="00774A69" w:rsidRPr="00774A69" w:rsidRDefault="00774A69" w:rsidP="00774A69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Назва та тип документу</w:t>
      </w: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(наприклад, </w:t>
      </w:r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Акт виконаних робіт №5</w:t>
      </w: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Договір поставки</w:t>
      </w: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774A69" w:rsidRPr="00774A69" w:rsidRDefault="00774A69" w:rsidP="00774A69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Дата та час</w:t>
      </w: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: точний час накладання підпису (згідно з позначкою часу КЕП).</w:t>
      </w:r>
    </w:p>
    <w:p w:rsidR="00774A69" w:rsidRPr="00774A69" w:rsidRDefault="00774A69" w:rsidP="00774A69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Підписант</w:t>
      </w: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: ПІБ особи, посада та назва компанії/підрозділу.</w:t>
      </w:r>
    </w:p>
    <w:p w:rsidR="00774A69" w:rsidRPr="00774A69" w:rsidRDefault="00774A69" w:rsidP="00774A69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Серійний номер сертифіката</w:t>
      </w: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: унікальний номер КЕП, яким було здійснено підписання.</w:t>
      </w:r>
    </w:p>
    <w:p w:rsidR="00774A69" w:rsidRPr="00774A69" w:rsidRDefault="00774A69" w:rsidP="00774A69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Статус верифікації</w:t>
      </w: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: підтвердження чинності сертифіката на момент підписання (результат перевірки через OSCP/CRL).</w:t>
      </w:r>
    </w:p>
    <w:p w:rsidR="00774A69" w:rsidRPr="00774A69" w:rsidRDefault="00774A69" w:rsidP="00774A69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uk-UA"/>
        </w:rPr>
      </w:pPr>
    </w:p>
    <w:p w:rsidR="00774A69" w:rsidRPr="00774A69" w:rsidRDefault="00774A69" w:rsidP="00774A69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Аналітика за підрозділами або контрагентами</w:t>
      </w: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:</w:t>
      </w:r>
    </w:p>
    <w:p w:rsidR="00774A69" w:rsidRPr="00774A69" w:rsidRDefault="00774A69" w:rsidP="00774A69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Розподіл активності підписання між внутрішніми відділами.</w:t>
      </w:r>
    </w:p>
    <w:p w:rsidR="00774A69" w:rsidRPr="00774A69" w:rsidRDefault="00774A69" w:rsidP="00774A69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Статус підписання документів з боку зовнішніх партнерів (контрагентів).</w:t>
      </w:r>
    </w:p>
    <w:p w:rsidR="00774A69" w:rsidRDefault="00774A69" w:rsidP="00774A69">
      <w:pPr>
        <w:spacing w:line="240" w:lineRule="auto"/>
        <w:rPr>
          <w:rFonts w:eastAsia="Times New Roman" w:cs="Segoe UI Symbol"/>
          <w:b/>
          <w:bCs/>
          <w:sz w:val="27"/>
          <w:szCs w:val="27"/>
          <w:lang w:eastAsia="uk-UA"/>
        </w:rPr>
      </w:pPr>
    </w:p>
    <w:p w:rsidR="00774A69" w:rsidRPr="00774A69" w:rsidRDefault="00774A69" w:rsidP="00774A69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uk-UA"/>
        </w:rPr>
      </w:pPr>
      <w:r w:rsidRPr="00774A69">
        <w:rPr>
          <w:rFonts w:ascii="Segoe UI Symbol" w:eastAsia="Times New Roman" w:hAnsi="Segoe UI Symbol" w:cs="Segoe UI Symbol"/>
          <w:b/>
          <w:bCs/>
          <w:color w:val="1F4E79" w:themeColor="accent1" w:themeShade="80"/>
          <w:sz w:val="27"/>
          <w:szCs w:val="27"/>
          <w:lang w:eastAsia="uk-UA"/>
        </w:rPr>
        <w:t>🔍</w:t>
      </w: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Переваги використання звіту</w:t>
      </w:r>
    </w:p>
    <w:p w:rsidR="00774A69" w:rsidRPr="00774A69" w:rsidRDefault="00774A69" w:rsidP="00774A69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Контроль виконавчої дисципліни</w:t>
      </w: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: дозволяє бачити, хто з менеджерів або керівників затримує погодження та підписання угод.</w:t>
      </w:r>
    </w:p>
    <w:p w:rsidR="00774A69" w:rsidRPr="00774A69" w:rsidRDefault="00774A69" w:rsidP="00774A69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Юридична безпека</w:t>
      </w: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: звіт слугує швидким доказом того, що всі документи підписані чинними ключами, а сертифікати не були відкликані на момент фіксації операції.</w:t>
      </w:r>
    </w:p>
    <w:p w:rsidR="00774A69" w:rsidRPr="00774A69" w:rsidRDefault="00774A69" w:rsidP="00774A69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Аудит та </w:t>
      </w:r>
      <w:proofErr w:type="spellStart"/>
      <w:r w:rsidRPr="00774A6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комплаєнс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: незамінний інструмент під час внутрішніх перевірок, податкових аудитів або підготовки документів для суду.</w:t>
      </w:r>
    </w:p>
    <w:p w:rsidR="00774A69" w:rsidRDefault="00774A69">
      <w:pPr>
        <w:rPr>
          <w:rFonts w:ascii="Times New Roman" w:hAnsi="Times New Roman" w:cs="Times New Roman"/>
          <w:sz w:val="40"/>
          <w:szCs w:val="40"/>
        </w:rPr>
      </w:pPr>
    </w:p>
    <w:p w:rsid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>
        <w:rPr>
          <w:rFonts w:ascii="Times New Roman" w:hAnsi="Times New Roman" w:cs="Times New Roman"/>
          <w:sz w:val="40"/>
          <w:szCs w:val="40"/>
        </w:rPr>
        <w:t>2.</w:t>
      </w:r>
      <w:r w:rsidRPr="00774A69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</w:t>
      </w: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Загальний звіт про створення та налаштування профілю у системі </w:t>
      </w:r>
      <w:proofErr w:type="spellStart"/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Git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це документ, який фіксує успішне встановлення, первинну конфігурацію глобальних параметрів користувача та інтеграцію локальної машини з віддаленим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хостингом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репозиторіїв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(наприклад,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GitHub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GitLab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або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Bitbucket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).</w:t>
      </w: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>
        <w:rPr>
          <w:noProof/>
          <w:lang w:eastAsia="uk-UA"/>
        </w:rPr>
        <w:drawing>
          <wp:inline distT="0" distB="0" distL="0" distR="0" wp14:anchorId="085FBCF4" wp14:editId="08EE4304">
            <wp:extent cx="6120111" cy="3378200"/>
            <wp:effectExtent l="0" t="0" r="0" b="0"/>
            <wp:docPr id="2" name="Рисунок 2" descr="Вступ до GIT: основні поняття та налаштування - Lemon.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Вступ до GIT: основні поняття та налаштування - Lemon.Schoo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774" cy="337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Наведів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структуровану форму звіту, яку можна використовувати як шаблон для лабораторної роботи, робочої документації або звіту про виконання завдання.</w:t>
      </w:r>
    </w:p>
    <w:p w:rsidR="00774A69" w:rsidRPr="00774A69" w:rsidRDefault="00774A69" w:rsidP="00774A6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lastRenderedPageBreak/>
        <w:pict>
          <v:rect id="_x0000_i1027" style="width:0;height:1.5pt" o:hralign="center" o:hrstd="t" o:hr="t" fillcolor="#a0a0a0" stroked="f"/>
        </w:pict>
      </w:r>
    </w:p>
    <w:p w:rsidR="00774A69" w:rsidRPr="00774A69" w:rsidRDefault="00774A69" w:rsidP="00774A69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ЗВІТ</w:t>
      </w:r>
    </w:p>
    <w:p w:rsidR="00774A69" w:rsidRPr="00774A69" w:rsidRDefault="00774A69" w:rsidP="00774A69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про створення та налаштування локального та віддаленого профілю користувача у системі </w:t>
      </w:r>
      <w:proofErr w:type="spellStart"/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Git</w:t>
      </w:r>
      <w:proofErr w:type="spellEnd"/>
    </w:p>
    <w:p w:rsidR="00774A69" w:rsidRPr="00774A69" w:rsidRDefault="00774A69" w:rsidP="00774A69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1. Мета роботи</w:t>
      </w:r>
    </w:p>
    <w:p w:rsidR="00774A69" w:rsidRPr="00774A69" w:rsidRDefault="00774A69" w:rsidP="00774A69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Ознайом</w:t>
      </w:r>
      <w:r>
        <w:rPr>
          <w:rFonts w:ascii="Times New Roman" w:eastAsia="Times New Roman" w:hAnsi="Times New Roman" w:cs="Times New Roman"/>
          <w:sz w:val="32"/>
          <w:szCs w:val="32"/>
          <w:lang w:eastAsia="uk-UA"/>
        </w:rPr>
        <w:t>лення</w:t>
      </w: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з принципами роботи розподіленої системи керування версіями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Git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. Набу</w:t>
      </w:r>
      <w:r>
        <w:rPr>
          <w:rFonts w:ascii="Times New Roman" w:eastAsia="Times New Roman" w:hAnsi="Times New Roman" w:cs="Times New Roman"/>
          <w:sz w:val="32"/>
          <w:szCs w:val="32"/>
          <w:lang w:eastAsia="uk-UA"/>
        </w:rPr>
        <w:t>в певних</w:t>
      </w: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практичних навичок із встановлення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Git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, конфігурації глобальних параметрів профілю користувача, генерації ключів автентифікації (SSH) та зв'язування локального середовища з віддаленою платформою.</w:t>
      </w:r>
    </w:p>
    <w:p w:rsidR="00774A69" w:rsidRPr="00774A69" w:rsidRDefault="00774A69" w:rsidP="00774A69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2. Хід виконання роботи та налаштування</w:t>
      </w:r>
    </w:p>
    <w:p w:rsidR="00774A69" w:rsidRPr="00774A69" w:rsidRDefault="00774A69" w:rsidP="00774A69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Крок 1: Перевірка встановлення та версії </w:t>
      </w:r>
      <w:proofErr w:type="spellStart"/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Git</w:t>
      </w:r>
      <w:proofErr w:type="spellEnd"/>
    </w:p>
    <w:p w:rsidR="00774A69" w:rsidRPr="00774A69" w:rsidRDefault="00774A69" w:rsidP="00774A69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Для перевірки наявності системи в командному рядку (терміналі) було виконано команду:</w:t>
      </w:r>
    </w:p>
    <w:p w:rsidR="00774A69" w:rsidRPr="00774A69" w:rsidRDefault="00774A69" w:rsidP="00774A69">
      <w:pPr>
        <w:spacing w:before="480" w:after="480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36"/>
          <w:szCs w:val="36"/>
          <w:lang w:eastAsia="uk-UA"/>
        </w:rPr>
        <w:t>bash</w:t>
      </w:r>
      <w:proofErr w:type="spellEnd"/>
    </w:p>
    <w:p w:rsidR="00774A69" w:rsidRPr="00774A69" w:rsidRDefault="00774A69" w:rsidP="00774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--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version</w:t>
      </w:r>
      <w:proofErr w:type="spellEnd"/>
    </w:p>
    <w:p w:rsid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Результат:</w:t>
      </w: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Система повернула актуальну версію програми (наприклад,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version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2.4x.x).</w:t>
      </w:r>
    </w:p>
    <w:p w:rsidR="00774A69" w:rsidRDefault="00774A69" w:rsidP="00774A69">
      <w:pPr>
        <w:spacing w:line="240" w:lineRule="auto"/>
        <w:rPr>
          <w:rFonts w:ascii="Arial" w:eastAsia="Times New Roman" w:hAnsi="Arial" w:cs="Arial"/>
          <w:b/>
          <w:bCs/>
          <w:sz w:val="21"/>
          <w:szCs w:val="21"/>
          <w:lang w:eastAsia="uk-UA"/>
        </w:rPr>
      </w:pP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Крок 2: Конфігурація базових даних профілю</w:t>
      </w: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З метою ідентифікації автора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комітів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у системі було встановлено глобальне ім'я користувача та електронну адресу. Ці дані автоматично додаються до кожного збереження коду:</w:t>
      </w:r>
    </w:p>
    <w:p w:rsidR="00774A69" w:rsidRPr="00774A69" w:rsidRDefault="00774A69" w:rsidP="00774A6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36"/>
          <w:szCs w:val="36"/>
          <w:lang w:eastAsia="uk-UA"/>
        </w:rPr>
        <w:t>Bash</w:t>
      </w:r>
      <w:proofErr w:type="spellEnd"/>
    </w:p>
    <w:p w:rsidR="00774A69" w:rsidRPr="00774A69" w:rsidRDefault="00774A69" w:rsidP="00774A69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uk-UA"/>
        </w:rPr>
      </w:pPr>
    </w:p>
    <w:p w:rsidR="00774A69" w:rsidRPr="00774A69" w:rsidRDefault="00774A69" w:rsidP="00774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config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--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global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user.name "Ваше Ім'я (або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Нікнейм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)"</w:t>
      </w:r>
    </w:p>
    <w:p w:rsidR="00774A69" w:rsidRPr="00774A69" w:rsidRDefault="00774A69" w:rsidP="00774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config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--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global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user.email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"your_email@example.com"</w:t>
      </w:r>
    </w:p>
    <w:p w:rsidR="00774A69" w:rsidRPr="00774A69" w:rsidRDefault="00774A69" w:rsidP="00774A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Используйте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код с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осторожностью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774A69" w:rsidRDefault="00774A69" w:rsidP="00774A69">
      <w:pPr>
        <w:spacing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Для перевірки коректності внесених даних використав команду перегляду списку налаштувань:</w:t>
      </w:r>
    </w:p>
    <w:p w:rsidR="00774A69" w:rsidRPr="00774A69" w:rsidRDefault="00774A69" w:rsidP="00774A6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36"/>
          <w:szCs w:val="36"/>
          <w:lang w:eastAsia="uk-UA"/>
        </w:rPr>
        <w:t>Bash</w:t>
      </w:r>
      <w:proofErr w:type="spellEnd"/>
    </w:p>
    <w:p w:rsidR="00774A69" w:rsidRPr="00774A69" w:rsidRDefault="00774A69" w:rsidP="00774A69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uk-UA"/>
        </w:rPr>
      </w:pPr>
    </w:p>
    <w:p w:rsidR="00774A69" w:rsidRPr="00774A69" w:rsidRDefault="00774A69" w:rsidP="00774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config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--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list</w:t>
      </w:r>
      <w:proofErr w:type="spellEnd"/>
    </w:p>
    <w:p w:rsidR="00774A69" w:rsidRDefault="00774A69" w:rsidP="00774A69">
      <w:pPr>
        <w:spacing w:line="240" w:lineRule="auto"/>
        <w:rPr>
          <w:rFonts w:ascii="Arial" w:eastAsia="Times New Roman" w:hAnsi="Arial" w:cs="Arial"/>
          <w:sz w:val="18"/>
          <w:szCs w:val="18"/>
          <w:lang w:eastAsia="uk-UA"/>
        </w:rPr>
      </w:pP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Крок 3: Налаштування безпечного з'єднання (Генерація SSH-ключа)</w:t>
      </w: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Для автентифікації на віддаленому сервері без необхідності постійного введення пароля було створено пару SSH-ключів (публічний та приватний) за допомогою алгоритму ED25519:</w:t>
      </w:r>
    </w:p>
    <w:p w:rsidR="00774A69" w:rsidRDefault="00774A69" w:rsidP="00774A6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</w:p>
    <w:p w:rsidR="00774A69" w:rsidRPr="00774A69" w:rsidRDefault="00774A69" w:rsidP="00774A6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36"/>
          <w:szCs w:val="36"/>
          <w:lang w:eastAsia="uk-UA"/>
        </w:rPr>
        <w:t>bash</w:t>
      </w:r>
      <w:proofErr w:type="spellEnd"/>
    </w:p>
    <w:p w:rsidR="00774A69" w:rsidRDefault="00774A69" w:rsidP="00774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uk-UA"/>
        </w:rPr>
      </w:pPr>
    </w:p>
    <w:p w:rsidR="00774A69" w:rsidRPr="00774A69" w:rsidRDefault="00774A69" w:rsidP="00774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ssh-keygen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-t ed25519 -C "your_email@example.com"</w:t>
      </w:r>
    </w:p>
    <w:p w:rsidR="00774A69" w:rsidRDefault="00774A69" w:rsidP="00774A69">
      <w:pPr>
        <w:spacing w:line="240" w:lineRule="auto"/>
        <w:rPr>
          <w:rFonts w:ascii="Arial" w:eastAsia="Times New Roman" w:hAnsi="Arial" w:cs="Arial"/>
          <w:sz w:val="18"/>
          <w:szCs w:val="18"/>
          <w:lang w:eastAsia="uk-UA"/>
        </w:rPr>
      </w:pP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Публічний ключ було зчитано з файлу для подальшого додавання у профіль віддаленого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хостингу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:</w:t>
      </w:r>
    </w:p>
    <w:p w:rsidR="00774A69" w:rsidRDefault="00774A69" w:rsidP="00774A69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uk-UA"/>
        </w:rPr>
      </w:pPr>
    </w:p>
    <w:p w:rsidR="00774A69" w:rsidRDefault="00774A69" w:rsidP="00774A69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uk-UA"/>
        </w:rPr>
      </w:pPr>
      <w:proofErr w:type="spellStart"/>
      <w:r w:rsidRPr="00774A69">
        <w:rPr>
          <w:rFonts w:ascii="Arial" w:eastAsia="Times New Roman" w:hAnsi="Arial" w:cs="Arial"/>
          <w:sz w:val="30"/>
          <w:szCs w:val="30"/>
          <w:lang w:eastAsia="uk-UA"/>
        </w:rPr>
        <w:t>Bash</w:t>
      </w:r>
      <w:proofErr w:type="spellEnd"/>
    </w:p>
    <w:p w:rsidR="00774A69" w:rsidRPr="00774A69" w:rsidRDefault="00774A69" w:rsidP="00774A69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uk-UA"/>
        </w:rPr>
      </w:pPr>
    </w:p>
    <w:p w:rsidR="00774A69" w:rsidRPr="00774A69" w:rsidRDefault="00774A69" w:rsidP="00774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cat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~/.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ssh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/id_ed25519.pub</w:t>
      </w:r>
    </w:p>
    <w:p w:rsidR="00774A69" w:rsidRDefault="00774A69" w:rsidP="00774A69">
      <w:pPr>
        <w:spacing w:line="240" w:lineRule="auto"/>
        <w:rPr>
          <w:rFonts w:ascii="Arial" w:eastAsia="Times New Roman" w:hAnsi="Arial" w:cs="Arial"/>
          <w:sz w:val="18"/>
          <w:szCs w:val="18"/>
          <w:lang w:eastAsia="uk-UA"/>
        </w:rPr>
      </w:pP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Крок 4: Створення профілю та інтеграція на віддаленій платформі</w:t>
      </w:r>
    </w:p>
    <w:p w:rsidR="00774A69" w:rsidRPr="00774A69" w:rsidRDefault="00774A69" w:rsidP="00774A6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Зареєстровано обліковий запис на платформі (наприклад,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GitHub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GitLab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) за допомогою тієї ж електронної адреси, що вказана в локальних налаштуваннях.</w:t>
      </w:r>
    </w:p>
    <w:p w:rsidR="00774A69" w:rsidRPr="00774A69" w:rsidRDefault="00774A69" w:rsidP="00774A6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Перейдено у розділ налаштувань профілю: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Settings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SSH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and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GPG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keys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SSH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key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774A69" w:rsidRPr="00774A69" w:rsidRDefault="00774A69" w:rsidP="00774A6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Скопійований публічний ключ (із префіксом ssh-ed25519) успішно додано та збережено в системі.</w:t>
      </w:r>
    </w:p>
    <w:p w:rsidR="00774A69" w:rsidRDefault="00774A69" w:rsidP="00774A69">
      <w:pPr>
        <w:spacing w:line="240" w:lineRule="auto"/>
        <w:rPr>
          <w:rFonts w:ascii="Arial" w:eastAsia="Times New Roman" w:hAnsi="Arial" w:cs="Arial"/>
          <w:b/>
          <w:bCs/>
          <w:sz w:val="21"/>
          <w:szCs w:val="21"/>
          <w:lang w:eastAsia="uk-UA"/>
        </w:rPr>
      </w:pP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Крок 5: Перевірка зв'язку з віддаленим сервером</w:t>
      </w: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Для перевірки успішності налаштування SSH-з'єднання у терміналі виконано тестовий запит:</w:t>
      </w:r>
    </w:p>
    <w:p w:rsidR="00774A69" w:rsidRDefault="00774A69" w:rsidP="00774A69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uk-UA"/>
        </w:rPr>
      </w:pPr>
    </w:p>
    <w:p w:rsidR="00774A69" w:rsidRPr="00774A69" w:rsidRDefault="00774A69" w:rsidP="00774A6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36"/>
          <w:szCs w:val="36"/>
          <w:lang w:eastAsia="uk-UA"/>
        </w:rPr>
        <w:t>bash</w:t>
      </w:r>
      <w:proofErr w:type="spellEnd"/>
    </w:p>
    <w:p w:rsidR="00774A69" w:rsidRPr="00774A69" w:rsidRDefault="00774A69" w:rsidP="00774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ssh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-T git@github.com</w:t>
      </w:r>
    </w:p>
    <w:p w:rsidR="00774A69" w:rsidRDefault="00774A69" w:rsidP="00774A69">
      <w:pPr>
        <w:spacing w:line="240" w:lineRule="auto"/>
        <w:rPr>
          <w:rFonts w:ascii="Arial" w:eastAsia="Times New Roman" w:hAnsi="Arial" w:cs="Arial"/>
          <w:sz w:val="18"/>
          <w:szCs w:val="18"/>
          <w:lang w:eastAsia="uk-UA"/>
        </w:rPr>
      </w:pP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Результат:</w:t>
      </w: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Отримано офіційне привітання від платформи (наприклад, </w:t>
      </w:r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«</w:t>
      </w:r>
      <w:proofErr w:type="spellStart"/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Hi</w:t>
      </w:r>
      <w:proofErr w:type="spellEnd"/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[</w:t>
      </w:r>
      <w:proofErr w:type="spellStart"/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Username</w:t>
      </w:r>
      <w:proofErr w:type="spellEnd"/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]! </w:t>
      </w:r>
      <w:proofErr w:type="spellStart"/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You've</w:t>
      </w:r>
      <w:proofErr w:type="spellEnd"/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successfully</w:t>
      </w:r>
      <w:proofErr w:type="spellEnd"/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authenticated</w:t>
      </w:r>
      <w:proofErr w:type="spellEnd"/>
      <w:r w:rsidRPr="00774A6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...»</w:t>
      </w:r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), що підтверджує правильність налаштування профілю.</w:t>
      </w: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3. Додаткові налаштування (</w:t>
      </w:r>
      <w:proofErr w:type="spellStart"/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опціонально</w:t>
      </w:r>
      <w:proofErr w:type="spellEnd"/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)</w:t>
      </w: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Для зручності роботи в профіль було додано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дефолтну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назву головної гілки та обрано текстовий редактор за замовчуванням:</w:t>
      </w:r>
    </w:p>
    <w:p w:rsidR="00774A69" w:rsidRDefault="00774A69" w:rsidP="00774A69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uk-UA"/>
        </w:rPr>
      </w:pPr>
    </w:p>
    <w:p w:rsidR="00774A69" w:rsidRPr="00774A69" w:rsidRDefault="00774A69" w:rsidP="00774A6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36"/>
          <w:szCs w:val="36"/>
          <w:lang w:eastAsia="uk-UA"/>
        </w:rPr>
        <w:t>Bash</w:t>
      </w:r>
      <w:proofErr w:type="spellEnd"/>
    </w:p>
    <w:p w:rsidR="00774A69" w:rsidRPr="00774A69" w:rsidRDefault="00774A69" w:rsidP="00774A69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uk-UA"/>
        </w:rPr>
      </w:pPr>
    </w:p>
    <w:p w:rsidR="00774A69" w:rsidRPr="00774A69" w:rsidRDefault="00774A69" w:rsidP="00774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config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--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global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init.defaultBranch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main</w:t>
      </w:r>
      <w:proofErr w:type="spellEnd"/>
    </w:p>
    <w:p w:rsidR="00774A69" w:rsidRPr="00774A69" w:rsidRDefault="00774A69" w:rsidP="00774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config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--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global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core.editor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"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code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--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wait</w:t>
      </w:r>
      <w:proofErr w:type="spellEnd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" # На прикладі VS </w:t>
      </w:r>
      <w:proofErr w:type="spellStart"/>
      <w:r w:rsidRPr="00774A69">
        <w:rPr>
          <w:rFonts w:ascii="Times New Roman" w:eastAsia="Times New Roman" w:hAnsi="Times New Roman" w:cs="Times New Roman"/>
          <w:sz w:val="28"/>
          <w:szCs w:val="28"/>
          <w:lang w:eastAsia="uk-UA"/>
        </w:rPr>
        <w:t>Code</w:t>
      </w:r>
      <w:proofErr w:type="spellEnd"/>
    </w:p>
    <w:p w:rsidR="00774A69" w:rsidRDefault="00774A69" w:rsidP="00774A6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uk-UA"/>
        </w:rPr>
      </w:pPr>
    </w:p>
    <w:p w:rsidR="00774A69" w:rsidRPr="00774A69" w:rsidRDefault="00774A69" w:rsidP="00774A6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uk-UA"/>
        </w:rPr>
      </w:pP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4. Висновки</w:t>
      </w:r>
    </w:p>
    <w:p w:rsidR="00774A69" w:rsidRPr="00774A69" w:rsidRDefault="00774A69" w:rsidP="00774A69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Під час виконання завдання було повністю створено та конфігуровано робочий профіль користувача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Git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. Глобальні параметри ідентифікації (user.name,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user.email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) налаштовані правильно, механізм безпарольного доступу через SSH-ключ працює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коректно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. Локальна система готова до створення </w:t>
      </w:r>
      <w:proofErr w:type="spellStart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>репозиторіїв</w:t>
      </w:r>
      <w:proofErr w:type="spellEnd"/>
      <w:r w:rsidRPr="00774A69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та синхронізації з віддаленим сервером.</w:t>
      </w:r>
    </w:p>
    <w:p w:rsidR="00774A69" w:rsidRDefault="00774A69">
      <w:pPr>
        <w:rPr>
          <w:rFonts w:ascii="Times New Roman" w:hAnsi="Times New Roman" w:cs="Times New Roman"/>
          <w:sz w:val="40"/>
          <w:szCs w:val="40"/>
        </w:rPr>
      </w:pPr>
    </w:p>
    <w:p w:rsid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8C0AC7">
        <w:rPr>
          <w:rFonts w:ascii="Times New Roman" w:hAnsi="Times New Roman" w:cs="Times New Roman"/>
          <w:sz w:val="40"/>
          <w:szCs w:val="40"/>
        </w:rPr>
        <w:t>3.</w:t>
      </w:r>
      <w:r w:rsidRPr="008C0AC7">
        <w:rPr>
          <w:rFonts w:ascii="Times New Roman" w:hAnsi="Times New Roman" w:cs="Times New Roman"/>
          <w:sz w:val="32"/>
          <w:szCs w:val="32"/>
          <w:lang w:eastAsia="uk-UA"/>
        </w:rPr>
        <w:t xml:space="preserve"> </w:t>
      </w:r>
      <w:r w:rsidRPr="008C0AC7">
        <w:rPr>
          <w:rFonts w:ascii="Times New Roman" w:hAnsi="Times New Roman" w:cs="Times New Roman"/>
          <w:sz w:val="32"/>
          <w:szCs w:val="32"/>
          <w:lang w:eastAsia="uk-UA"/>
        </w:rPr>
        <w:t>Загальний звіт про написання тест-кейсів — це підсумковий документ, який відображає результати роботи команди тестування над створенням тестової документації за певний період або в межах конкретного завдання/спринту. Він допомагає оцінити покриття вимог тестами, готовність до етапу виконання (</w:t>
      </w:r>
      <w:proofErr w:type="spellStart"/>
      <w:r w:rsidRPr="008C0AC7">
        <w:rPr>
          <w:rFonts w:ascii="Times New Roman" w:hAnsi="Times New Roman" w:cs="Times New Roman"/>
          <w:sz w:val="32"/>
          <w:szCs w:val="32"/>
          <w:lang w:eastAsia="uk-UA"/>
        </w:rPr>
        <w:t>Execution</w:t>
      </w:r>
      <w:proofErr w:type="spellEnd"/>
      <w:r w:rsidRPr="008C0AC7">
        <w:rPr>
          <w:rFonts w:ascii="Times New Roman" w:hAnsi="Times New Roman" w:cs="Times New Roman"/>
          <w:sz w:val="32"/>
          <w:szCs w:val="32"/>
          <w:lang w:eastAsia="uk-UA"/>
        </w:rPr>
        <w:t>) та загальну продуктивність.</w:t>
      </w:r>
    </w:p>
    <w:p w:rsidR="008C0AC7" w:rsidRP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  <w:r>
        <w:rPr>
          <w:noProof/>
          <w:lang w:eastAsia="uk-UA"/>
        </w:rPr>
        <w:lastRenderedPageBreak/>
        <w:drawing>
          <wp:inline distT="0" distB="0" distL="0" distR="0" wp14:anchorId="2AE21F86" wp14:editId="265F46C4">
            <wp:extent cx="5579533" cy="3538855"/>
            <wp:effectExtent l="0" t="0" r="2540" b="4445"/>
            <wp:docPr id="4" name="Рисунок 4" descr="The Angry Video Game Nerd&quot; Schwarzenegger Games (TV Episode 2012) - IM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Angry Video Game Nerd&quot; Schwarzenegger Games (TV Episode 2012) - IMD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736" cy="354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AC7" w:rsidRP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eastAsia="uk-UA"/>
        </w:rPr>
        <w:t>Н</w:t>
      </w:r>
      <w:r w:rsidRPr="008C0AC7">
        <w:rPr>
          <w:rFonts w:ascii="Times New Roman" w:hAnsi="Times New Roman" w:cs="Times New Roman"/>
          <w:sz w:val="32"/>
          <w:szCs w:val="32"/>
          <w:lang w:eastAsia="uk-UA"/>
        </w:rPr>
        <w:t>авед</w:t>
      </w:r>
      <w:r>
        <w:rPr>
          <w:rFonts w:ascii="Times New Roman" w:hAnsi="Times New Roman" w:cs="Times New Roman"/>
          <w:sz w:val="32"/>
          <w:szCs w:val="32"/>
          <w:lang w:eastAsia="uk-UA"/>
        </w:rPr>
        <w:t>ів</w:t>
      </w:r>
      <w:proofErr w:type="spellEnd"/>
      <w:r w:rsidRPr="008C0AC7">
        <w:rPr>
          <w:rFonts w:ascii="Times New Roman" w:hAnsi="Times New Roman" w:cs="Times New Roman"/>
          <w:sz w:val="32"/>
          <w:szCs w:val="32"/>
          <w:lang w:eastAsia="uk-UA"/>
        </w:rPr>
        <w:t xml:space="preserve"> готовий шаблон та структуру такого звіту.</w:t>
      </w:r>
    </w:p>
    <w:p w:rsidR="008C0AC7" w:rsidRP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</w:p>
    <w:p w:rsidR="008C0AC7" w:rsidRDefault="008C0AC7" w:rsidP="008C0AC7">
      <w:pPr>
        <w:rPr>
          <w:rFonts w:ascii="Times New Roman" w:hAnsi="Times New Roman" w:cs="Times New Roman"/>
          <w:sz w:val="36"/>
          <w:szCs w:val="36"/>
          <w:lang w:eastAsia="uk-UA"/>
        </w:rPr>
      </w:pPr>
      <w:r w:rsidRPr="008C0AC7">
        <w:rPr>
          <w:rFonts w:ascii="Segoe UI Symbol" w:hAnsi="Segoe UI Symbol" w:cs="Segoe UI Symbol"/>
          <w:color w:val="538135" w:themeColor="accent6" w:themeShade="BF"/>
          <w:sz w:val="36"/>
          <w:szCs w:val="36"/>
          <w:lang w:eastAsia="uk-UA"/>
        </w:rPr>
        <w:t>📊</w:t>
      </w:r>
      <w:r w:rsidRPr="008C0AC7">
        <w:rPr>
          <w:rFonts w:ascii="Times New Roman" w:hAnsi="Times New Roman" w:cs="Times New Roman"/>
          <w:sz w:val="36"/>
          <w:szCs w:val="36"/>
          <w:lang w:eastAsia="uk-UA"/>
        </w:rPr>
        <w:t xml:space="preserve"> Метрики та загальна статистика</w:t>
      </w:r>
    </w:p>
    <w:p w:rsidR="008C0AC7" w:rsidRDefault="008C0AC7" w:rsidP="008C0AC7">
      <w:pPr>
        <w:rPr>
          <w:rFonts w:ascii="Times New Roman" w:hAnsi="Times New Roman" w:cs="Times New Roman"/>
          <w:sz w:val="36"/>
          <w:szCs w:val="36"/>
          <w:lang w:val="en-US" w:eastAsia="uk-UA"/>
        </w:rPr>
      </w:pPr>
    </w:p>
    <w:p w:rsidR="008C0AC7" w:rsidRP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8C0AC7">
        <w:rPr>
          <w:rFonts w:ascii="Times New Roman" w:hAnsi="Times New Roman" w:cs="Times New Roman"/>
          <w:sz w:val="32"/>
          <w:szCs w:val="32"/>
          <w:lang w:eastAsia="uk-UA"/>
        </w:rPr>
        <w:t>Метрика Значення Примітка</w:t>
      </w:r>
    </w:p>
    <w:p w:rsidR="008C0AC7" w:rsidRP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8C0AC7">
        <w:rPr>
          <w:rFonts w:ascii="Times New Roman" w:hAnsi="Times New Roman" w:cs="Times New Roman"/>
          <w:sz w:val="32"/>
          <w:szCs w:val="32"/>
          <w:lang w:eastAsia="uk-UA"/>
        </w:rPr>
        <w:t>Усього створено тест-кейсів 120 Нові + оновлені кейси</w:t>
      </w:r>
    </w:p>
    <w:p w:rsidR="008C0AC7" w:rsidRP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8C0AC7">
        <w:rPr>
          <w:rFonts w:ascii="Times New Roman" w:hAnsi="Times New Roman" w:cs="Times New Roman"/>
          <w:sz w:val="32"/>
          <w:szCs w:val="32"/>
          <w:lang w:eastAsia="uk-UA"/>
        </w:rPr>
        <w:t>Покриття вимог (</w:t>
      </w:r>
      <w:proofErr w:type="spellStart"/>
      <w:r w:rsidRPr="008C0AC7">
        <w:rPr>
          <w:rFonts w:ascii="Times New Roman" w:hAnsi="Times New Roman" w:cs="Times New Roman"/>
          <w:sz w:val="32"/>
          <w:szCs w:val="32"/>
          <w:lang w:eastAsia="uk-UA"/>
        </w:rPr>
        <w:t>Requirements</w:t>
      </w:r>
      <w:proofErr w:type="spellEnd"/>
      <w:r w:rsidRPr="008C0AC7">
        <w:rPr>
          <w:rFonts w:ascii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8C0AC7">
        <w:rPr>
          <w:rFonts w:ascii="Times New Roman" w:hAnsi="Times New Roman" w:cs="Times New Roman"/>
          <w:sz w:val="32"/>
          <w:szCs w:val="32"/>
          <w:lang w:eastAsia="uk-UA"/>
        </w:rPr>
        <w:t>Coverage</w:t>
      </w:r>
      <w:proofErr w:type="spellEnd"/>
      <w:r w:rsidRPr="008C0AC7">
        <w:rPr>
          <w:rFonts w:ascii="Times New Roman" w:hAnsi="Times New Roman" w:cs="Times New Roman"/>
          <w:sz w:val="32"/>
          <w:szCs w:val="32"/>
          <w:lang w:eastAsia="uk-UA"/>
        </w:rPr>
        <w:t>) 95% Відсоток функціоналу, покритого тестами</w:t>
      </w:r>
    </w:p>
    <w:p w:rsidR="008C0AC7" w:rsidRP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8C0AC7">
        <w:rPr>
          <w:rFonts w:ascii="Times New Roman" w:hAnsi="Times New Roman" w:cs="Times New Roman"/>
          <w:sz w:val="32"/>
          <w:szCs w:val="32"/>
          <w:lang w:eastAsia="uk-UA"/>
        </w:rPr>
        <w:t>Розподіл за пріоритетами (</w:t>
      </w:r>
      <w:proofErr w:type="spellStart"/>
      <w:r w:rsidRPr="008C0AC7">
        <w:rPr>
          <w:rFonts w:ascii="Times New Roman" w:hAnsi="Times New Roman" w:cs="Times New Roman"/>
          <w:sz w:val="32"/>
          <w:szCs w:val="32"/>
          <w:lang w:eastAsia="uk-UA"/>
        </w:rPr>
        <w:t>High</w:t>
      </w:r>
      <w:proofErr w:type="spellEnd"/>
      <w:r w:rsidRPr="008C0AC7">
        <w:rPr>
          <w:rFonts w:ascii="Times New Roman" w:hAnsi="Times New Roman" w:cs="Times New Roman"/>
          <w:sz w:val="32"/>
          <w:szCs w:val="32"/>
          <w:lang w:eastAsia="uk-UA"/>
        </w:rPr>
        <w:t>/</w:t>
      </w:r>
      <w:proofErr w:type="spellStart"/>
      <w:r w:rsidRPr="008C0AC7">
        <w:rPr>
          <w:rFonts w:ascii="Times New Roman" w:hAnsi="Times New Roman" w:cs="Times New Roman"/>
          <w:sz w:val="32"/>
          <w:szCs w:val="32"/>
          <w:lang w:eastAsia="uk-UA"/>
        </w:rPr>
        <w:t>Medium</w:t>
      </w:r>
      <w:proofErr w:type="spellEnd"/>
      <w:r w:rsidRPr="008C0AC7">
        <w:rPr>
          <w:rFonts w:ascii="Times New Roman" w:hAnsi="Times New Roman" w:cs="Times New Roman"/>
          <w:sz w:val="32"/>
          <w:szCs w:val="32"/>
          <w:lang w:eastAsia="uk-UA"/>
        </w:rPr>
        <w:t>/</w:t>
      </w:r>
      <w:proofErr w:type="spellStart"/>
      <w:r w:rsidRPr="008C0AC7">
        <w:rPr>
          <w:rFonts w:ascii="Times New Roman" w:hAnsi="Times New Roman" w:cs="Times New Roman"/>
          <w:sz w:val="32"/>
          <w:szCs w:val="32"/>
          <w:lang w:eastAsia="uk-UA"/>
        </w:rPr>
        <w:t>Low</w:t>
      </w:r>
      <w:proofErr w:type="spellEnd"/>
      <w:r w:rsidRPr="008C0AC7">
        <w:rPr>
          <w:rFonts w:ascii="Times New Roman" w:hAnsi="Times New Roman" w:cs="Times New Roman"/>
          <w:sz w:val="32"/>
          <w:szCs w:val="32"/>
          <w:lang w:eastAsia="uk-UA"/>
        </w:rPr>
        <w:t>) 40/60/20 Пріоритетність для оптимізації прогону</w:t>
      </w:r>
    </w:p>
    <w:p w:rsidR="008C0AC7" w:rsidRP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8C0AC7">
        <w:rPr>
          <w:rFonts w:ascii="Times New Roman" w:hAnsi="Times New Roman" w:cs="Times New Roman"/>
          <w:sz w:val="32"/>
          <w:szCs w:val="32"/>
          <w:lang w:eastAsia="uk-UA"/>
        </w:rPr>
        <w:t>Тип тестування (</w:t>
      </w:r>
      <w:proofErr w:type="spellStart"/>
      <w:r w:rsidRPr="008C0AC7">
        <w:rPr>
          <w:rFonts w:ascii="Times New Roman" w:hAnsi="Times New Roman" w:cs="Times New Roman"/>
          <w:sz w:val="32"/>
          <w:szCs w:val="32"/>
          <w:lang w:eastAsia="uk-UA"/>
        </w:rPr>
        <w:t>Functional</w:t>
      </w:r>
      <w:proofErr w:type="spellEnd"/>
      <w:r w:rsidRPr="008C0AC7">
        <w:rPr>
          <w:rFonts w:ascii="Times New Roman" w:hAnsi="Times New Roman" w:cs="Times New Roman"/>
          <w:sz w:val="32"/>
          <w:szCs w:val="32"/>
          <w:lang w:eastAsia="uk-UA"/>
        </w:rPr>
        <w:t>/UI/API) 70/30/20 Поділ за рівнями програми</w:t>
      </w:r>
    </w:p>
    <w:p w:rsidR="008C0AC7" w:rsidRP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</w:p>
    <w:p w:rsidR="008C0AC7" w:rsidRPr="008C0AC7" w:rsidRDefault="008C0AC7" w:rsidP="008C0AC7">
      <w:pPr>
        <w:rPr>
          <w:rFonts w:ascii="Times New Roman" w:hAnsi="Times New Roman" w:cs="Times New Roman"/>
          <w:sz w:val="36"/>
          <w:szCs w:val="36"/>
          <w:lang w:eastAsia="uk-UA"/>
        </w:rPr>
      </w:pPr>
      <w:r w:rsidRPr="008C0AC7">
        <w:rPr>
          <w:rFonts w:ascii="Segoe UI Symbol" w:hAnsi="Segoe UI Symbol" w:cs="Segoe UI Symbol"/>
          <w:color w:val="BF8F00" w:themeColor="accent4" w:themeShade="BF"/>
          <w:sz w:val="36"/>
          <w:szCs w:val="36"/>
          <w:lang w:eastAsia="uk-UA"/>
        </w:rPr>
        <w:t>📝</w:t>
      </w:r>
      <w:r w:rsidRPr="008C0AC7">
        <w:rPr>
          <w:rFonts w:ascii="Times New Roman" w:hAnsi="Times New Roman" w:cs="Times New Roman"/>
          <w:sz w:val="36"/>
          <w:szCs w:val="36"/>
          <w:lang w:eastAsia="uk-UA"/>
        </w:rPr>
        <w:t xml:space="preserve"> Основні розділи звіту</w:t>
      </w:r>
    </w:p>
    <w:p w:rsidR="008C0AC7" w:rsidRPr="008C0AC7" w:rsidRDefault="008C0AC7" w:rsidP="008C0AC7">
      <w:pPr>
        <w:rPr>
          <w:lang w:eastAsia="uk-UA"/>
        </w:rPr>
      </w:pPr>
    </w:p>
    <w:p w:rsidR="008C0AC7" w:rsidRP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8C0AC7">
        <w:rPr>
          <w:rFonts w:ascii="Times New Roman" w:hAnsi="Times New Roman" w:cs="Times New Roman"/>
          <w:sz w:val="32"/>
          <w:szCs w:val="32"/>
          <w:lang w:eastAsia="uk-UA"/>
        </w:rPr>
        <w:t>1. Мета створення (</w:t>
      </w:r>
      <w:proofErr w:type="spellStart"/>
      <w:r w:rsidRPr="008C0AC7">
        <w:rPr>
          <w:rFonts w:ascii="Times New Roman" w:hAnsi="Times New Roman" w:cs="Times New Roman"/>
          <w:sz w:val="32"/>
          <w:szCs w:val="32"/>
          <w:lang w:eastAsia="uk-UA"/>
        </w:rPr>
        <w:t>Objective</w:t>
      </w:r>
      <w:proofErr w:type="spellEnd"/>
      <w:r w:rsidRPr="008C0AC7">
        <w:rPr>
          <w:rFonts w:ascii="Times New Roman" w:hAnsi="Times New Roman" w:cs="Times New Roman"/>
          <w:sz w:val="32"/>
          <w:szCs w:val="32"/>
          <w:lang w:eastAsia="uk-UA"/>
        </w:rPr>
        <w:t>)</w:t>
      </w:r>
    </w:p>
    <w:p w:rsidR="008C0AC7" w:rsidRPr="008C0AC7" w:rsidRDefault="008C0AC7" w:rsidP="008C0AC7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8C0AC7">
        <w:rPr>
          <w:lang w:eastAsia="uk-UA"/>
        </w:rPr>
        <w:lastRenderedPageBreak/>
        <w:tab/>
      </w:r>
      <w:r w:rsidRPr="008C0AC7">
        <w:rPr>
          <w:rFonts w:ascii="Times New Roman" w:hAnsi="Times New Roman" w:cs="Times New Roman"/>
          <w:sz w:val="28"/>
          <w:szCs w:val="28"/>
          <w:lang w:eastAsia="uk-UA"/>
        </w:rPr>
        <w:t>• Опис функціоналу або модулів, для яких писалися тест-кейси (наприклад: «Покриття тест-кейсами модуля "Авторизація" та "Кошик покупок" для релізу v1.2).</w:t>
      </w:r>
    </w:p>
    <w:p w:rsid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</w:p>
    <w:p w:rsidR="008C0AC7" w:rsidRP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8C0AC7">
        <w:rPr>
          <w:rFonts w:ascii="Times New Roman" w:hAnsi="Times New Roman" w:cs="Times New Roman"/>
          <w:sz w:val="32"/>
          <w:szCs w:val="32"/>
          <w:lang w:eastAsia="uk-UA"/>
        </w:rPr>
        <w:t>2. Статус покриття та результати роботи</w:t>
      </w:r>
    </w:p>
    <w:p w:rsidR="008C0AC7" w:rsidRPr="008C0AC7" w:rsidRDefault="008C0AC7" w:rsidP="008C0AC7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8C0AC7">
        <w:rPr>
          <w:lang w:eastAsia="uk-UA"/>
        </w:rPr>
        <w:tab/>
      </w:r>
      <w:r w:rsidRPr="008C0AC7">
        <w:rPr>
          <w:rFonts w:ascii="Times New Roman" w:hAnsi="Times New Roman" w:cs="Times New Roman"/>
          <w:sz w:val="28"/>
          <w:szCs w:val="28"/>
          <w:lang w:eastAsia="uk-UA"/>
        </w:rPr>
        <w:t>• Позитивні сценарії: Написані в повному обсязі для перевірки основного бізнес-шляху (</w:t>
      </w:r>
      <w:proofErr w:type="spellStart"/>
      <w:r w:rsidRPr="008C0AC7">
        <w:rPr>
          <w:rFonts w:ascii="Times New Roman" w:hAnsi="Times New Roman" w:cs="Times New Roman"/>
          <w:sz w:val="28"/>
          <w:szCs w:val="28"/>
          <w:lang w:eastAsia="uk-UA"/>
        </w:rPr>
        <w:t>Happy</w:t>
      </w:r>
      <w:proofErr w:type="spellEnd"/>
      <w:r w:rsidRPr="008C0AC7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C0AC7">
        <w:rPr>
          <w:rFonts w:ascii="Times New Roman" w:hAnsi="Times New Roman" w:cs="Times New Roman"/>
          <w:sz w:val="28"/>
          <w:szCs w:val="28"/>
          <w:lang w:eastAsia="uk-UA"/>
        </w:rPr>
        <w:t>Path</w:t>
      </w:r>
      <w:proofErr w:type="spellEnd"/>
      <w:r w:rsidRPr="008C0AC7">
        <w:rPr>
          <w:rFonts w:ascii="Times New Roman" w:hAnsi="Times New Roman" w:cs="Times New Roman"/>
          <w:sz w:val="28"/>
          <w:szCs w:val="28"/>
          <w:lang w:eastAsia="uk-UA"/>
        </w:rPr>
        <w:t>).</w:t>
      </w:r>
    </w:p>
    <w:p w:rsidR="008C0AC7" w:rsidRPr="008C0AC7" w:rsidRDefault="008C0AC7" w:rsidP="008C0AC7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hAnsi="Times New Roman" w:cs="Times New Roman"/>
          <w:sz w:val="28"/>
          <w:szCs w:val="28"/>
          <w:lang w:eastAsia="uk-UA"/>
        </w:rPr>
        <w:tab/>
        <w:t xml:space="preserve">• Негативні сценарії: Розроблено тести на </w:t>
      </w:r>
      <w:proofErr w:type="spellStart"/>
      <w:r w:rsidRPr="008C0AC7">
        <w:rPr>
          <w:rFonts w:ascii="Times New Roman" w:hAnsi="Times New Roman" w:cs="Times New Roman"/>
          <w:sz w:val="28"/>
          <w:szCs w:val="28"/>
          <w:lang w:eastAsia="uk-UA"/>
        </w:rPr>
        <w:t>валідацію</w:t>
      </w:r>
      <w:proofErr w:type="spellEnd"/>
      <w:r w:rsidRPr="008C0AC7">
        <w:rPr>
          <w:rFonts w:ascii="Times New Roman" w:hAnsi="Times New Roman" w:cs="Times New Roman"/>
          <w:sz w:val="28"/>
          <w:szCs w:val="28"/>
          <w:lang w:eastAsia="uk-UA"/>
        </w:rPr>
        <w:t xml:space="preserve"> полів, обробку помилок, граничні значення та введення некоректних даних.</w:t>
      </w:r>
    </w:p>
    <w:p w:rsidR="008C0AC7" w:rsidRPr="008C0AC7" w:rsidRDefault="008C0AC7" w:rsidP="008C0AC7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hAnsi="Times New Roman" w:cs="Times New Roman"/>
          <w:sz w:val="28"/>
          <w:szCs w:val="28"/>
          <w:lang w:eastAsia="uk-UA"/>
        </w:rPr>
        <w:tab/>
        <w:t>• Тестові дані: Підготовлені (або створені вимоги до них) необхідні облікові записи, файли та конфігурації.</w:t>
      </w:r>
    </w:p>
    <w:p w:rsidR="008C0AC7" w:rsidRPr="008C0AC7" w:rsidRDefault="008C0AC7" w:rsidP="008C0AC7">
      <w:pPr>
        <w:rPr>
          <w:lang w:eastAsia="uk-UA"/>
        </w:rPr>
      </w:pPr>
    </w:p>
    <w:p w:rsidR="008C0AC7" w:rsidRDefault="008C0AC7" w:rsidP="008C0AC7">
      <w:pPr>
        <w:rPr>
          <w:lang w:val="ru-RU" w:eastAsia="uk-UA"/>
        </w:rPr>
      </w:pPr>
    </w:p>
    <w:p w:rsidR="008C0AC7" w:rsidRP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8C0AC7">
        <w:rPr>
          <w:rFonts w:ascii="Times New Roman" w:hAnsi="Times New Roman" w:cs="Times New Roman"/>
          <w:sz w:val="32"/>
          <w:szCs w:val="32"/>
          <w:lang w:val="ru-RU" w:eastAsia="uk-UA"/>
        </w:rPr>
        <w:t>3</w:t>
      </w:r>
      <w:r w:rsidRPr="008C0AC7">
        <w:rPr>
          <w:rFonts w:ascii="Times New Roman" w:hAnsi="Times New Roman" w:cs="Times New Roman"/>
          <w:sz w:val="32"/>
          <w:szCs w:val="32"/>
          <w:lang w:eastAsia="uk-UA"/>
        </w:rPr>
        <w:t>. Виявлені проблеми у процесі написання</w:t>
      </w:r>
    </w:p>
    <w:p w:rsidR="008C0AC7" w:rsidRPr="008C0AC7" w:rsidRDefault="008C0AC7" w:rsidP="008C0AC7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8C0AC7">
        <w:rPr>
          <w:lang w:eastAsia="uk-UA"/>
        </w:rPr>
        <w:tab/>
      </w:r>
      <w:r w:rsidRPr="008C0AC7">
        <w:rPr>
          <w:rFonts w:ascii="Times New Roman" w:hAnsi="Times New Roman" w:cs="Times New Roman"/>
          <w:sz w:val="28"/>
          <w:szCs w:val="28"/>
          <w:lang w:eastAsia="uk-UA"/>
        </w:rPr>
        <w:t>• Суперечності у вимогах: У ході аналізу ТЗ виявлено 3 логічні нестиковки, відправлені на уточнення бізнес-аналітикам (BA).</w:t>
      </w:r>
    </w:p>
    <w:p w:rsidR="008C0AC7" w:rsidRPr="008C0AC7" w:rsidRDefault="008C0AC7" w:rsidP="008C0AC7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hAnsi="Times New Roman" w:cs="Times New Roman"/>
          <w:sz w:val="28"/>
          <w:szCs w:val="28"/>
          <w:lang w:eastAsia="uk-UA"/>
        </w:rPr>
        <w:tab/>
        <w:t xml:space="preserve">• </w:t>
      </w:r>
      <w:proofErr w:type="spellStart"/>
      <w:r w:rsidRPr="008C0AC7">
        <w:rPr>
          <w:rFonts w:ascii="Times New Roman" w:hAnsi="Times New Roman" w:cs="Times New Roman"/>
          <w:sz w:val="28"/>
          <w:szCs w:val="28"/>
          <w:lang w:eastAsia="uk-UA"/>
        </w:rPr>
        <w:t>Блокери</w:t>
      </w:r>
      <w:proofErr w:type="spellEnd"/>
      <w:r w:rsidRPr="008C0AC7">
        <w:rPr>
          <w:rFonts w:ascii="Times New Roman" w:hAnsi="Times New Roman" w:cs="Times New Roman"/>
          <w:sz w:val="28"/>
          <w:szCs w:val="28"/>
          <w:lang w:eastAsia="uk-UA"/>
        </w:rPr>
        <w:t>: відсутність макетів для мобільної версії тимчасово заморозила написання UI-тестів для планшетів.</w:t>
      </w:r>
    </w:p>
    <w:p w:rsidR="008C0AC7" w:rsidRPr="008C0AC7" w:rsidRDefault="008C0AC7" w:rsidP="008C0AC7"/>
    <w:p w:rsidR="008C0AC7" w:rsidRPr="008C0AC7" w:rsidRDefault="008C0AC7" w:rsidP="008C0AC7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8C0AC7">
        <w:rPr>
          <w:rFonts w:ascii="Times New Roman" w:hAnsi="Times New Roman" w:cs="Times New Roman"/>
          <w:sz w:val="32"/>
          <w:szCs w:val="32"/>
          <w:lang w:val="ru-RU" w:eastAsia="uk-UA"/>
        </w:rPr>
        <w:t>4</w:t>
      </w:r>
      <w:r w:rsidRPr="008C0AC7">
        <w:rPr>
          <w:rFonts w:ascii="Times New Roman" w:hAnsi="Times New Roman" w:cs="Times New Roman"/>
          <w:sz w:val="32"/>
          <w:szCs w:val="32"/>
          <w:lang w:eastAsia="uk-UA"/>
        </w:rPr>
        <w:t>. Висновки та наступні кроки (</w:t>
      </w:r>
      <w:proofErr w:type="spellStart"/>
      <w:r w:rsidRPr="008C0AC7">
        <w:rPr>
          <w:rFonts w:ascii="Times New Roman" w:hAnsi="Times New Roman" w:cs="Times New Roman"/>
          <w:sz w:val="32"/>
          <w:szCs w:val="32"/>
          <w:lang w:eastAsia="uk-UA"/>
        </w:rPr>
        <w:t>Next</w:t>
      </w:r>
      <w:proofErr w:type="spellEnd"/>
      <w:r w:rsidRPr="008C0AC7">
        <w:rPr>
          <w:rFonts w:ascii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8C0AC7">
        <w:rPr>
          <w:rFonts w:ascii="Times New Roman" w:hAnsi="Times New Roman" w:cs="Times New Roman"/>
          <w:sz w:val="32"/>
          <w:szCs w:val="32"/>
          <w:lang w:eastAsia="uk-UA"/>
        </w:rPr>
        <w:t>Steps</w:t>
      </w:r>
      <w:proofErr w:type="spellEnd"/>
      <w:r w:rsidRPr="008C0AC7">
        <w:rPr>
          <w:rFonts w:ascii="Times New Roman" w:hAnsi="Times New Roman" w:cs="Times New Roman"/>
          <w:sz w:val="32"/>
          <w:szCs w:val="32"/>
          <w:lang w:eastAsia="uk-UA"/>
        </w:rPr>
        <w:t>)</w:t>
      </w:r>
    </w:p>
    <w:p w:rsidR="008C0AC7" w:rsidRPr="008C0AC7" w:rsidRDefault="008C0AC7" w:rsidP="008C0AC7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8C0AC7">
        <w:rPr>
          <w:lang w:eastAsia="uk-UA"/>
        </w:rPr>
        <w:tab/>
      </w:r>
      <w:r w:rsidRPr="008C0AC7">
        <w:rPr>
          <w:rFonts w:ascii="Times New Roman" w:hAnsi="Times New Roman" w:cs="Times New Roman"/>
          <w:sz w:val="28"/>
          <w:szCs w:val="28"/>
          <w:lang w:eastAsia="uk-UA"/>
        </w:rPr>
        <w:t>• Тест-кейси успішно пройшли внутрішнє рецензування (</w:t>
      </w:r>
      <w:proofErr w:type="spellStart"/>
      <w:r w:rsidRPr="008C0AC7">
        <w:rPr>
          <w:rFonts w:ascii="Times New Roman" w:hAnsi="Times New Roman" w:cs="Times New Roman"/>
          <w:sz w:val="28"/>
          <w:szCs w:val="28"/>
          <w:lang w:eastAsia="uk-UA"/>
        </w:rPr>
        <w:t>Peer</w:t>
      </w:r>
      <w:proofErr w:type="spellEnd"/>
      <w:r w:rsidRPr="008C0AC7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C0AC7">
        <w:rPr>
          <w:rFonts w:ascii="Times New Roman" w:hAnsi="Times New Roman" w:cs="Times New Roman"/>
          <w:sz w:val="28"/>
          <w:szCs w:val="28"/>
          <w:lang w:eastAsia="uk-UA"/>
        </w:rPr>
        <w:t>Review</w:t>
      </w:r>
      <w:proofErr w:type="spellEnd"/>
      <w:r w:rsidRPr="008C0AC7">
        <w:rPr>
          <w:rFonts w:ascii="Times New Roman" w:hAnsi="Times New Roman" w:cs="Times New Roman"/>
          <w:sz w:val="28"/>
          <w:szCs w:val="28"/>
          <w:lang w:eastAsia="uk-UA"/>
        </w:rPr>
        <w:t>).</w:t>
      </w:r>
    </w:p>
    <w:p w:rsidR="008C0AC7" w:rsidRPr="008C0AC7" w:rsidRDefault="008C0AC7" w:rsidP="008C0AC7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hAnsi="Times New Roman" w:cs="Times New Roman"/>
          <w:sz w:val="28"/>
          <w:szCs w:val="28"/>
          <w:lang w:eastAsia="uk-UA"/>
        </w:rPr>
        <w:tab/>
        <w:t>• База тестів готова на початок фази активного тестування (</w:t>
      </w:r>
      <w:proofErr w:type="spellStart"/>
      <w:r w:rsidRPr="008C0AC7">
        <w:rPr>
          <w:rFonts w:ascii="Times New Roman" w:hAnsi="Times New Roman" w:cs="Times New Roman"/>
          <w:sz w:val="28"/>
          <w:szCs w:val="28"/>
          <w:lang w:eastAsia="uk-UA"/>
        </w:rPr>
        <w:t>Test</w:t>
      </w:r>
      <w:proofErr w:type="spellEnd"/>
      <w:r w:rsidRPr="008C0AC7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C0AC7">
        <w:rPr>
          <w:rFonts w:ascii="Times New Roman" w:hAnsi="Times New Roman" w:cs="Times New Roman"/>
          <w:sz w:val="28"/>
          <w:szCs w:val="28"/>
          <w:lang w:eastAsia="uk-UA"/>
        </w:rPr>
        <w:t>Execution</w:t>
      </w:r>
      <w:proofErr w:type="spellEnd"/>
      <w:r w:rsidRPr="008C0AC7">
        <w:rPr>
          <w:rFonts w:ascii="Times New Roman" w:hAnsi="Times New Roman" w:cs="Times New Roman"/>
          <w:sz w:val="28"/>
          <w:szCs w:val="28"/>
          <w:lang w:eastAsia="uk-UA"/>
        </w:rPr>
        <w:t>).</w:t>
      </w:r>
    </w:p>
    <w:p w:rsidR="008C0AC7" w:rsidRPr="008C0AC7" w:rsidRDefault="008C0AC7" w:rsidP="008C0AC7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hAnsi="Times New Roman" w:cs="Times New Roman"/>
          <w:sz w:val="28"/>
          <w:szCs w:val="28"/>
          <w:lang w:eastAsia="uk-UA"/>
        </w:rPr>
        <w:tab/>
        <w:t>• Потрібна актуалізація чек-листів у міру зміни вимог.</w:t>
      </w:r>
    </w:p>
    <w:p w:rsidR="008C0AC7" w:rsidRDefault="008C0AC7" w:rsidP="008C0AC7">
      <w:pPr>
        <w:rPr>
          <w:sz w:val="28"/>
          <w:szCs w:val="28"/>
        </w:rPr>
      </w:pPr>
    </w:p>
    <w:p w:rsidR="008C0AC7" w:rsidRDefault="008C0AC7" w:rsidP="008C0AC7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8C0AC7">
        <w:rPr>
          <w:sz w:val="28"/>
          <w:szCs w:val="28"/>
        </w:rPr>
        <w:t>4.</w:t>
      </w:r>
      <w:r w:rsidRPr="008C0AC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Amazon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Simple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Storage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Service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(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Amazon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S3)</w:t>
      </w:r>
      <w:r w:rsidRPr="008C0AC7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це </w:t>
      </w:r>
      <w:proofErr w:type="spellStart"/>
      <w:r w:rsidRPr="008C0AC7">
        <w:rPr>
          <w:rFonts w:ascii="Times New Roman" w:eastAsia="Times New Roman" w:hAnsi="Times New Roman" w:cs="Times New Roman"/>
          <w:sz w:val="32"/>
          <w:szCs w:val="32"/>
          <w:lang w:eastAsia="uk-UA"/>
        </w:rPr>
        <w:t>високомасштабоване</w:t>
      </w:r>
      <w:proofErr w:type="spellEnd"/>
      <w:r w:rsidRPr="008C0AC7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безпечне та продуктивне об'єктне сховище даних, яке надається компанією </w:t>
      </w:r>
      <w:proofErr w:type="spellStart"/>
      <w:r w:rsidRPr="008C0AC7">
        <w:rPr>
          <w:rFonts w:ascii="Times New Roman" w:eastAsia="Times New Roman" w:hAnsi="Times New Roman" w:cs="Times New Roman"/>
          <w:sz w:val="32"/>
          <w:szCs w:val="32"/>
          <w:lang w:eastAsia="uk-UA"/>
        </w:rPr>
        <w:t>Amazon</w:t>
      </w:r>
      <w:proofErr w:type="spellEnd"/>
      <w:r w:rsidRPr="008C0AC7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8C0AC7">
        <w:rPr>
          <w:rFonts w:ascii="Times New Roman" w:eastAsia="Times New Roman" w:hAnsi="Times New Roman" w:cs="Times New Roman"/>
          <w:sz w:val="32"/>
          <w:szCs w:val="32"/>
          <w:lang w:eastAsia="uk-UA"/>
        </w:rPr>
        <w:t>Web</w:t>
      </w:r>
      <w:proofErr w:type="spellEnd"/>
      <w:r w:rsidRPr="008C0AC7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8C0AC7">
        <w:rPr>
          <w:rFonts w:ascii="Times New Roman" w:eastAsia="Times New Roman" w:hAnsi="Times New Roman" w:cs="Times New Roman"/>
          <w:sz w:val="32"/>
          <w:szCs w:val="32"/>
          <w:lang w:eastAsia="uk-UA"/>
        </w:rPr>
        <w:t>Services</w:t>
      </w:r>
      <w:proofErr w:type="spellEnd"/>
      <w:r w:rsidRPr="008C0AC7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(AWS). Воно призначене для зберігання та захисту будь-якого обсягу даних для різноманітних сценаріїв використання (</w:t>
      </w:r>
      <w:proofErr w:type="spellStart"/>
      <w:r w:rsidRPr="008C0AC7">
        <w:rPr>
          <w:rFonts w:ascii="Times New Roman" w:eastAsia="Times New Roman" w:hAnsi="Times New Roman" w:cs="Times New Roman"/>
          <w:sz w:val="32"/>
          <w:szCs w:val="32"/>
          <w:lang w:eastAsia="uk-UA"/>
        </w:rPr>
        <w:t>вебсайти</w:t>
      </w:r>
      <w:proofErr w:type="spellEnd"/>
      <w:r w:rsidRPr="008C0AC7">
        <w:rPr>
          <w:rFonts w:ascii="Times New Roman" w:eastAsia="Times New Roman" w:hAnsi="Times New Roman" w:cs="Times New Roman"/>
          <w:sz w:val="32"/>
          <w:szCs w:val="32"/>
          <w:lang w:eastAsia="uk-UA"/>
        </w:rPr>
        <w:t>, мобільні додатки, резервне копіювання, аналітика тощо).</w:t>
      </w:r>
    </w:p>
    <w:p w:rsidR="008C0AC7" w:rsidRPr="008C0AC7" w:rsidRDefault="008C0AC7" w:rsidP="008C0AC7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>
        <w:rPr>
          <w:noProof/>
          <w:lang w:eastAsia="uk-UA"/>
        </w:rPr>
        <w:lastRenderedPageBreak/>
        <w:drawing>
          <wp:inline distT="0" distB="0" distL="0" distR="0" wp14:anchorId="71F8F311" wp14:editId="45C2CEEC">
            <wp:extent cx="4758055" cy="3606800"/>
            <wp:effectExtent l="0" t="0" r="4445" b="0"/>
            <wp:docPr id="5" name="Рисунок 5" descr="Amazon.com. Spend less. Smile mo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mazon.com. Spend less. Smile more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343" cy="362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AC7" w:rsidRPr="008C0AC7" w:rsidRDefault="008C0AC7" w:rsidP="008C0AC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0A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8C0AC7" w:rsidRPr="008C0AC7" w:rsidRDefault="008C0AC7" w:rsidP="008C0AC7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8C0AC7">
        <w:rPr>
          <w:rFonts w:ascii="Segoe UI Symbol" w:eastAsia="Times New Roman" w:hAnsi="Segoe UI Symbol" w:cs="Segoe UI Symbol"/>
          <w:b/>
          <w:bCs/>
          <w:color w:val="FFFF00"/>
          <w:sz w:val="32"/>
          <w:szCs w:val="32"/>
          <w:lang w:eastAsia="uk-UA"/>
        </w:rPr>
        <w:t>🔑</w:t>
      </w:r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Ключові концепції</w:t>
      </w:r>
    </w:p>
    <w:p w:rsidR="008C0AC7" w:rsidRPr="008C0AC7" w:rsidRDefault="008C0AC7" w:rsidP="008C0AC7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Бакети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Buckets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Контейнери для зберігання об'єктів. Ім'я кожного 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бакета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має бути 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глобально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унікальним серед усіх користувачів AWS.</w:t>
      </w:r>
    </w:p>
    <w:p w:rsidR="008C0AC7" w:rsidRPr="008C0AC7" w:rsidRDefault="008C0AC7" w:rsidP="008C0AC7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Об'єкти (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Objects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Файли, що зберігаються в 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бакетах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. Об'єкт складається з самих даних (файлу), метаданих (пари ключ-значення) та унікального ідентифікатора (ключа).</w:t>
      </w:r>
    </w:p>
    <w:p w:rsidR="008C0AC7" w:rsidRPr="008C0AC7" w:rsidRDefault="008C0AC7" w:rsidP="008C0AC7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Ключі (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Keys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Унікальний шлях до об'єкта всередині 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бакета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(наприклад, 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folder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subfolder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/file.jpg).</w:t>
      </w:r>
    </w:p>
    <w:p w:rsidR="008C0AC7" w:rsidRPr="008C0AC7" w:rsidRDefault="008C0AC7" w:rsidP="008C0AC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8C0AC7">
        <w:rPr>
          <w:rFonts w:ascii="Arial" w:eastAsia="Times New Roman" w:hAnsi="Arial" w:cs="Arial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8C0AC7" w:rsidRPr="008C0AC7" w:rsidRDefault="008C0AC7" w:rsidP="008C0AC7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8C0AC7">
        <w:rPr>
          <w:rFonts w:ascii="Segoe UI Symbol" w:eastAsia="Times New Roman" w:hAnsi="Segoe UI Symbol" w:cs="Segoe UI Symbol"/>
          <w:b/>
          <w:bCs/>
          <w:color w:val="00B050"/>
          <w:sz w:val="32"/>
          <w:szCs w:val="32"/>
          <w:lang w:eastAsia="uk-UA"/>
        </w:rPr>
        <w:t>📊</w:t>
      </w:r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Класи зберігання (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Storage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Classes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)</w:t>
      </w:r>
    </w:p>
    <w:p w:rsidR="008C0AC7" w:rsidRPr="008C0AC7" w:rsidRDefault="008C0AC7" w:rsidP="008C0AC7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8C0AC7">
        <w:rPr>
          <w:rFonts w:ascii="Times New Roman" w:eastAsia="Times New Roman" w:hAnsi="Times New Roman" w:cs="Times New Roman"/>
          <w:sz w:val="32"/>
          <w:szCs w:val="32"/>
          <w:lang w:eastAsia="uk-UA"/>
        </w:rPr>
        <w:t>Amazon</w:t>
      </w:r>
      <w:proofErr w:type="spellEnd"/>
      <w:r w:rsidRPr="008C0AC7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S3 пропонує кілька класів зберігання для оптимізації витрат залежно від частоти доступу до даних: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719"/>
        <w:gridCol w:w="3838"/>
      </w:tblGrid>
      <w:tr w:rsidR="008C0AC7" w:rsidRPr="008C0AC7" w:rsidTr="008C0AC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Клас зберігання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Опис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Ідеально підходить для</w:t>
            </w:r>
          </w:p>
        </w:tc>
      </w:tr>
      <w:tr w:rsidR="008C0AC7" w:rsidRPr="008C0AC7" w:rsidTr="008C0AC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S3 Standard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Висока пропускна здатність, низька затримка.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Часто використовувані дані, динамічні сайти.</w:t>
            </w:r>
          </w:p>
        </w:tc>
      </w:tr>
      <w:tr w:rsidR="008C0AC7" w:rsidRPr="008C0AC7" w:rsidTr="008C0AC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 xml:space="preserve">S3 </w:t>
            </w:r>
            <w:proofErr w:type="spellStart"/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Intelligent-Tiering</w:t>
            </w:r>
            <w:proofErr w:type="spellEnd"/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Автоматично переміщує дані між рівнями доступу.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Дані з невідомим або мінливим </w:t>
            </w:r>
            <w:proofErr w:type="spellStart"/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паттерном</w:t>
            </w:r>
            <w:proofErr w:type="spellEnd"/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доступу.</w:t>
            </w:r>
          </w:p>
        </w:tc>
      </w:tr>
      <w:tr w:rsidR="008C0AC7" w:rsidRPr="008C0AC7" w:rsidTr="008C0AC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S3 Standard-IA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Менша вартість зберігання, але платний доступ.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Рідко</w:t>
            </w:r>
            <w:proofErr w:type="spellEnd"/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використовувані дані, які потрібні миттєво.</w:t>
            </w:r>
          </w:p>
        </w:tc>
      </w:tr>
      <w:tr w:rsidR="008C0AC7" w:rsidRPr="008C0AC7" w:rsidTr="008C0AC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S3 </w:t>
            </w:r>
            <w:proofErr w:type="spellStart"/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One</w:t>
            </w:r>
            <w:proofErr w:type="spellEnd"/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Zone</w:t>
            </w:r>
            <w:proofErr w:type="spellEnd"/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-IA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Зберігання в одній зоні доступності (дешевше на 20%).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Другорядні копії даних, які можна легко відтворити.</w:t>
            </w:r>
          </w:p>
        </w:tc>
      </w:tr>
      <w:tr w:rsidR="008C0AC7" w:rsidRPr="008C0AC7" w:rsidTr="008C0AC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S3 </w:t>
            </w:r>
            <w:proofErr w:type="spellStart"/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Glacier</w:t>
            </w:r>
            <w:proofErr w:type="spellEnd"/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Архівне сховище. Доступ від хвилин до годин.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Резервні копії, щомісячні звіти, архіви.</w:t>
            </w:r>
          </w:p>
        </w:tc>
      </w:tr>
      <w:tr w:rsidR="008C0AC7" w:rsidRPr="008C0AC7" w:rsidTr="008C0AC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S3 </w:t>
            </w:r>
            <w:proofErr w:type="spellStart"/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Glacier</w:t>
            </w:r>
            <w:proofErr w:type="spellEnd"/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Deep</w:t>
            </w:r>
            <w:proofErr w:type="spellEnd"/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C0A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Archive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Найдешевше сховище. Доступ протягом 12 годин.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C0AC7" w:rsidRPr="008C0AC7" w:rsidRDefault="008C0AC7" w:rsidP="008C0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C0AC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Довгострокове архівування (зберігання років).</w:t>
            </w:r>
          </w:p>
        </w:tc>
      </w:tr>
    </w:tbl>
    <w:p w:rsidR="008C0AC7" w:rsidRPr="008C0AC7" w:rsidRDefault="008C0AC7" w:rsidP="008C0AC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8C0AC7">
        <w:rPr>
          <w:rFonts w:ascii="Arial" w:eastAsia="Times New Roman" w:hAnsi="Arial" w:cs="Arial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8C0AC7" w:rsidRPr="008C0AC7" w:rsidRDefault="008C0AC7" w:rsidP="008C0AC7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8C0AC7">
        <w:rPr>
          <w:rFonts w:ascii="Segoe UI Symbol" w:eastAsia="Times New Roman" w:hAnsi="Segoe UI Symbol" w:cs="Segoe UI Symbol"/>
          <w:b/>
          <w:bCs/>
          <w:color w:val="FFFF00"/>
          <w:sz w:val="32"/>
          <w:szCs w:val="32"/>
          <w:lang w:eastAsia="uk-UA"/>
        </w:rPr>
        <w:t>✨</w:t>
      </w:r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Головні переваги</w:t>
      </w:r>
    </w:p>
    <w:p w:rsidR="008C0AC7" w:rsidRPr="008C0AC7" w:rsidRDefault="008C0AC7" w:rsidP="008C0AC7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Надійність (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Durability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Забезпечує </w:t>
      </w:r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99.999999999% (11 дев'яток)</w:t>
      </w: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довговічності об'єктів за рахунок автоматичного копіювання даних між кількома дата-центрами.</w:t>
      </w:r>
    </w:p>
    <w:p w:rsidR="008C0AC7" w:rsidRPr="008C0AC7" w:rsidRDefault="008C0AC7" w:rsidP="008C0AC7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Безпека:</w:t>
      </w: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Підтримка шифрування даних (як під час передачі, так і в спокої), інтеграція з AWS IAM для керування 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доступами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списки контролю доступу (ACL) та політики 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бакетів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C0AC7" w:rsidRPr="008C0AC7" w:rsidRDefault="008C0AC7" w:rsidP="008C0AC7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Масштабованість:</w:t>
      </w: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Обсяг сховища та кількість об'єктів практично безмежні. Розмір одного об'єкта може становити від 0 байт до </w:t>
      </w:r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 ТБ</w:t>
      </w: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C0AC7" w:rsidRPr="008C0AC7" w:rsidRDefault="008C0AC7" w:rsidP="008C0AC7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Керування життєвим циклом (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Lifecycle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Policies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Автоматичне переведення об'єктів на дешевші класи зберігання або їх видалення за заданим графіком.</w:t>
      </w:r>
    </w:p>
    <w:p w:rsidR="008C0AC7" w:rsidRPr="008C0AC7" w:rsidRDefault="008C0AC7" w:rsidP="008C0AC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pict>
          <v:rect id="_x0000_i1034" style="width:0;height:1.5pt" o:hralign="center" o:hrstd="t" o:hr="t" fillcolor="#a0a0a0" stroked="f"/>
        </w:pict>
      </w:r>
    </w:p>
    <w:p w:rsidR="008C0AC7" w:rsidRPr="008C0AC7" w:rsidRDefault="008C0AC7" w:rsidP="008C0AC7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8C0AC7">
        <w:rPr>
          <w:rFonts w:ascii="Segoe UI Symbol" w:eastAsia="Times New Roman" w:hAnsi="Segoe UI Symbol" w:cs="Segoe UI Symbol"/>
          <w:b/>
          <w:bCs/>
          <w:color w:val="FF0000"/>
          <w:sz w:val="32"/>
          <w:szCs w:val="32"/>
          <w:lang w:eastAsia="uk-UA"/>
        </w:rPr>
        <w:t>🛠</w:t>
      </w:r>
      <w:r w:rsidRPr="008C0AC7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uk-UA"/>
        </w:rPr>
        <w:t>️</w:t>
      </w:r>
      <w:r w:rsidRPr="008C0AC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Популярні сценарії використання</w:t>
      </w:r>
    </w:p>
    <w:p w:rsidR="008C0AC7" w:rsidRPr="008C0AC7" w:rsidRDefault="008C0AC7" w:rsidP="008C0AC7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Резервне копіювання та відновлення (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Backup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&amp; 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Disaster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Recovery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Надійне збереження критичних копій систем.</w:t>
      </w:r>
    </w:p>
    <w:p w:rsidR="008C0AC7" w:rsidRPr="008C0AC7" w:rsidRDefault="008C0AC7" w:rsidP="008C0AC7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Хостинг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статичних 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вебсайтів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S3 дозволяє розміщувати HTML, CSS та JS файли без використання серверів (EC2).</w:t>
      </w:r>
    </w:p>
    <w:p w:rsidR="008C0AC7" w:rsidRPr="008C0AC7" w:rsidRDefault="008C0AC7" w:rsidP="008C0AC7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Великі дані (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Big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Data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 та аналітика:</w:t>
      </w: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Сховище для 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Data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Lakes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(озер даних), що інтегрується з інструментами аналітики типу AWS 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Athena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Redshift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C0AC7" w:rsidRPr="008C0AC7" w:rsidRDefault="008C0AC7" w:rsidP="008C0AC7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Поширення </w:t>
      </w:r>
      <w:proofErr w:type="spellStart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медіафайлів</w:t>
      </w:r>
      <w:proofErr w:type="spellEnd"/>
      <w:r w:rsidRPr="008C0AC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Зберігання зображень, відео та аудіо для додатків, часто в комбінації з CDN 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Amazon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CloudFront</w:t>
      </w:r>
      <w:proofErr w:type="spellEnd"/>
      <w:r w:rsidRPr="008C0AC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C0AC7" w:rsidRDefault="008C0AC7" w:rsidP="008C0AC7">
      <w:pPr>
        <w:rPr>
          <w:sz w:val="28"/>
          <w:szCs w:val="28"/>
        </w:rPr>
      </w:pPr>
    </w:p>
    <w:p w:rsidR="00036E8C" w:rsidRPr="00036E8C" w:rsidRDefault="00036E8C" w:rsidP="00036E8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036E8C">
        <w:rPr>
          <w:rFonts w:ascii="Times New Roman" w:hAnsi="Times New Roman" w:cs="Times New Roman"/>
          <w:sz w:val="32"/>
          <w:szCs w:val="32"/>
          <w:lang w:val="ru-RU"/>
        </w:rPr>
        <w:lastRenderedPageBreak/>
        <w:t>5.</w:t>
      </w:r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Представлено детальний звіт про процес створення стандартного віртуального сервера (</w:t>
      </w:r>
      <w:proofErr w:type="spellStart"/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t>інстансу</w:t>
      </w:r>
      <w:proofErr w:type="spellEnd"/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) в хмарі </w:t>
      </w:r>
      <w:proofErr w:type="spellStart"/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t>Amazon</w:t>
      </w:r>
      <w:proofErr w:type="spellEnd"/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t>Web</w:t>
      </w:r>
      <w:proofErr w:type="spellEnd"/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t>Services</w:t>
      </w:r>
      <w:proofErr w:type="spellEnd"/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(AWS) за допомогою сервісу EC2.</w:t>
      </w:r>
    </w:p>
    <w:p w:rsidR="00036E8C" w:rsidRDefault="00036E8C" w:rsidP="00036E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036E8C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Звіт про створення віртуальної машини в </w:t>
      </w:r>
      <w:proofErr w:type="spellStart"/>
      <w:r w:rsidRPr="00036E8C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Amazon</w:t>
      </w:r>
      <w:proofErr w:type="spellEnd"/>
      <w:r w:rsidRPr="00036E8C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EC2</w:t>
      </w:r>
    </w:p>
    <w:p w:rsidR="00036E8C" w:rsidRDefault="00036E8C" w:rsidP="00036E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</w:p>
    <w:p w:rsidR="00036E8C" w:rsidRPr="00036E8C" w:rsidRDefault="00036E8C" w:rsidP="00036E8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>
        <w:rPr>
          <w:noProof/>
          <w:lang w:eastAsia="uk-UA"/>
        </w:rPr>
        <w:drawing>
          <wp:inline distT="0" distB="0" distL="0" distR="0" wp14:anchorId="7A937BE8" wp14:editId="43064C15">
            <wp:extent cx="6119738" cy="3378200"/>
            <wp:effectExtent l="0" t="0" r="0" b="0"/>
            <wp:docPr id="6" name="Рисунок 6" descr="What is Amazon EC2 and how does it work - Sysb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hat is Amazon EC2 and how does it work - Sysbe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002" cy="338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E8C" w:rsidRDefault="00036E8C" w:rsidP="00036E8C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uk-UA"/>
        </w:rPr>
      </w:pPr>
    </w:p>
    <w:p w:rsidR="00036E8C" w:rsidRPr="00036E8C" w:rsidRDefault="00036E8C" w:rsidP="00036E8C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t>Огляд сервісу</w:t>
      </w:r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Amazon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Elastic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Compute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Cloud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Amazon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EC2) — це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вебсервіс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який надає обчислювальні потужності у хмарі з можливістю масштабування. Він дозволяє користувачам запускати віртуальні сервери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інстанси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), керувати безпекою, мережами та сховищами даних.</w:t>
      </w:r>
    </w:p>
    <w:p w:rsidR="00036E8C" w:rsidRPr="00036E8C" w:rsidRDefault="00036E8C" w:rsidP="00036E8C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036E8C" w:rsidRPr="00036E8C" w:rsidRDefault="00036E8C" w:rsidP="00036E8C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t>Мета конфігурації</w:t>
      </w:r>
      <w:r w:rsidRPr="00036E8C">
        <w:rPr>
          <w:rFonts w:ascii="Arial" w:eastAsia="Times New Roman" w:hAnsi="Arial" w:cs="Arial"/>
          <w:sz w:val="24"/>
          <w:szCs w:val="24"/>
          <w:lang w:eastAsia="uk-UA"/>
        </w:rPr>
        <w:br/>
      </w: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Створення та запуск базової віртуальної машини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General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Purpose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для розміщення стандартних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вебдодатків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, тестування або розробки програмного забезпечення з оптимальним балансом процесорних ресурсів, оперативної пам'яті та мережевої пропускної здатності.</w:t>
      </w:r>
    </w:p>
    <w:p w:rsidR="00036E8C" w:rsidRDefault="00036E8C" w:rsidP="00036E8C">
      <w:pPr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</w:p>
    <w:p w:rsidR="00036E8C" w:rsidRPr="00036E8C" w:rsidRDefault="00036E8C" w:rsidP="00036E8C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t>Покроковий процес розгортання</w:t>
      </w:r>
    </w:p>
    <w:p w:rsidR="00036E8C" w:rsidRPr="00036E8C" w:rsidRDefault="00036E8C" w:rsidP="00036E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Крок 1: Авторизація та перехід до сервісу</w:t>
      </w:r>
    </w:p>
    <w:p w:rsidR="00036E8C" w:rsidRPr="00036E8C" w:rsidRDefault="00036E8C" w:rsidP="00036E8C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Здійснено вхід до консолі керування AWS (AWS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Management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Console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036E8C" w:rsidRPr="00036E8C" w:rsidRDefault="00036E8C" w:rsidP="00036E8C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У списку сервісів обрано "EC2".</w:t>
      </w:r>
    </w:p>
    <w:p w:rsidR="00036E8C" w:rsidRPr="00036E8C" w:rsidRDefault="00036E8C" w:rsidP="00036E8C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Вибрано відповідний географічний регіон (наприклад, us-east-1 або eu-central-1) для забезпечення мінімальної затримки.</w:t>
      </w:r>
    </w:p>
    <w:p w:rsidR="00036E8C" w:rsidRPr="00036E8C" w:rsidRDefault="00036E8C" w:rsidP="00036E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Крок 2: Запуск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інстансу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Launch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Instance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</w:p>
    <w:p w:rsidR="00036E8C" w:rsidRPr="00036E8C" w:rsidRDefault="00036E8C" w:rsidP="00036E8C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Натиснуто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кнопку "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Launch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instance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" для переходу до майстра налаштування.</w:t>
      </w:r>
    </w:p>
    <w:p w:rsidR="00036E8C" w:rsidRPr="00036E8C" w:rsidRDefault="00036E8C" w:rsidP="00036E8C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Вказано унікальне ім'я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Name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Tag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) для ідентифікації машини в системі.</w:t>
      </w:r>
    </w:p>
    <w:p w:rsidR="00036E8C" w:rsidRPr="00036E8C" w:rsidRDefault="00036E8C" w:rsidP="00036E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Крок 3: Вибір операційної системи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Application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and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OS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Images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 AMI)</w:t>
      </w:r>
    </w:p>
    <w:p w:rsidR="00036E8C" w:rsidRPr="00036E8C" w:rsidRDefault="00036E8C" w:rsidP="00036E8C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Обрано базовий образ машини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Amazon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Machine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Image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(AMI).</w:t>
      </w:r>
    </w:p>
    <w:p w:rsidR="00036E8C" w:rsidRPr="00036E8C" w:rsidRDefault="00036E8C" w:rsidP="00036E8C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загальних завдань обрано стабільну версію операційної системи (наприклад,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Amazon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Linux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2023 або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Ubuntu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Server 22.04 LTS), що підпадає під рівень безкоштовного користування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Free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Tier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eligible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036E8C" w:rsidRPr="00036E8C" w:rsidRDefault="00036E8C" w:rsidP="00036E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Крок 4: Вибір типу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інстансу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Instance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Type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</w:p>
    <w:p w:rsidR="00036E8C" w:rsidRPr="00036E8C" w:rsidRDefault="00036E8C" w:rsidP="00036E8C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Оцінено вимоги до ресурсів та обрано категорію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General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Purpose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036E8C" w:rsidRPr="00036E8C" w:rsidRDefault="00036E8C" w:rsidP="00036E8C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Вибрано тип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інстансу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t2.micro (або t3.micro залежно від регіону), який має 1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vCPU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1 ГБ оперативної пам'яті, що є достатнім для базових завдань та покривається програмою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Free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Tier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036E8C" w:rsidRPr="00036E8C" w:rsidRDefault="00036E8C" w:rsidP="00036E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Крок 5: Налаштування ключів доступу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Key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Pair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</w:p>
    <w:p w:rsidR="00036E8C" w:rsidRPr="00036E8C" w:rsidRDefault="00036E8C" w:rsidP="00036E8C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Створено нову пару ключів безпеки (або обрано наявну) для захищеного віддаленого підключення через протокол SSH.</w:t>
      </w:r>
    </w:p>
    <w:p w:rsidR="00036E8C" w:rsidRPr="00036E8C" w:rsidRDefault="00036E8C" w:rsidP="00036E8C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Приватний ключ (.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pem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.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ppk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) завантажено та збережено на локальному комп'ютері користувача.</w:t>
      </w:r>
    </w:p>
    <w:p w:rsidR="00036E8C" w:rsidRPr="00036E8C" w:rsidRDefault="00036E8C" w:rsidP="00036E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Крок 6: Конфігурація мережі та безпеки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Network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Settings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</w:p>
    <w:p w:rsidR="00036E8C" w:rsidRPr="00036E8C" w:rsidRDefault="00036E8C" w:rsidP="00036E8C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Налаштовано віртуальну мережу (VPC) та підмережу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Subnet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) за замовчуванням.</w:t>
      </w:r>
    </w:p>
    <w:p w:rsidR="00036E8C" w:rsidRPr="00036E8C" w:rsidRDefault="00036E8C" w:rsidP="00036E8C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Активовано автоматичне призначення публічної IP-адреси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Auto-assign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IP) для можливості доступу з інтернету.</w:t>
      </w:r>
    </w:p>
    <w:p w:rsidR="00036E8C" w:rsidRPr="00036E8C" w:rsidRDefault="00036E8C" w:rsidP="00036E8C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Створено нову групу безпеки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Security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Group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яка виконує роль вбудованого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фаєрвола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. Дозволено вхідний трафік:</w:t>
      </w:r>
    </w:p>
    <w:p w:rsidR="00036E8C" w:rsidRPr="00036E8C" w:rsidRDefault="00036E8C" w:rsidP="00036E8C">
      <w:pPr>
        <w:numPr>
          <w:ilvl w:val="1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Порт 22 (SSH) — для адміністративного доступу (рекомендовано обмежити конкретною IP-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адресою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036E8C" w:rsidRPr="00036E8C" w:rsidRDefault="00036E8C" w:rsidP="00036E8C">
      <w:pPr>
        <w:numPr>
          <w:ilvl w:val="1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Порт 80 (HTTP) та 443 (HTTPS) — для майбутнього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вебтрафіку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036E8C" w:rsidRPr="00036E8C" w:rsidRDefault="00036E8C" w:rsidP="00036E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Крок 7: Налаштування сховища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Configure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Storage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</w:p>
    <w:p w:rsidR="00036E8C" w:rsidRPr="00036E8C" w:rsidRDefault="00036E8C" w:rsidP="00036E8C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Додано кореневий об'єм пам'яті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Root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Volume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036E8C" w:rsidRPr="00036E8C" w:rsidRDefault="00036E8C" w:rsidP="00036E8C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Обрано тип диска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General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Purpose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SSD (gp3) об'ємом 8 ГБ (або до 30 ГБ у межах безкоштовного ліміту) для забезпечення високої швидкості читання та запису.</w:t>
      </w:r>
    </w:p>
    <w:p w:rsidR="00036E8C" w:rsidRPr="00036E8C" w:rsidRDefault="00036E8C" w:rsidP="00036E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Крок 8: Перевірка та фінальний запуск</w:t>
      </w:r>
    </w:p>
    <w:p w:rsidR="00036E8C" w:rsidRDefault="00036E8C" w:rsidP="00036E8C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uk-UA"/>
        </w:rPr>
      </w:pPr>
    </w:p>
    <w:p w:rsidR="00036E8C" w:rsidRPr="00036E8C" w:rsidRDefault="00036E8C" w:rsidP="00036E8C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Проведено фінальний аудит усіх вибраних параметрів на панелі "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Summary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".</w:t>
      </w:r>
    </w:p>
    <w:p w:rsidR="00036E8C" w:rsidRPr="00036E8C" w:rsidRDefault="00036E8C" w:rsidP="00036E8C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Натиснуто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кнопку "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Launch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instance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".</w:t>
      </w:r>
    </w:p>
    <w:p w:rsidR="00036E8C" w:rsidRPr="00036E8C" w:rsidRDefault="00036E8C" w:rsidP="00036E8C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036E8C" w:rsidRPr="00036E8C" w:rsidRDefault="00036E8C" w:rsidP="00036E8C">
      <w:pPr>
        <w:pStyle w:val="a3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t>Результат розгортання</w:t>
      </w:r>
      <w:r w:rsidRPr="00036E8C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</w:r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Система успішно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ініціалізувала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віртуальну машину. За кілька хвилин статус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інстансу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змінився на "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Running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", а перевірка стану (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Status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check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показала успішне проходження тестів "2/2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checks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passed</w:t>
      </w:r>
      <w:proofErr w:type="spellEnd"/>
      <w:r w:rsidRPr="00036E8C">
        <w:rPr>
          <w:rFonts w:ascii="Times New Roman" w:eastAsia="Times New Roman" w:hAnsi="Times New Roman" w:cs="Times New Roman"/>
          <w:sz w:val="28"/>
          <w:szCs w:val="28"/>
          <w:lang w:eastAsia="uk-UA"/>
        </w:rPr>
        <w:t>". Машині присвоєно публічну IPv4-адресу та DNS-ім'я, за якими вона є доступною для підключення.</w:t>
      </w:r>
    </w:p>
    <w:p w:rsidR="00036E8C" w:rsidRPr="00036E8C" w:rsidRDefault="00036E8C" w:rsidP="008C0AC7">
      <w:pPr>
        <w:rPr>
          <w:sz w:val="28"/>
          <w:szCs w:val="28"/>
        </w:rPr>
      </w:pPr>
      <w:bookmarkStart w:id="0" w:name="_GoBack"/>
      <w:bookmarkEnd w:id="0"/>
    </w:p>
    <w:sectPr w:rsidR="00036E8C" w:rsidRPr="00036E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0AD1"/>
    <w:multiLevelType w:val="multilevel"/>
    <w:tmpl w:val="4092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0225B"/>
    <w:multiLevelType w:val="multilevel"/>
    <w:tmpl w:val="613E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C167C"/>
    <w:multiLevelType w:val="multilevel"/>
    <w:tmpl w:val="70E2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02438"/>
    <w:multiLevelType w:val="multilevel"/>
    <w:tmpl w:val="438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66344"/>
    <w:multiLevelType w:val="multilevel"/>
    <w:tmpl w:val="0CB4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45103"/>
    <w:multiLevelType w:val="multilevel"/>
    <w:tmpl w:val="296C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E3BBC"/>
    <w:multiLevelType w:val="multilevel"/>
    <w:tmpl w:val="BA0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856E8"/>
    <w:multiLevelType w:val="multilevel"/>
    <w:tmpl w:val="A3EC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756C8"/>
    <w:multiLevelType w:val="multilevel"/>
    <w:tmpl w:val="F8A6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975F2"/>
    <w:multiLevelType w:val="multilevel"/>
    <w:tmpl w:val="479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56B9B"/>
    <w:multiLevelType w:val="multilevel"/>
    <w:tmpl w:val="C2F6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B7BE7"/>
    <w:multiLevelType w:val="multilevel"/>
    <w:tmpl w:val="6320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834C8"/>
    <w:multiLevelType w:val="multilevel"/>
    <w:tmpl w:val="348C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4D05B3"/>
    <w:multiLevelType w:val="multilevel"/>
    <w:tmpl w:val="B854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83754"/>
    <w:multiLevelType w:val="multilevel"/>
    <w:tmpl w:val="7AC0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25D82"/>
    <w:multiLevelType w:val="multilevel"/>
    <w:tmpl w:val="31BC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12"/>
  </w:num>
  <w:num w:numId="4">
    <w:abstractNumId w:val="6"/>
  </w:num>
  <w:num w:numId="5">
    <w:abstractNumId w:val="13"/>
  </w:num>
  <w:num w:numId="6">
    <w:abstractNumId w:val="0"/>
  </w:num>
  <w:num w:numId="7">
    <w:abstractNumId w:val="2"/>
  </w:num>
  <w:num w:numId="8">
    <w:abstractNumId w:val="3"/>
  </w:num>
  <w:num w:numId="9">
    <w:abstractNumId w:val="4"/>
  </w:num>
  <w:num w:numId="10">
    <w:abstractNumId w:val="1"/>
  </w:num>
  <w:num w:numId="11">
    <w:abstractNumId w:val="7"/>
  </w:num>
  <w:num w:numId="12">
    <w:abstractNumId w:val="11"/>
  </w:num>
  <w:num w:numId="13">
    <w:abstractNumId w:val="14"/>
  </w:num>
  <w:num w:numId="14">
    <w:abstractNumId w:val="9"/>
  </w:num>
  <w:num w:numId="15">
    <w:abstractNumId w:val="8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A69"/>
    <w:rsid w:val="00036E8C"/>
    <w:rsid w:val="00774A69"/>
    <w:rsid w:val="007C0BC9"/>
    <w:rsid w:val="008C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CC14F"/>
  <w15:chartTrackingRefBased/>
  <w15:docId w15:val="{8A877CA7-D7AC-4DF3-9D11-7D107F85D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4A6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4A6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C0A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0AC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5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70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63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2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828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009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499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654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3028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1424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435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61020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42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28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82414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69869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8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62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067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99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7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6191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1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96222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8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72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389649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30409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8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539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260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99433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44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107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514660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70275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6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3010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1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955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965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16339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2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66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99379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7970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1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714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0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38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3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212561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1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524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133439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7459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3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983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731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206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412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6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2755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15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241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552557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70435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3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8007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64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5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888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0946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9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6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48728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38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06336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0859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1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999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284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3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6725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single" w:sz="4" w:space="0" w:color="D2D2D2"/>
            <w:right w:val="none" w:sz="0" w:space="0" w:color="auto"/>
          </w:divBdr>
          <w:divsChild>
            <w:div w:id="12757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</w:div>
            <w:div w:id="1365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9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77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71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00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81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59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02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4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0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9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913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9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668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699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1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07990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3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248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6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334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2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60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772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1895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5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8567</Words>
  <Characters>4884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2026-10-23T07:29:00Z</dcterms:created>
  <dcterms:modified xsi:type="dcterms:W3CDTF">2026-10-23T07:58:00Z</dcterms:modified>
</cp:coreProperties>
</file>