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33B3B37E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54F62D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BA037" w14:textId="77777777" w:rsidR="00F43506" w:rsidRPr="00F43506" w:rsidRDefault="00F43506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506">
        <w:rPr>
          <w:rFonts w:ascii="Times New Roman" w:hAnsi="Times New Roman" w:cs="Times New Roman"/>
          <w:sz w:val="28"/>
          <w:szCs w:val="28"/>
        </w:rPr>
        <w:t>Робота з директивами. Атрибутивні та</w:t>
      </w:r>
    </w:p>
    <w:p w14:paraId="2867F134" w14:textId="77777777" w:rsidR="00F43506" w:rsidRDefault="00F43506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506">
        <w:rPr>
          <w:rFonts w:ascii="Times New Roman" w:hAnsi="Times New Roman" w:cs="Times New Roman"/>
          <w:sz w:val="28"/>
          <w:szCs w:val="28"/>
        </w:rPr>
        <w:t>структурні директиви.</w:t>
      </w:r>
    </w:p>
    <w:p w14:paraId="2394916F" w14:textId="6CCDA60B" w:rsidR="00C1184B" w:rsidRPr="004B19B5" w:rsidRDefault="00CE3E49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4B19B5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Pr="004B19B5" w:rsidRDefault="001A20F9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4B19B5" w:rsidRDefault="009D052E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Група: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4B19B5" w:rsidRDefault="006A55AF" w:rsidP="004B19B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50986057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DAEC15" w14:textId="47DB41D9" w:rsidR="00150ED8" w:rsidRDefault="006A55AF" w:rsidP="00150ED8">
          <w:pPr>
            <w:pStyle w:val="11"/>
            <w:tabs>
              <w:tab w:val="right" w:leader="dot" w:pos="9629"/>
            </w:tabs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4B19B5">
            <w:fldChar w:fldCharType="begin"/>
          </w:r>
          <w:r w:rsidRPr="004B19B5">
            <w:instrText xml:space="preserve"> TOC \o "1-3" \h \z \u </w:instrText>
          </w:r>
          <w:r w:rsidRPr="004B19B5">
            <w:fldChar w:fldCharType="separate"/>
          </w:r>
          <w:hyperlink w:anchor="_Toc150986057" w:history="1">
            <w:r w:rsidR="00150ED8" w:rsidRPr="003E1F90">
              <w:rPr>
                <w:rStyle w:val="a6"/>
                <w:b/>
                <w:noProof/>
              </w:rPr>
              <w:t>ЗМІСТ</w:t>
            </w:r>
            <w:r w:rsidR="00150ED8">
              <w:rPr>
                <w:noProof/>
                <w:webHidden/>
              </w:rPr>
              <w:tab/>
            </w:r>
            <w:r w:rsidR="00150ED8">
              <w:rPr>
                <w:noProof/>
                <w:webHidden/>
              </w:rPr>
              <w:fldChar w:fldCharType="begin"/>
            </w:r>
            <w:r w:rsidR="00150ED8">
              <w:rPr>
                <w:noProof/>
                <w:webHidden/>
              </w:rPr>
              <w:instrText xml:space="preserve"> PAGEREF _Toc150986057 \h </w:instrText>
            </w:r>
            <w:r w:rsidR="00150ED8">
              <w:rPr>
                <w:noProof/>
                <w:webHidden/>
              </w:rPr>
            </w:r>
            <w:r w:rsidR="00150ED8">
              <w:rPr>
                <w:noProof/>
                <w:webHidden/>
              </w:rPr>
              <w:fldChar w:fldCharType="separate"/>
            </w:r>
            <w:r w:rsidR="00150ED8">
              <w:rPr>
                <w:noProof/>
                <w:webHidden/>
              </w:rPr>
              <w:t>2</w:t>
            </w:r>
            <w:r w:rsidR="00150ED8">
              <w:rPr>
                <w:noProof/>
                <w:webHidden/>
              </w:rPr>
              <w:fldChar w:fldCharType="end"/>
            </w:r>
          </w:hyperlink>
        </w:p>
        <w:p w14:paraId="1C9FB0E8" w14:textId="1142DA2D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59" w:history="1">
            <w:r w:rsidRPr="003E1F90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6E80" w14:textId="0D6F391D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0" w:history="1">
            <w:r w:rsidRPr="003E1F90">
              <w:rPr>
                <w:rStyle w:val="a6"/>
                <w:b/>
                <w:noProof/>
                <w:lang w:val="en-US"/>
              </w:rPr>
              <w:t>1)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  <w:lang w:val="en-US"/>
              </w:rPr>
              <w:t>Директиви: призначення, приклади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0383" w14:textId="5DBD5C98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1" w:history="1">
            <w:r w:rsidRPr="003E1F90">
              <w:rPr>
                <w:rStyle w:val="a6"/>
                <w:b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атрибутивних директивів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785C" w14:textId="4DC257AD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2" w:history="1">
            <w:r w:rsidRPr="003E1F90">
              <w:rPr>
                <w:rStyle w:val="a6"/>
                <w:rFonts w:eastAsia="Times New Roman"/>
                <w:b/>
                <w:noProof/>
              </w:rPr>
              <w:t xml:space="preserve">Стандартні </w:t>
            </w:r>
            <w:r w:rsidRPr="003E1F90">
              <w:rPr>
                <w:rStyle w:val="a6"/>
                <w:b/>
                <w:noProof/>
              </w:rPr>
              <w:t>атрибутивні</w:t>
            </w:r>
            <w:r w:rsidRPr="003E1F90">
              <w:rPr>
                <w:rStyle w:val="a6"/>
                <w:rFonts w:eastAsia="Times New Roman"/>
                <w:b/>
                <w:noProof/>
              </w:rPr>
              <w:t xml:space="preserve"> 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04A4" w14:textId="768CC2B8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3" w:history="1">
            <w:r w:rsidRPr="003E1F90">
              <w:rPr>
                <w:rStyle w:val="a6"/>
                <w:b/>
                <w:noProof/>
              </w:rPr>
              <w:t>Створення власних атрибутивних директивів.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C94B" w14:textId="5A07F3EC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4" w:history="1">
            <w:r w:rsidRPr="003E1F90">
              <w:rPr>
                <w:rStyle w:val="a6"/>
                <w:b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структурних директив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182D" w14:textId="30D33BA8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5" w:history="1">
            <w:r w:rsidRPr="003E1F90">
              <w:rPr>
                <w:rStyle w:val="a6"/>
                <w:rFonts w:eastAsia="Times New Roman"/>
                <w:b/>
                <w:noProof/>
              </w:rPr>
              <w:t xml:space="preserve">Стандартні </w:t>
            </w:r>
            <w:r w:rsidRPr="003E1F90">
              <w:rPr>
                <w:rStyle w:val="a6"/>
                <w:b/>
                <w:noProof/>
              </w:rPr>
              <w:t xml:space="preserve">структурниі </w:t>
            </w:r>
            <w:r w:rsidRPr="003E1F90">
              <w:rPr>
                <w:rStyle w:val="a6"/>
                <w:rFonts w:eastAsia="Times New Roman"/>
                <w:b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746B" w14:textId="0DDD08F0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6" w:history="1">
            <w:r w:rsidRPr="003E1F90">
              <w:rPr>
                <w:rStyle w:val="a6"/>
                <w:rFonts w:eastAsia="Times New Roman"/>
                <w:b/>
                <w:noProof/>
              </w:rPr>
              <w:t>Створення власних структурних директивів.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E4B2" w14:textId="452B9B4E" w:rsidR="00150ED8" w:rsidRDefault="00150ED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7" w:history="1">
            <w:r w:rsidRPr="003E1F90">
              <w:rPr>
                <w:rStyle w:val="a6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всіх структурних блоків Angular-додатку Directives5. Детальний огляд директиви SumDirective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4081" w14:textId="2E7DB11B" w:rsidR="00150ED8" w:rsidRDefault="00150ED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8" w:history="1">
            <w:r w:rsidRPr="003E1F90">
              <w:rPr>
                <w:rStyle w:val="a6"/>
                <w:b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всіх структурних блоків Angular-додатку Directives6. Детальний огляд директиви</w:t>
            </w:r>
            <w:r>
              <w:rPr>
                <w:rStyle w:val="a6"/>
                <w:b/>
                <w:noProof/>
              </w:rPr>
              <w:t xml:space="preserve"> </w:t>
            </w:r>
            <w:r w:rsidRPr="003E1F90">
              <w:rPr>
                <w:rStyle w:val="a6"/>
                <w:b/>
                <w:noProof/>
              </w:rPr>
              <w:t>OtherIfDirective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6569" w14:textId="11FDF592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9" w:history="1">
            <w:r w:rsidRPr="003E1F90">
              <w:rPr>
                <w:rStyle w:val="a6"/>
                <w:b/>
                <w:noProof/>
                <w:lang w:val="en-US"/>
              </w:rPr>
              <w:t>6)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Посилання на розгорнуті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5119" w14:textId="0FC88E7B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70" w:history="1">
            <w:r w:rsidRPr="003E1F90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11C3" w14:textId="038BDF42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71" w:history="1">
            <w:r w:rsidRPr="003E1F90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C951" w14:textId="5ED02BF9" w:rsidR="006A55AF" w:rsidRPr="004B19B5" w:rsidRDefault="006A55AF" w:rsidP="004B19B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19B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4B19B5" w:rsidRDefault="006A55AF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4B19B5" w:rsidRDefault="006A55AF" w:rsidP="004B19B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4B19B5" w:rsidRDefault="003D1DD4" w:rsidP="004B19B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0986059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75ED4BF0" w:rsidR="006578E8" w:rsidRPr="004B19B5" w:rsidRDefault="006578E8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 w:rsidRPr="004B19B5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 w:rsidRPr="004B19B5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Directive1-6</w:t>
      </w:r>
    </w:p>
    <w:p w14:paraId="34057A0C" w14:textId="46B70E92" w:rsidR="009D052E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>Було опрацьовано завдання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згідно з методичними вказівками</w:t>
      </w:r>
    </w:p>
    <w:p w14:paraId="0DE81DF2" w14:textId="663728ED" w:rsidR="00CE3E49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uk-UA"/>
        </w:rPr>
        <w:t>дотат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Directive1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053CADF1" w:rsidR="00CE3E49" w:rsidRDefault="00F43506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50986060"/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призначення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приклади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використання</w:t>
      </w:r>
      <w:bookmarkEnd w:id="2"/>
      <w:proofErr w:type="spellEnd"/>
    </w:p>
    <w:p w14:paraId="31868CF2" w14:textId="11D9EF6B" w:rsidR="00F43506" w:rsidRPr="00F43506" w:rsidRDefault="00F43506" w:rsidP="00F43506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Angular є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однією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ключових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особливостей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цього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фреймворку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дозволяють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маніпулювати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DOM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елементами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додавати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динамічну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поведінку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типи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Angular:</w:t>
      </w:r>
    </w:p>
    <w:p w14:paraId="23DB7B88" w14:textId="5267B363" w:rsidR="00F43506" w:rsidRPr="00F43506" w:rsidRDefault="00F43506" w:rsidP="00F4350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DOM,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додаванням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видаленням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заміною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ітерації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C284A1" w14:textId="5C4309A7" w:rsidR="00F43506" w:rsidRPr="00F43506" w:rsidRDefault="00F43506" w:rsidP="00F4350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Атрибутивні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змінювати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додавати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видаляти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4BE98" w14:textId="77777777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Приклади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</w:p>
    <w:p w14:paraId="4EB0C328" w14:textId="1B9F153A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F3651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&lt;ul&gt;</w:t>
      </w:r>
    </w:p>
    <w:p w14:paraId="5A93BACF" w14:textId="3C930EA1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>&lt;li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="let item of items"</w:t>
      </w:r>
      <w:proofErr w:type="gramStart"/>
      <w:r w:rsidRPr="00F43506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43506">
        <w:rPr>
          <w:rFonts w:ascii="Times New Roman" w:hAnsi="Times New Roman" w:cs="Times New Roman"/>
          <w:sz w:val="28"/>
          <w:szCs w:val="28"/>
          <w:lang w:val="en-US"/>
        </w:rPr>
        <w:t>{ item }}&lt;/li&gt;</w:t>
      </w:r>
    </w:p>
    <w:p w14:paraId="70727AED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01E84972" w14:textId="2A408283" w:rsidR="00F43506" w:rsidRPr="00F43506" w:rsidRDefault="00F43506" w:rsidP="00F4350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li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масиві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items.</w:t>
      </w:r>
    </w:p>
    <w:p w14:paraId="5FBDBDD9" w14:textId="31387C6D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90CB2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&lt;div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= true&lt;/div&gt;</w:t>
      </w:r>
    </w:p>
    <w:p w14:paraId="67774598" w14:textId="6AE08DDB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тоді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true.</w:t>
      </w:r>
    </w:p>
    <w:p w14:paraId="24339B7B" w14:textId="1B2D5F65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6245E" w14:textId="551F1348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&lt;div [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]="{'font-size':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+ 'px'}"&gt;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розміром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шрифту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B9FB783" w14:textId="11E5EF42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шрифту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залежно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14FB78" w14:textId="53BE88F4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253AB" w14:textId="77777777" w:rsidR="00F43506" w:rsidRPr="00F43506" w:rsidRDefault="00F43506" w:rsidP="00F4350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&lt;div [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]="{'active':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, 'disabled'</w:t>
      </w:r>
      <w:proofErr w:type="gramStart"/>
      <w:r w:rsidRPr="00F43506">
        <w:rPr>
          <w:rFonts w:ascii="Times New Roman" w:hAnsi="Times New Roman" w:cs="Times New Roman"/>
          <w:sz w:val="28"/>
          <w:szCs w:val="28"/>
          <w:lang w:val="en-US"/>
        </w:rPr>
        <w:t>: !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F43506">
        <w:rPr>
          <w:rFonts w:ascii="Times New Roman" w:hAnsi="Times New Roman" w:cs="Times New Roman"/>
          <w:sz w:val="28"/>
          <w:szCs w:val="28"/>
          <w:lang w:val="en-US"/>
        </w:rPr>
        <w:t>}"&gt;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'active'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'disabled'&lt;/div&gt;</w:t>
      </w:r>
    </w:p>
    <w:p w14:paraId="2850F772" w14:textId="64F156EE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active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disabled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залежно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99799" w14:textId="728ADD31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спрощує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контентом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структурою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веб-сторінок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у Angular,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роблячи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читабельним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ефективним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496839" w14:textId="3EA64CC5" w:rsidR="00CE3E49" w:rsidRPr="004B19B5" w:rsidRDefault="00F43506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098606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Огляд атрибутивних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директивів</w:t>
      </w:r>
      <w:bookmarkEnd w:id="3"/>
      <w:proofErr w:type="spellEnd"/>
    </w:p>
    <w:p w14:paraId="5DC2C96C" w14:textId="75CA122F" w:rsidR="000A1D8F" w:rsidRDefault="000A1D8F" w:rsidP="000A1D8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1D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Атрибутивні директиви в Angular є потужним інструментом для зміни вигляду і поведінки DOM елементів. Вони дозволяють додавати або модифікувати атрибути, стилі, класи та інші властивості елементів без зміни їхньої структури. Ось декілька ключових прикладів атрибутивних директив в Angular:</w:t>
      </w:r>
    </w:p>
    <w:p w14:paraId="64288E3B" w14:textId="71433BAB" w:rsidR="000A1D8F" w:rsidRPr="000A1D8F" w:rsidRDefault="000A1D8F" w:rsidP="000A1D8F">
      <w:pPr>
        <w:pStyle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/>
        </w:rPr>
        <w:tab/>
      </w:r>
      <w:bookmarkStart w:id="4" w:name="_Toc150986062"/>
      <w:r w:rsidRPr="000A1D8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Стандартні</w:t>
      </w:r>
      <w:r w:rsidR="0005435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5435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атрибутивн</w:t>
      </w:r>
      <w:r w:rsidR="0005435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0A1D8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директиви</w:t>
      </w:r>
      <w:bookmarkEnd w:id="4"/>
    </w:p>
    <w:p w14:paraId="65651DE4" w14:textId="3C4E6AAC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Використання ngClass</w:t>
      </w:r>
    </w:p>
    <w:p w14:paraId="7338A3FE" w14:textId="72F98DBA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Присвоєння одного класу за умовою:</w:t>
      </w:r>
    </w:p>
    <w:p w14:paraId="3C9A786A" w14:textId="77777777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&lt;div [ngClass]="{verdanaFont:isVerdana}"&gt;</w:t>
      </w:r>
    </w:p>
    <w:p w14:paraId="5FFF4FC1" w14:textId="29D1A919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Тут клас verdanaFont буде застосовано до div, якщо isVerdana має значення true.</w:t>
      </w:r>
    </w:p>
    <w:p w14:paraId="60A37CEC" w14:textId="7334982C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Присвоєння класу іншому елементу за умовою:</w:t>
      </w:r>
    </w:p>
    <w:p w14:paraId="23469033" w14:textId="77777777" w:rsidR="000A1D8F" w:rsidRPr="000A1D8F" w:rsidRDefault="000A1D8F" w:rsidP="000A1D8F">
      <w:pPr>
        <w:pStyle w:val="a4"/>
        <w:spacing w:line="360" w:lineRule="auto"/>
        <w:ind w:firstLine="720"/>
        <w:rPr>
          <w:sz w:val="28"/>
          <w:szCs w:val="28"/>
        </w:rPr>
      </w:pPr>
      <w:r w:rsidRPr="000A1D8F">
        <w:rPr>
          <w:sz w:val="28"/>
          <w:szCs w:val="28"/>
        </w:rPr>
        <w:t>&lt;p [ngClass]="{segoePrintFont:isSegoe}"&gt;</w:t>
      </w:r>
    </w:p>
    <w:p w14:paraId="36B880AB" w14:textId="43BED4D5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lastRenderedPageBreak/>
        <w:t>Аналогічно, клас segoePrintFont буде застосовано до параграфа p, якщо isSegoe має значення true.</w:t>
      </w:r>
    </w:p>
    <w:p w14:paraId="5F2CE115" w14:textId="71200EF7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Застосування декількох класів одночасно:</w:t>
      </w:r>
    </w:p>
    <w:p w14:paraId="1DC70C08" w14:textId="77777777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&lt;div [ngClass]="currentClasses"&gt;</w:t>
      </w:r>
    </w:p>
    <w:p w14:paraId="48341DFD" w14:textId="75EAFD02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Тут currentClasses - це об'єкт, що визначає кілька класів (verdanaFont і navyColor), які будуть застосовані, якщо відповідні властивості (isVerdana, isNavy) мають значення true.</w:t>
      </w:r>
    </w:p>
    <w:p w14:paraId="126F5631" w14:textId="0D21A17C" w:rsidR="000A1D8F" w:rsidRPr="005C4929" w:rsidRDefault="000A1D8F" w:rsidP="005C4929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C4929">
        <w:rPr>
          <w:sz w:val="28"/>
          <w:szCs w:val="28"/>
        </w:rPr>
        <w:t>Використання ngStyle</w:t>
      </w:r>
    </w:p>
    <w:p w14:paraId="081F34E7" w14:textId="77777777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&lt;div [ngStyle]="{'font-size':'13px', 'font-family':'Verdana', 'color':'green'}"&gt;</w:t>
      </w:r>
    </w:p>
    <w:p w14:paraId="3797F0F8" w14:textId="5E3CC0F3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Тут ngStyle застосовує інлайнові стилі безпосередньо до div елемента. Це статичне присвоєння стилів, яке не залежить від логічних змінних.</w:t>
      </w:r>
    </w:p>
    <w:p w14:paraId="5B041A75" w14:textId="72D72996" w:rsidR="000A1D8F" w:rsidRPr="005C4929" w:rsidRDefault="000A1D8F" w:rsidP="005C4929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C4929">
        <w:rPr>
          <w:sz w:val="28"/>
          <w:szCs w:val="28"/>
        </w:rPr>
        <w:t>Комбінація ngClass та ngStyle</w:t>
      </w:r>
    </w:p>
    <w:p w14:paraId="06777255" w14:textId="77777777" w:rsidR="000A1D8F" w:rsidRPr="005C4929" w:rsidRDefault="000A1D8F" w:rsidP="005C4929">
      <w:pPr>
        <w:pStyle w:val="a4"/>
        <w:spacing w:line="360" w:lineRule="auto"/>
        <w:ind w:firstLine="720"/>
        <w:rPr>
          <w:sz w:val="28"/>
          <w:szCs w:val="28"/>
        </w:rPr>
      </w:pPr>
      <w:r w:rsidRPr="005C4929">
        <w:rPr>
          <w:sz w:val="28"/>
          <w:szCs w:val="28"/>
        </w:rPr>
        <w:t>&lt;div [ngClass]="{invisible: visibility}"&gt;</w:t>
      </w:r>
    </w:p>
    <w:p w14:paraId="2F69D45D" w14:textId="77777777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Ця частина коду приховує div (через застосування класу invisible, який встановлює display:none), якщо visibility має значення true.</w:t>
      </w:r>
    </w:p>
    <w:p w14:paraId="3F7C58AB" w14:textId="33487890" w:rsidR="004B19B5" w:rsidRPr="005C4929" w:rsidRDefault="000A1D8F" w:rsidP="005C492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</w:rPr>
        <w:tab/>
      </w:r>
      <w:bookmarkStart w:id="5" w:name="_Toc150986063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Створення власних 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атрибутивних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директивів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5"/>
    </w:p>
    <w:p w14:paraId="2FD5CD0C" w14:textId="02B29A05" w:rsidR="000A1D8F" w:rsidRPr="005C4929" w:rsidRDefault="000A1D8F" w:rsidP="005C492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BoldDirective</w:t>
      </w:r>
      <w:proofErr w:type="spellEnd"/>
    </w:p>
    <w:p w14:paraId="7E45F9B6" w14:textId="7BC86C8D" w:rsidR="000A1D8F" w:rsidRPr="005C4929" w:rsidRDefault="000A1D8F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надає елементу жирний шрифт. Вона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ElementRef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DOM елемента та зміни стилю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fontWeight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A5409C" w14:textId="2A4AF05B" w:rsidR="00054353" w:rsidRPr="005C4929" w:rsidRDefault="00054353" w:rsidP="005C492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HostmouseboldDirective</w:t>
      </w:r>
      <w:proofErr w:type="spellEnd"/>
    </w:p>
    <w:p w14:paraId="52F95721" w14:textId="53CC9A79" w:rsidR="000A1D8F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змінює вагу шрифту елемента на жирний при наведенні курсора миші та повертає до звичайного, коли курсор покидає елемент. Вона використовує Renderer2 для безпечної роботи з DOM та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HostListener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прослуховування подій.</w:t>
      </w:r>
    </w:p>
    <w:p w14:paraId="7689D149" w14:textId="0A823B65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>ItalicDirective</w:t>
      </w:r>
      <w:proofErr w:type="spellEnd"/>
    </w:p>
    <w:p w14:paraId="202EDBED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Ця директива робить шрифт елемента курсивним. Подібно до попередньої, вона використовує Renderer2 для зміни стилів.</w:t>
      </w:r>
    </w:p>
    <w:p w14:paraId="53A7FE2D" w14:textId="08E3CCCB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MouseboldDirective</w:t>
      </w:r>
      <w:proofErr w:type="spellEnd"/>
    </w:p>
    <w:p w14:paraId="6B4F0060" w14:textId="3418561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є альтернативним варіантом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HostmouseboldDirective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. Вона використовує декоратор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HostListener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реагування на події миші.</w:t>
      </w:r>
    </w:p>
    <w:p w14:paraId="09FBC4E1" w14:textId="6B5437C8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MouseitalicDirective</w:t>
      </w:r>
      <w:proofErr w:type="spellEnd"/>
    </w:p>
    <w:p w14:paraId="24AB7A16" w14:textId="007DF8CE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HostBinding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прив'язки властивостей стилю до елемента. При наведенні курсору миші, шрифт стає курсивним, і повертається до звичайного, коли курсор покидає елемент.</w:t>
      </w:r>
    </w:p>
    <w:p w14:paraId="72857CDE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@Input() декоратори використовуються для отримання значень з батьківських компонентів. Вони задають розміри шрифту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selectedSize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defaultSize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144E9B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@HostBinding декоратори використовуються для прив'язки властивостей до стилів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-елементу (таких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fontWeight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BBEAEA7" w14:textId="541850D2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@HostListener декоратори використовуються для реагування на події DOM (такі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mouseenter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mouseleave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), змінюючи стилі відповідно до подій.</w:t>
      </w:r>
    </w:p>
    <w:p w14:paraId="61298AB5" w14:textId="0CC24F33" w:rsidR="004B19B5" w:rsidRPr="005C4929" w:rsidRDefault="00054353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0986064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Огляд структурних директив</w:t>
      </w:r>
      <w:bookmarkEnd w:id="6"/>
    </w:p>
    <w:p w14:paraId="6ED4236A" w14:textId="77777777" w:rsidR="00054353" w:rsidRPr="005C4929" w:rsidRDefault="00054353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шляхом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заміни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детальний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огляд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ключових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вашому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прикладі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F9C2E" w14:textId="347FF74B" w:rsidR="00054353" w:rsidRPr="005C4929" w:rsidRDefault="00323350" w:rsidP="005C4929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0986065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Стандартні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структурни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директиви</w:t>
      </w:r>
      <w:bookmarkEnd w:id="7"/>
    </w:p>
    <w:p w14:paraId="1C3D412B" w14:textId="0CFFFC6F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, &lt;p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="condition"&gt;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Привіт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світ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/p&gt;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показує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параграф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істиною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A8934" w14:textId="4D0E97A6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else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шаблонами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істиною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else,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інакше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визначений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&lt;ng-template #unset&gt;.</w:t>
      </w:r>
    </w:p>
    <w:p w14:paraId="0CE61044" w14:textId="54BF6A7A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повторення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, &lt;li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="let item of items"&gt;{{item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/li&gt;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масиві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items.</w:t>
      </w:r>
    </w:p>
    <w:p w14:paraId="5690E26F" w14:textId="6C64747B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ngSwitch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візуальних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count,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різний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4B99C3" w14:textId="7025811D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отримати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циклі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5694B8" w14:textId="77777777" w:rsidR="00054353" w:rsidRPr="005C4929" w:rsidRDefault="00054353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94509B" w14:textId="2364AFB2" w:rsidR="00054353" w:rsidRPr="005C4929" w:rsidRDefault="00054353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гарним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прикладом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Angular.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складніші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підходи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рендерингу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90F48" w14:textId="7C3E701C" w:rsidR="00323350" w:rsidRPr="005C4929" w:rsidRDefault="00323350" w:rsidP="005C4929">
      <w:pPr>
        <w:pStyle w:val="2"/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150986066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Створення власних структурних </w:t>
      </w:r>
      <w:proofErr w:type="spellStart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</w:t>
      </w:r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ів</w:t>
      </w:r>
      <w:proofErr w:type="spellEnd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8"/>
    </w:p>
    <w:p w14:paraId="34DD21AA" w14:textId="4986EBCE" w:rsidR="00323350" w:rsidRPr="005C4929" w:rsidRDefault="00323350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власної структурної директиви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прикладі з директивою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є хорошим способом розширення функціоналу шаблонів.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иректива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працює подібно до стандартної директиви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але з власним синтаксисом. Ось кроки створення та використання цієї директиви:</w:t>
      </w:r>
    </w:p>
    <w:p w14:paraId="7382A3A0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</w:p>
    <w:p w14:paraId="32377BC0" w14:textId="68B5075F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необхідних класів: Ми імпортували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@angular/core. Це стандартні класи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необхідні для створення директив.</w:t>
      </w:r>
    </w:p>
    <w:p w14:paraId="4AF679AC" w14:textId="03E8A656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Декларація директиви: Ми використовуємо декоратор @Directive, щоб вказати, що наш клас є директивою. Селектор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] означає, що директива буде застосовуватися до елементів, які мають атрибут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A68DF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Конструктор: У конструкторі ми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отримує доступ до шаблону, 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керує вмістом DOM-елементу, до якого застосовується директива.</w:t>
      </w:r>
    </w:p>
    <w:p w14:paraId="4CA1AF7F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494A59" w14:textId="0F41F2BC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@Input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сеттером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Ми визначаємо @Input властивість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сеттером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викликається, коли властивість змінюється. Якщо умова істинна,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createEmbeddedView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відображення шаблону. Якщо умова хибна,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видаляє вміст з DOM.</w:t>
      </w:r>
    </w:p>
    <w:p w14:paraId="6CB62A72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</w:p>
    <w:p w14:paraId="18255226" w14:textId="7009C054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Щоб використовувати цю директиву у нашому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додатку:</w:t>
      </w:r>
    </w:p>
    <w:p w14:paraId="5DE63FF4" w14:textId="6DC61D6F" w:rsidR="00323350" w:rsidRPr="005C4929" w:rsidRDefault="00150ED8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директив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 модуля: Спочатку нам потрібно додати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 відповідного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модуля у списку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3065E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Застосування у шаблонах: Після додавання директиви до модуля, ми можемо використовувати її в шаблонах, додавши атрибут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" до будь-яких елементів, де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- це вираз, який повертає булеве значення.</w:t>
      </w:r>
    </w:p>
    <w:p w14:paraId="6035F91A" w14:textId="7D14E2E4" w:rsidR="00323350" w:rsidRPr="005C4929" w:rsidRDefault="00323350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50986067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Огляд всіх структурних блоків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-додатку Directives5. Детальний огляд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директиви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SumDirective</w:t>
      </w:r>
      <w:bookmarkEnd w:id="9"/>
      <w:proofErr w:type="spellEnd"/>
    </w:p>
    <w:p w14:paraId="056991F7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-додаток складається з декількох ключових структурних блоків:</w:t>
      </w:r>
    </w:p>
    <w:p w14:paraId="58566A99" w14:textId="7E396303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(Компонент)</w:t>
      </w:r>
    </w:p>
    <w:p w14:paraId="0644556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@Component: Визначає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компонент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декоратором @Component, що вказує на селектор (HTML-тег), шаблон і стилі.</w:t>
      </w:r>
    </w:p>
    <w:p w14:paraId="068D713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Шаблон: HTML-код із зв'язуванням даних через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ngModel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number1 і number2 і директивою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яка обчислює суму.</w:t>
      </w:r>
    </w:p>
    <w:p w14:paraId="7B3D1D2C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: Містить властивості number1 і number2, які використовуються у шаблоні.</w:t>
      </w:r>
    </w:p>
    <w:p w14:paraId="5FA54EE8" w14:textId="07CE7D21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(Модуль)</w:t>
      </w:r>
    </w:p>
    <w:p w14:paraId="63D10F1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@NgModule: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Оприділяє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модуль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який включає декларації компонентів та директив, імпорт інших модулів (наприклад,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компонента.</w:t>
      </w:r>
    </w:p>
    <w:p w14:paraId="663CEC60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>Декларації: Визначає компоненти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 і директиви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), які входять до цього модуля.</w:t>
      </w:r>
    </w:p>
    <w:p w14:paraId="4A4504D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Включає інші модулі, такі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80133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Вказує, що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є стартовим компонентом.</w:t>
      </w:r>
    </w:p>
    <w:p w14:paraId="54F4D006" w14:textId="2597C682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(Директива)</w:t>
      </w:r>
    </w:p>
    <w:p w14:paraId="4EDD4707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@Directive: Визначає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директиву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селектором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14:paraId="19FAB103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Конструктор: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вмістом DOM.</w:t>
      </w:r>
    </w:p>
    <w:p w14:paraId="41656EEC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Властивості та методи:</w:t>
      </w:r>
    </w:p>
    <w:p w14:paraId="6B5D1B5D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- зберігають значення, передані через @Input.</w:t>
      </w:r>
    </w:p>
    <w:p w14:paraId="025FD411" w14:textId="6DEFB17F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Оновлює DOM, додаючи результат суми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141045" w14:textId="73CFFAA3" w:rsidR="005C4929" w:rsidRPr="005C4929" w:rsidRDefault="005C4929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окладний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огляд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директиви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функціональності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E0346A" w14:textId="6C93DB27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@Directive:</w:t>
      </w:r>
    </w:p>
    <w:p w14:paraId="7B47C1D6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Directive(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{ selector: '[sum]' }):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декларатор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[sum]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застосована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будь-якого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sum.</w:t>
      </w:r>
    </w:p>
    <w:p w14:paraId="6ED2CCB1" w14:textId="4F072A7F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3A3A1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&lt;any&gt;, 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ініціалізує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ін'єкціями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A91EBF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&lt;any&gt;: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0D5543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маніпулювання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всередині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31FF4" w14:textId="3D9867EC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DBCC5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sumFrom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number)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setter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sumFrom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перше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властивість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3F7EFA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sumAnd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number)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Аналогічно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setter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sumAnd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друге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4ADAA05E" w14:textId="2734FFF4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Локальні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70C64" w14:textId="77777777" w:rsidR="005C4929" w:rsidRPr="005C4929" w:rsidRDefault="005C4929" w:rsidP="00150ED8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0B334CB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0;: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зберігають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беруть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участь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сумуванні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629D0" w14:textId="473CFDC4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9BED114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оновлення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67AECE" w14:textId="77777777" w:rsidR="005C4929" w:rsidRPr="005C4929" w:rsidRDefault="005C4929" w:rsidP="00150ED8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this.viewContainer.clear</w:t>
      </w:r>
      <w:proofErr w:type="spellEnd"/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();: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увесь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A9D3B3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this.viewContainer.createEmbeddedView</w:t>
      </w:r>
      <w:proofErr w:type="spellEnd"/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{ $implicit: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});: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передаючи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контекст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$implicit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безпосередньо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застосовано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D2EB4" w14:textId="7A2B6313" w:rsidR="00054353" w:rsidRPr="005C4929" w:rsidRDefault="005C4929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специфічні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концепти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зв'язування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ін'єкція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AE129" w14:textId="3626A069" w:rsidR="00054353" w:rsidRPr="005C4929" w:rsidRDefault="005C4929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150986068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Огляд всіх структурних блоків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-додатку Directives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6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. Детальний огляд директиви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OtherIfDirective</w:t>
      </w:r>
      <w:bookmarkEnd w:id="10"/>
      <w:proofErr w:type="spellEnd"/>
    </w:p>
    <w:p w14:paraId="283743D3" w14:textId="270C0DF8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додаток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себе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працюють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разом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функціонального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розглянемо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кожен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1BAF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DE49E1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@Component: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app-root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HTML.</w:t>
      </w:r>
    </w:p>
    <w:p w14:paraId="03C526C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CE19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перемикає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логічної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condition.</w:t>
      </w:r>
    </w:p>
    <w:p w14:paraId="1516C355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приховування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&lt;p&gt;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condition.</w:t>
      </w:r>
    </w:p>
    <w:p w14:paraId="2550622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3516F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властивість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7D72F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36E0F7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@NgModule: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Окреслює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входять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нього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15B17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Декларації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068D5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F2874D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стартовий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3D593B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95187C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@Directive: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14D8FDA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маніпулювання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DOM.</w:t>
      </w:r>
    </w:p>
    <w:p w14:paraId="6388AB4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Логіка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1F2C3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(condition: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FF10682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false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нове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createEmbeddedView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93AE13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true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вже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існує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воно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(clear).</w:t>
      </w:r>
    </w:p>
    <w:p w14:paraId="2889EAB1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FD4F5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разом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утворюють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основу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взаємодіють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Angular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веб-інтерфейсу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D95137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0D5C9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A5A369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7AC08B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3986B1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69EC54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E685CF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36F793" w14:textId="39A6FCB4" w:rsidR="004B19B5" w:rsidRDefault="004B19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66730" w14:textId="24358575" w:rsidR="00D472A0" w:rsidRPr="004B19B5" w:rsidRDefault="00D472A0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50986069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Посилання на розгорнут</w:t>
      </w:r>
      <w:r w:rsid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додат</w:t>
      </w:r>
      <w:r w:rsid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ки</w:t>
      </w:r>
      <w:bookmarkEnd w:id="11"/>
    </w:p>
    <w:p w14:paraId="6C346728" w14:textId="2E1C1B9A" w:rsidR="00D472A0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 w:rsidR="005C4929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Directives1</w:t>
      </w: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розміщений за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5" w:history="1">
        <w:r w:rsidR="005C4929" w:rsidRPr="001C272C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https://trofymovip02laba5-1.web.app/</w:t>
        </w:r>
      </w:hyperlink>
    </w:p>
    <w:p w14:paraId="51A59675" w14:textId="1F2B1545" w:rsidR="005C4929" w:rsidRDefault="005C492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Directives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розміщений за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6" w:history="1">
        <w:r w:rsidRPr="001C272C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https://trofymovip02laba5-2.web.app/</w:t>
        </w:r>
      </w:hyperlink>
    </w:p>
    <w:p w14:paraId="2BB1D031" w14:textId="77777777" w:rsidR="005C4929" w:rsidRPr="004B19B5" w:rsidRDefault="005C492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0F01403" w14:textId="77777777" w:rsidR="00DC4379" w:rsidRPr="004B19B5" w:rsidRDefault="00DC437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2B8F16C1" w14:textId="77777777" w:rsidR="00D472A0" w:rsidRPr="004B19B5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7CB1AC8" w14:textId="77777777" w:rsidR="00CE3E49" w:rsidRPr="004B19B5" w:rsidRDefault="00CE3E49" w:rsidP="005C492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4B19B5" w:rsidRDefault="00B9238B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150986070"/>
      <w:r w:rsidRPr="004B19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2"/>
    </w:p>
    <w:p w14:paraId="069BA496" w14:textId="28B05676" w:rsidR="005C4929" w:rsidRPr="005C4929" w:rsidRDefault="005C4929" w:rsidP="005C4929">
      <w:pPr>
        <w:spacing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 в Angular демонструють силу компонентної архітектури. Вони допомагають в розробці модульних, повторно використовуваних компонентів, які можна легко інтегрувати в різні частини додатку.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Розробляючи директиви, розробники навчаються більш ефективно управляти DOM. Директиви надають потужні інструменти для динамічного змінення властивостей, стилів і поведінки елементів HTML.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 підкреслюють принцип декларативного програмування в Angular, дозволяючи розробникам описувати, що має бути зроблено, а не як саме це зробити. Це сприяє чистоті коду і його легкості для читання.</w:t>
      </w:r>
    </w:p>
    <w:p w14:paraId="2D8B3F02" w14:textId="77777777" w:rsidR="006D2133" w:rsidRPr="004B19B5" w:rsidRDefault="006D2133" w:rsidP="005C492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4B19B5" w:rsidRDefault="00B9238B" w:rsidP="005C4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4B19B5" w:rsidRDefault="00F80A40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3" w:name="_Toc150986071"/>
      <w:r w:rsidR="00C1184B" w:rsidRPr="004B19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3"/>
    </w:p>
    <w:p w14:paraId="7483EA61" w14:textId="560D545A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7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4B19B5" w:rsidRDefault="00C1184B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tutorials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[Електронний ресурс] /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Режим доступу до ресурсу: </w:t>
      </w:r>
      <w:hyperlink r:id="rId8" w:history="1">
        <w:r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9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14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from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Scratch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/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., 2022.</w:t>
      </w:r>
    </w:p>
    <w:p w14:paraId="65EA4F1A" w14:textId="462F60F9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4B1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4D4C"/>
    <w:multiLevelType w:val="hybridMultilevel"/>
    <w:tmpl w:val="210656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AC7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782D"/>
    <w:multiLevelType w:val="hybridMultilevel"/>
    <w:tmpl w:val="769E1B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3A0"/>
    <w:multiLevelType w:val="hybridMultilevel"/>
    <w:tmpl w:val="44F4AC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099B"/>
    <w:multiLevelType w:val="multilevel"/>
    <w:tmpl w:val="462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02539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D6E4E"/>
    <w:multiLevelType w:val="hybridMultilevel"/>
    <w:tmpl w:val="E82A4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5041C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22722"/>
    <w:multiLevelType w:val="multilevel"/>
    <w:tmpl w:val="EDE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4400"/>
    <w:multiLevelType w:val="multilevel"/>
    <w:tmpl w:val="0A0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11545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239B2"/>
    <w:multiLevelType w:val="multilevel"/>
    <w:tmpl w:val="1DE8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22D46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8C4D4A"/>
    <w:multiLevelType w:val="hybridMultilevel"/>
    <w:tmpl w:val="5428E7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1063E"/>
    <w:multiLevelType w:val="hybridMultilevel"/>
    <w:tmpl w:val="463A91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BE3C06"/>
    <w:multiLevelType w:val="hybridMultilevel"/>
    <w:tmpl w:val="FE022A2A"/>
    <w:lvl w:ilvl="0" w:tplc="68F4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A0B33"/>
    <w:multiLevelType w:val="hybridMultilevel"/>
    <w:tmpl w:val="94BEE3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E7D9F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1"/>
  </w:num>
  <w:num w:numId="3">
    <w:abstractNumId w:val="20"/>
  </w:num>
  <w:num w:numId="4">
    <w:abstractNumId w:val="28"/>
  </w:num>
  <w:num w:numId="5">
    <w:abstractNumId w:val="14"/>
  </w:num>
  <w:num w:numId="6">
    <w:abstractNumId w:val="2"/>
  </w:num>
  <w:num w:numId="7">
    <w:abstractNumId w:val="32"/>
  </w:num>
  <w:num w:numId="8">
    <w:abstractNumId w:val="29"/>
  </w:num>
  <w:num w:numId="9">
    <w:abstractNumId w:val="27"/>
  </w:num>
  <w:num w:numId="10">
    <w:abstractNumId w:val="30"/>
  </w:num>
  <w:num w:numId="11">
    <w:abstractNumId w:val="16"/>
  </w:num>
  <w:num w:numId="12">
    <w:abstractNumId w:val="31"/>
  </w:num>
  <w:num w:numId="13">
    <w:abstractNumId w:val="15"/>
    <w:lvlOverride w:ilvl="0">
      <w:startOverride w:val="2"/>
    </w:lvlOverride>
  </w:num>
  <w:num w:numId="14">
    <w:abstractNumId w:val="12"/>
  </w:num>
  <w:num w:numId="15">
    <w:abstractNumId w:val="42"/>
  </w:num>
  <w:num w:numId="16">
    <w:abstractNumId w:val="17"/>
  </w:num>
  <w:num w:numId="17">
    <w:abstractNumId w:val="21"/>
  </w:num>
  <w:num w:numId="18">
    <w:abstractNumId w:val="0"/>
  </w:num>
  <w:num w:numId="19">
    <w:abstractNumId w:val="40"/>
  </w:num>
  <w:num w:numId="20">
    <w:abstractNumId w:val="4"/>
  </w:num>
  <w:num w:numId="21">
    <w:abstractNumId w:val="39"/>
  </w:num>
  <w:num w:numId="22">
    <w:abstractNumId w:val="7"/>
  </w:num>
  <w:num w:numId="23">
    <w:abstractNumId w:val="3"/>
  </w:num>
  <w:num w:numId="24">
    <w:abstractNumId w:val="9"/>
  </w:num>
  <w:num w:numId="25">
    <w:abstractNumId w:val="36"/>
  </w:num>
  <w:num w:numId="26">
    <w:abstractNumId w:val="1"/>
  </w:num>
  <w:num w:numId="27">
    <w:abstractNumId w:val="37"/>
    <w:lvlOverride w:ilvl="0">
      <w:startOverride w:val="2"/>
    </w:lvlOverride>
  </w:num>
  <w:num w:numId="28">
    <w:abstractNumId w:val="18"/>
  </w:num>
  <w:num w:numId="29">
    <w:abstractNumId w:val="13"/>
  </w:num>
  <w:num w:numId="30">
    <w:abstractNumId w:val="8"/>
  </w:num>
  <w:num w:numId="31">
    <w:abstractNumId w:val="26"/>
  </w:num>
  <w:num w:numId="32">
    <w:abstractNumId w:val="22"/>
  </w:num>
  <w:num w:numId="33">
    <w:abstractNumId w:val="24"/>
  </w:num>
  <w:num w:numId="34">
    <w:abstractNumId w:val="6"/>
  </w:num>
  <w:num w:numId="35">
    <w:abstractNumId w:val="44"/>
  </w:num>
  <w:num w:numId="36">
    <w:abstractNumId w:val="23"/>
  </w:num>
  <w:num w:numId="37">
    <w:abstractNumId w:val="11"/>
  </w:num>
  <w:num w:numId="38">
    <w:abstractNumId w:val="19"/>
  </w:num>
  <w:num w:numId="39">
    <w:abstractNumId w:val="38"/>
  </w:num>
  <w:num w:numId="40">
    <w:abstractNumId w:val="5"/>
  </w:num>
  <w:num w:numId="41">
    <w:abstractNumId w:val="35"/>
  </w:num>
  <w:num w:numId="42">
    <w:abstractNumId w:val="25"/>
  </w:num>
  <w:num w:numId="43">
    <w:abstractNumId w:val="34"/>
  </w:num>
  <w:num w:numId="44">
    <w:abstractNumId w:val="4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54353"/>
    <w:rsid w:val="00067F74"/>
    <w:rsid w:val="00077391"/>
    <w:rsid w:val="00087FAA"/>
    <w:rsid w:val="000A1D8F"/>
    <w:rsid w:val="000C59EA"/>
    <w:rsid w:val="000F68EA"/>
    <w:rsid w:val="00150ED8"/>
    <w:rsid w:val="001A20F9"/>
    <w:rsid w:val="001C2E47"/>
    <w:rsid w:val="00201AB6"/>
    <w:rsid w:val="00257F57"/>
    <w:rsid w:val="00323350"/>
    <w:rsid w:val="00366FB1"/>
    <w:rsid w:val="003D1DD4"/>
    <w:rsid w:val="00424F84"/>
    <w:rsid w:val="004B19B5"/>
    <w:rsid w:val="005608B2"/>
    <w:rsid w:val="005628F2"/>
    <w:rsid w:val="005C4929"/>
    <w:rsid w:val="0061199A"/>
    <w:rsid w:val="00630B42"/>
    <w:rsid w:val="006578E8"/>
    <w:rsid w:val="006A55AF"/>
    <w:rsid w:val="006D2133"/>
    <w:rsid w:val="00720D5F"/>
    <w:rsid w:val="007909DB"/>
    <w:rsid w:val="00847030"/>
    <w:rsid w:val="008E5F7F"/>
    <w:rsid w:val="009701B1"/>
    <w:rsid w:val="009D052E"/>
    <w:rsid w:val="009E290A"/>
    <w:rsid w:val="00A55A96"/>
    <w:rsid w:val="00A56124"/>
    <w:rsid w:val="00AF5952"/>
    <w:rsid w:val="00B26D2C"/>
    <w:rsid w:val="00B9238B"/>
    <w:rsid w:val="00BD2CDF"/>
    <w:rsid w:val="00BF3619"/>
    <w:rsid w:val="00C1184B"/>
    <w:rsid w:val="00CD08E3"/>
    <w:rsid w:val="00CE3E49"/>
    <w:rsid w:val="00D213B9"/>
    <w:rsid w:val="00D45BB9"/>
    <w:rsid w:val="00D472A0"/>
    <w:rsid w:val="00DC4379"/>
    <w:rsid w:val="00DD596F"/>
    <w:rsid w:val="00E17935"/>
    <w:rsid w:val="00E55B5A"/>
    <w:rsid w:val="00E8589E"/>
    <w:rsid w:val="00F33F1A"/>
    <w:rsid w:val="00F43506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  <w:style w:type="character" w:styleId="a8">
    <w:name w:val="FollowedHyperlink"/>
    <w:basedOn w:val="a0"/>
    <w:uiPriority w:val="99"/>
    <w:semiHidden/>
    <w:unhideWhenUsed/>
    <w:rsid w:val="00DC437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43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86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307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04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9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61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5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3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86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39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8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05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888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27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674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2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4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1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1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6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40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9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73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08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3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2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870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19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8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65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3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5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2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534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2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478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23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1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366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336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156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fymovip02laba5-2.web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ofymovip02laba5-1.web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-book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2363</Words>
  <Characters>13471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36</cp:revision>
  <cp:lastPrinted>2023-10-20T05:50:00Z</cp:lastPrinted>
  <dcterms:created xsi:type="dcterms:W3CDTF">2023-09-21T17:43:00Z</dcterms:created>
  <dcterms:modified xsi:type="dcterms:W3CDTF">2023-11-15T22:15:00Z</dcterms:modified>
</cp:coreProperties>
</file>