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46E6" w14:textId="24A81A25" w:rsidR="0009591D" w:rsidRDefault="0009591D" w:rsidP="0009591D">
      <w:r>
        <w:t>4. OBJECTIVES: Network science, an emerging field of scientific research, studies the structural</w:t>
      </w:r>
      <w:r w:rsidR="00731E0D">
        <w:t xml:space="preserve"> </w:t>
      </w:r>
      <w:r>
        <w:t>properties and the dynamic behavior of (large-scale) complex networks. Due to the sheer size and the</w:t>
      </w:r>
      <w:r w:rsidR="00731E0D">
        <w:t xml:space="preserve"> </w:t>
      </w:r>
      <w:r>
        <w:t xml:space="preserve">inherent complexity of these networks, </w:t>
      </w:r>
      <w:proofErr w:type="gramStart"/>
      <w:r>
        <w:t>techniques</w:t>
      </w:r>
      <w:proofErr w:type="gramEnd"/>
      <w:r>
        <w:t xml:space="preserve"> and methodologies from a variety of disciplines,</w:t>
      </w:r>
      <w:r w:rsidR="00731E0D">
        <w:t xml:space="preserve"> </w:t>
      </w:r>
      <w:r>
        <w:t>including Computer science, Mathematics, Statistics, Physics, Sociology, need to be used in order to</w:t>
      </w:r>
      <w:r w:rsidR="00731E0D">
        <w:t xml:space="preserve"> </w:t>
      </w:r>
      <w:r>
        <w:t xml:space="preserve">understand the patterns. This course introduces visualization and fundamental quantitative models, </w:t>
      </w:r>
      <w:r w:rsidR="00356499">
        <w:t>graph theoretic</w:t>
      </w:r>
      <w:r>
        <w:t xml:space="preserve"> concepts, and algorithmic techniques for network analysis. Selected applications of these</w:t>
      </w:r>
      <w:r w:rsidR="00731E0D">
        <w:t xml:space="preserve"> </w:t>
      </w:r>
      <w:r>
        <w:t>techniques will be included.</w:t>
      </w:r>
      <w:r w:rsidR="00731E0D">
        <w:t xml:space="preserve"> </w:t>
      </w:r>
      <w:r>
        <w:t>EXPECTED OUTCOMES: Upon successful completion of this course, students are expected to</w:t>
      </w:r>
      <w:r w:rsidR="00731E0D">
        <w:t xml:space="preserve"> </w:t>
      </w:r>
      <w:r>
        <w:t>demonstrate the ability to:</w:t>
      </w:r>
      <w:r w:rsidR="00731E0D">
        <w:t xml:space="preserve"> </w:t>
      </w:r>
      <w:r>
        <w:t>(a) Understand the basic mathematical principles and analytic foundations of network science</w:t>
      </w:r>
      <w:r w:rsidR="00731E0D">
        <w:t xml:space="preserve"> </w:t>
      </w:r>
      <w:r>
        <w:t>(b) Have a knowledge of quantitative approach to understand small and large-scale networks,</w:t>
      </w:r>
      <w:r w:rsidR="00731E0D">
        <w:t xml:space="preserve"> </w:t>
      </w:r>
      <w:r>
        <w:t>(c) Use the R software for the analysis and visualization of network data</w:t>
      </w:r>
      <w:r w:rsidR="00731E0D">
        <w:t xml:space="preserve">. </w:t>
      </w:r>
      <w:r>
        <w:t>TOPICS and WEEKLY SCHEDULE</w:t>
      </w:r>
      <w:r w:rsidR="00731E0D">
        <w:t xml:space="preserve">: </w:t>
      </w:r>
      <w:r>
        <w:t>Weeks 1-2 (Jan 6– 17). Introduction; types of networks: social networks, information networks,</w:t>
      </w:r>
      <w:r w:rsidR="00731E0D">
        <w:t xml:space="preserve"> </w:t>
      </w:r>
      <w:r>
        <w:t>technological networks, biological networks, affiliation networks; network data collection methods.</w:t>
      </w:r>
      <w:r w:rsidR="00731E0D">
        <w:t xml:space="preserve"> </w:t>
      </w:r>
      <w:r>
        <w:t xml:space="preserve">Labs start in the second week with introduction to R and </w:t>
      </w:r>
      <w:proofErr w:type="spellStart"/>
      <w:r>
        <w:t>igraph</w:t>
      </w:r>
      <w:proofErr w:type="spellEnd"/>
      <w:r>
        <w:t xml:space="preserve"> library.</w:t>
      </w:r>
      <w:r w:rsidR="00731E0D">
        <w:t xml:space="preserve"> </w:t>
      </w:r>
      <w:r>
        <w:t>Weeks 3-5 (Jan 20– Feb 7) Mathematical and graph-theoretic concepts: directed graphs, the adjacency</w:t>
      </w:r>
      <w:r w:rsidR="00731E0D">
        <w:t xml:space="preserve"> </w:t>
      </w:r>
      <w:r>
        <w:t>matrix, acyclic directed networks, bipartite graphs, trees, degree, paths, geodesic paths.</w:t>
      </w:r>
      <w:r w:rsidR="00731E0D">
        <w:t xml:space="preserve"> </w:t>
      </w:r>
      <w:r>
        <w:t>Weeks 6-9 (Feb 10 – Mar 6) Structural Characteristics and Measures of Networks: Degree centrality,</w:t>
      </w:r>
      <w:r w:rsidR="00731E0D">
        <w:t xml:space="preserve"> </w:t>
      </w:r>
      <w:r>
        <w:t xml:space="preserve">eigenvalue centrality, Katz centrality, </w:t>
      </w:r>
      <w:r w:rsidR="00356499">
        <w:t>page rank</w:t>
      </w:r>
      <w:r>
        <w:t>, hubs and authorities, closeness centrality, betweenness</w:t>
      </w:r>
      <w:r w:rsidR="00731E0D">
        <w:t xml:space="preserve"> </w:t>
      </w:r>
      <w:r>
        <w:t>centrality, cliques and components, clustering coefficient, local clustering, reciprocity, signed networks,</w:t>
      </w:r>
      <w:r w:rsidR="00731E0D">
        <w:t xml:space="preserve"> </w:t>
      </w:r>
      <w:r>
        <w:t>similarity and correlation, Computer algorithms implementation in R.</w:t>
      </w:r>
      <w:r w:rsidR="00731E0D">
        <w:t xml:space="preserve"> </w:t>
      </w:r>
      <w:r>
        <w:t>Weeks 10-11 (Mar 9 – Mar 20) Large-scale structure: Components, Small-world effects, Degree</w:t>
      </w:r>
      <w:r w:rsidR="00731E0D">
        <w:t xml:space="preserve"> </w:t>
      </w:r>
      <w:r>
        <w:t>distributions, Power laws and scale-free networks, Community detection algorithms.</w:t>
      </w:r>
      <w:r w:rsidR="00731E0D">
        <w:t xml:space="preserve"> </w:t>
      </w:r>
      <w:r>
        <w:t xml:space="preserve">Week 12-13 (Mar 23 – April 3) Network Models: Random graphs, Preferential attachment, </w:t>
      </w:r>
      <w:proofErr w:type="spellStart"/>
      <w:r>
        <w:t>BarabásiAlbert</w:t>
      </w:r>
      <w:proofErr w:type="spellEnd"/>
      <w:r>
        <w:t xml:space="preserve"> model, Simulation of network formation using these models.</w:t>
      </w:r>
    </w:p>
    <w:sectPr w:rsidR="0009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3C"/>
    <w:rsid w:val="0009591D"/>
    <w:rsid w:val="00282412"/>
    <w:rsid w:val="00356499"/>
    <w:rsid w:val="00663A56"/>
    <w:rsid w:val="00731E0D"/>
    <w:rsid w:val="008B0CEC"/>
    <w:rsid w:val="00C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5B62"/>
  <w15:chartTrackingRefBased/>
  <w15:docId w15:val="{C01787DD-1942-4FF8-893F-AE07195B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Krasnov</dc:creator>
  <cp:keywords/>
  <dc:description/>
  <cp:lastModifiedBy>Daniel Krasnov</cp:lastModifiedBy>
  <cp:revision>5</cp:revision>
  <dcterms:created xsi:type="dcterms:W3CDTF">2023-06-09T16:29:00Z</dcterms:created>
  <dcterms:modified xsi:type="dcterms:W3CDTF">2023-06-13T15:34:00Z</dcterms:modified>
</cp:coreProperties>
</file>