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2.jpeg" ContentType="image/jpeg"/>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cs="Calibri"/>
          <w:b/>
          <w:b/>
          <w:sz w:val="32"/>
          <w:szCs w:val="32"/>
          <w:lang w:val="en-US"/>
        </w:rPr>
      </w:pPr>
      <w:r>
        <w:rPr>
          <w:rFonts w:cs="Calibri"/>
          <w:b/>
          <w:sz w:val="32"/>
          <w:szCs w:val="32"/>
          <w:lang w:val="en-US"/>
        </w:rPr>
      </w:r>
    </w:p>
    <w:p>
      <w:pPr>
        <w:pStyle w:val="Normal"/>
        <w:spacing w:lineRule="auto" w:line="240" w:before="0" w:after="0"/>
        <w:jc w:val="center"/>
        <w:rPr>
          <w:rFonts w:cs="Calibri"/>
          <w:b/>
          <w:b/>
          <w:sz w:val="32"/>
          <w:szCs w:val="32"/>
          <w:lang w:val="en-US"/>
        </w:rPr>
      </w:pPr>
      <w:r>
        <w:rPr>
          <w:rFonts w:cs="Calibri"/>
          <w:b/>
          <w:sz w:val="32"/>
          <w:szCs w:val="32"/>
          <w:lang w:val="en-US"/>
        </w:rPr>
        <w:t>STAT 400-101/DATA 500/DATA 419A</w:t>
      </w:r>
    </w:p>
    <w:p>
      <w:pPr>
        <w:pStyle w:val="Normal"/>
        <w:spacing w:lineRule="auto" w:line="240" w:before="0" w:after="0"/>
        <w:jc w:val="center"/>
        <w:rPr>
          <w:rFonts w:eastAsia="Times New Roman" w:cs="Calibri"/>
          <w:b/>
          <w:b/>
          <w:bCs/>
          <w:sz w:val="32"/>
          <w:szCs w:val="32"/>
          <w:lang w:val="en-US"/>
        </w:rPr>
      </w:pPr>
      <w:r>
        <w:rPr>
          <w:rFonts w:eastAsia="Times New Roman" w:cs="Calibri"/>
          <w:b/>
          <w:bCs/>
          <w:sz w:val="32"/>
          <w:szCs w:val="32"/>
          <w:lang w:val="en-US"/>
        </w:rPr>
        <w:t> </w:t>
      </w:r>
      <w:r>
        <w:rPr>
          <w:rFonts w:eastAsia="Times New Roman" w:cs="Calibri"/>
          <w:b/>
          <w:bCs/>
          <w:sz w:val="32"/>
          <w:szCs w:val="32"/>
          <w:lang w:val="en-US"/>
        </w:rPr>
        <w:t>Statistical Communication and Consulting</w:t>
      </w:r>
    </w:p>
    <w:p>
      <w:pPr>
        <w:pStyle w:val="Normal"/>
        <w:spacing w:lineRule="auto" w:line="240" w:before="0" w:after="0"/>
        <w:jc w:val="center"/>
        <w:rPr>
          <w:rFonts w:cs="Calibri"/>
          <w:b/>
          <w:b/>
          <w:sz w:val="32"/>
          <w:szCs w:val="32"/>
          <w:lang w:val="en-US"/>
        </w:rPr>
      </w:pPr>
      <w:r>
        <w:rPr>
          <w:rFonts w:cs="Calibri"/>
          <w:b/>
          <w:sz w:val="32"/>
          <w:szCs w:val="32"/>
          <w:lang w:val="en-US"/>
        </w:rPr>
        <w:t>W2021 – T-2</w:t>
      </w:r>
    </w:p>
    <w:p>
      <w:pPr>
        <w:pStyle w:val="Normal"/>
        <w:spacing w:lineRule="auto" w:line="240" w:before="0" w:after="0"/>
        <w:jc w:val="center"/>
        <w:rPr>
          <w:rFonts w:cs="Calibri"/>
          <w:b/>
          <w:b/>
          <w:sz w:val="28"/>
          <w:szCs w:val="28"/>
        </w:rPr>
      </w:pPr>
      <w:r>
        <w:rPr>
          <w:rFonts w:cs="Calibri"/>
          <w:b/>
          <w:sz w:val="28"/>
          <w:szCs w:val="28"/>
        </w:rPr>
        <w:t>____________________________________________________________</w:t>
      </w:r>
    </w:p>
    <w:p>
      <w:pPr>
        <w:pStyle w:val="Normal"/>
        <w:spacing w:lineRule="auto" w:line="240" w:before="0" w:after="0"/>
        <w:rPr>
          <w:rFonts w:cs="Calibri"/>
          <w:b/>
          <w:b/>
          <w:sz w:val="24"/>
          <w:szCs w:val="24"/>
        </w:rPr>
      </w:pPr>
      <w:r>
        <w:rPr>
          <w:rFonts w:cs="Calibri"/>
          <w:b/>
          <w:sz w:val="24"/>
          <w:szCs w:val="24"/>
        </w:rPr>
      </w:r>
    </w:p>
    <w:p>
      <w:pPr>
        <w:pStyle w:val="Normal"/>
        <w:spacing w:lineRule="auto" w:line="240" w:before="0" w:after="0"/>
        <w:rPr/>
      </w:pPr>
      <w:r>
        <w:rPr>
          <w:rFonts w:cs="Calibri"/>
          <w:b/>
          <w:sz w:val="24"/>
          <w:szCs w:val="24"/>
        </w:rPr>
        <w:t xml:space="preserve">Instructor: </w:t>
      </w:r>
      <w:r>
        <w:rPr>
          <w:rFonts w:cs="Calibri"/>
          <w:sz w:val="24"/>
          <w:szCs w:val="24"/>
        </w:rPr>
        <w:t>Lengyi Han</w:t>
      </w:r>
      <w:r>
        <w:rPr>
          <w:rFonts w:cs="Calibri"/>
          <w:b/>
          <w:sz w:val="24"/>
          <w:szCs w:val="24"/>
        </w:rPr>
        <w:tab/>
        <w:tab/>
        <w:tab/>
        <w:t xml:space="preserve"> E-mail: </w:t>
      </w:r>
      <w:r>
        <w:rPr>
          <w:rFonts w:cs="Calibri"/>
          <w:sz w:val="24"/>
          <w:szCs w:val="24"/>
        </w:rPr>
        <w:t xml:space="preserve"> lengyi.han@ubc.ca</w:t>
      </w:r>
    </w:p>
    <w:p>
      <w:pPr>
        <w:pStyle w:val="Normal"/>
        <w:spacing w:lineRule="auto" w:line="240" w:before="0" w:after="0"/>
        <w:rPr/>
      </w:pPr>
      <w:r>
        <w:rPr>
          <w:rFonts w:cs="Calibri"/>
          <w:b/>
          <w:sz w:val="24"/>
          <w:szCs w:val="24"/>
          <w:highlight w:val="white"/>
        </w:rPr>
        <w:t xml:space="preserve">Classroom Schedule: </w:t>
      </w:r>
      <w:r>
        <w:rPr>
          <w:rFonts w:cs="Calibri"/>
          <w:b w:val="false"/>
          <w:bCs w:val="false"/>
          <w:sz w:val="24"/>
          <w:szCs w:val="24"/>
          <w:highlight w:val="white"/>
        </w:rPr>
        <w:t xml:space="preserve"> Friday 14:00-17:00</w:t>
      </w:r>
    </w:p>
    <w:p>
      <w:pPr>
        <w:pStyle w:val="Normal"/>
        <w:spacing w:lineRule="auto" w:line="240" w:before="0" w:after="0"/>
        <w:rPr/>
      </w:pPr>
      <w:r>
        <w:rPr>
          <w:rFonts w:cs="Calibri"/>
          <w:b/>
          <w:sz w:val="24"/>
          <w:szCs w:val="24"/>
          <w:highlight w:val="white"/>
        </w:rPr>
        <w:t xml:space="preserve">Location:  </w:t>
      </w:r>
      <w:r>
        <w:rPr>
          <w:rFonts w:cs="Calibri"/>
          <w:sz w:val="24"/>
          <w:szCs w:val="24"/>
          <w:highlight w:val="white"/>
        </w:rPr>
        <w:t>On-line Canvas</w:t>
      </w:r>
    </w:p>
    <w:p>
      <w:pPr>
        <w:pStyle w:val="Normal"/>
        <w:spacing w:lineRule="auto" w:line="240" w:before="0" w:after="0"/>
        <w:rPr/>
      </w:pPr>
      <w:r>
        <w:rPr>
          <w:rFonts w:cs="Calibri"/>
          <w:b/>
          <w:sz w:val="24"/>
          <w:szCs w:val="24"/>
          <w:highlight w:val="white"/>
        </w:rPr>
        <w:t xml:space="preserve">Office Hours:  </w:t>
      </w:r>
      <w:r>
        <w:rPr>
          <w:rFonts w:cs="Calibri"/>
          <w:b w:val="false"/>
          <w:bCs w:val="false"/>
          <w:sz w:val="24"/>
          <w:szCs w:val="24"/>
          <w:highlight w:val="white"/>
        </w:rPr>
        <w:t>Friday 17:00-18:00 or by Appointment</w:t>
      </w:r>
    </w:p>
    <w:p>
      <w:pPr>
        <w:pStyle w:val="Normal"/>
        <w:spacing w:lineRule="auto" w:line="240" w:before="0" w:after="0"/>
        <w:rPr/>
      </w:pPr>
      <w:r>
        <w:rPr>
          <w:rFonts w:cs="Calibri"/>
          <w:b/>
          <w:sz w:val="24"/>
          <w:szCs w:val="24"/>
          <w:highlight w:val="white"/>
        </w:rPr>
        <w:t xml:space="preserve">Course Website:  </w:t>
      </w:r>
      <w:r>
        <w:rPr>
          <w:rFonts w:cs="Calibri"/>
          <w:b w:val="false"/>
          <w:bCs w:val="false"/>
          <w:sz w:val="24"/>
          <w:szCs w:val="24"/>
          <w:highlight w:val="white"/>
        </w:rPr>
        <w:t>Canvas</w:t>
      </w:r>
    </w:p>
    <w:p>
      <w:pPr>
        <w:pStyle w:val="Normal"/>
        <w:spacing w:lineRule="auto" w:line="240" w:before="0" w:after="0"/>
        <w:rPr>
          <w:rFonts w:ascii="Calibri;Helvetica;sans-serif;serif;EmojiFont" w:hAnsi="Calibri;Helvetica;sans-serif;serif;EmojiFont" w:cs="Calibri"/>
          <w:b w:val="false"/>
          <w:b w:val="false"/>
          <w:bCs w:val="false"/>
          <w:i w:val="false"/>
          <w:i w:val="false"/>
          <w:caps w:val="false"/>
          <w:smallCaps w:val="false"/>
          <w:color w:val="000000"/>
          <w:spacing w:val="0"/>
          <w:sz w:val="24"/>
          <w:szCs w:val="24"/>
          <w:highlight w:val="white"/>
        </w:rPr>
      </w:pPr>
      <w:r>
        <w:rPr>
          <w:rFonts w:cs="Calibri" w:ascii="Calibri;Helvetica;sans-serif;serif;EmojiFont" w:hAnsi="Calibri;Helvetica;sans-serif;serif;EmojiFont"/>
          <w:b w:val="false"/>
          <w:bCs w:val="false"/>
          <w:i w:val="false"/>
          <w:caps w:val="false"/>
          <w:smallCaps w:val="false"/>
          <w:color w:val="000000"/>
          <w:spacing w:val="0"/>
          <w:sz w:val="24"/>
          <w:szCs w:val="24"/>
          <w:highlight w:val="white"/>
        </w:rPr>
      </w:r>
    </w:p>
    <w:p>
      <w:pPr>
        <w:pStyle w:val="Normal"/>
        <w:spacing w:lineRule="auto" w:line="240" w:before="0" w:after="0"/>
        <w:rPr>
          <w:rFonts w:cs="Calibri"/>
          <w:b/>
          <w:b/>
          <w:sz w:val="28"/>
          <w:szCs w:val="28"/>
        </w:rPr>
      </w:pPr>
      <w:r>
        <w:rPr>
          <w:rFonts w:cs="Calibri"/>
          <w:b/>
          <w:sz w:val="28"/>
          <w:szCs w:val="28"/>
        </w:rPr>
        <w:t>Calendar Course Description</w:t>
      </w:r>
    </w:p>
    <w:p>
      <w:pPr>
        <w:pStyle w:val="Normal"/>
        <w:shd w:val="clear" w:fill="FFFFFF"/>
        <w:spacing w:lineRule="auto" w:line="240" w:before="0" w:after="0"/>
        <w:textAlignment w:val="baseline"/>
        <w:rPr>
          <w:rFonts w:eastAsia="Times New Roman" w:cs="Calibri"/>
          <w:b/>
          <w:b/>
          <w:bCs/>
          <w:sz w:val="24"/>
          <w:szCs w:val="24"/>
          <w:lang w:val="en-US"/>
        </w:rPr>
      </w:pPr>
      <w:r>
        <w:rPr>
          <w:rFonts w:eastAsia="Times New Roman" w:cs="Calibri"/>
          <w:b/>
          <w:bCs/>
          <w:sz w:val="24"/>
          <w:szCs w:val="24"/>
          <w:lang w:val="en-US"/>
        </w:rPr>
        <w:t>STAT 400 (3) Statistical Communication and Consulting</w:t>
      </w:r>
    </w:p>
    <w:p>
      <w:pPr>
        <w:pStyle w:val="Normal"/>
        <w:shd w:val="clear" w:fill="FFFFFF"/>
        <w:spacing w:lineRule="auto" w:line="240" w:before="0" w:after="0"/>
        <w:textAlignment w:val="baseline"/>
        <w:rPr>
          <w:rFonts w:eastAsia="Times New Roman" w:cs="Calibri"/>
          <w:sz w:val="24"/>
          <w:szCs w:val="24"/>
          <w:lang w:val="en-US"/>
        </w:rPr>
      </w:pPr>
      <w:r>
        <w:rPr>
          <w:rFonts w:eastAsia="Times New Roman" w:cs="Calibri"/>
          <w:sz w:val="24"/>
          <w:szCs w:val="24"/>
          <w:lang w:val="en-US"/>
        </w:rPr>
        <w:t>Development of broad guidelines for a comprehensive approach to data analysis with a focus on communicating statistical ideas from planning experiments to the presentation of results. Topics include criteria for selection of suitable methodologies, data preparation, outlier detection, and exploratory data analysis. Credit will be granted for only one of DATA 500 or STAT 400 when the subject matter is of the same nature. [3-0-0]</w:t>
      </w:r>
    </w:p>
    <w:p>
      <w:pPr>
        <w:pStyle w:val="Normal"/>
        <w:spacing w:lineRule="auto" w:line="240" w:before="0" w:after="0"/>
        <w:rPr>
          <w:rFonts w:cs="Calibri"/>
          <w:b/>
          <w:b/>
          <w:sz w:val="24"/>
          <w:szCs w:val="24"/>
        </w:rPr>
      </w:pPr>
      <w:r>
        <w:rPr>
          <w:rFonts w:cs="Calibri"/>
          <w:b/>
          <w:sz w:val="24"/>
          <w:szCs w:val="24"/>
        </w:rPr>
      </w:r>
    </w:p>
    <w:p>
      <w:pPr>
        <w:pStyle w:val="Normal"/>
        <w:spacing w:lineRule="auto" w:line="240" w:before="0" w:after="0"/>
        <w:rPr>
          <w:rFonts w:cs="Calibri"/>
          <w:b/>
          <w:b/>
          <w:sz w:val="28"/>
          <w:szCs w:val="28"/>
        </w:rPr>
      </w:pPr>
      <w:r>
        <w:rPr>
          <w:rFonts w:cs="Calibri"/>
          <w:b/>
          <w:sz w:val="28"/>
          <w:szCs w:val="28"/>
        </w:rPr>
        <w:t>Materials Required</w:t>
      </w:r>
    </w:p>
    <w:p>
      <w:pPr>
        <w:pStyle w:val="Normal"/>
        <w:spacing w:lineRule="auto" w:line="240" w:before="0" w:after="0"/>
        <w:rPr/>
      </w:pPr>
      <w:r>
        <w:rPr>
          <w:rFonts w:cs="Calibri"/>
          <w:b/>
          <w:w w:val="105"/>
          <w:sz w:val="24"/>
          <w:szCs w:val="24"/>
        </w:rPr>
        <w:t xml:space="preserve">Textbook: </w:t>
      </w:r>
      <w:r>
        <w:rPr>
          <w:rFonts w:cs="Calibri"/>
          <w:b w:val="false"/>
          <w:bCs w:val="false"/>
          <w:w w:val="105"/>
          <w:sz w:val="24"/>
          <w:szCs w:val="24"/>
        </w:rPr>
        <w:t>A handbook of Statistical Analyses Using R, 3</w:t>
      </w:r>
      <w:r>
        <w:rPr>
          <w:rFonts w:cs="Calibri"/>
          <w:b w:val="false"/>
          <w:bCs w:val="false"/>
          <w:w w:val="105"/>
          <w:sz w:val="24"/>
          <w:szCs w:val="24"/>
          <w:vertAlign w:val="superscript"/>
        </w:rPr>
        <w:t>rd</w:t>
      </w:r>
      <w:r>
        <w:rPr>
          <w:rFonts w:cs="Calibri"/>
          <w:b w:val="false"/>
          <w:bCs w:val="false"/>
          <w:w w:val="105"/>
          <w:sz w:val="24"/>
          <w:szCs w:val="24"/>
        </w:rPr>
        <w:t xml:space="preserve"> edition (2014), by Torsten Hothorn and Brian S. Everitt. (You can find the electronic version online)</w:t>
      </w:r>
    </w:p>
    <w:p>
      <w:pPr>
        <w:pStyle w:val="Normal"/>
        <w:spacing w:lineRule="auto" w:line="240" w:before="0" w:after="0"/>
        <w:rPr/>
      </w:pPr>
      <w:r>
        <w:rPr>
          <w:rFonts w:cs="Calibri"/>
          <w:b/>
          <w:w w:val="110"/>
          <w:sz w:val="24"/>
          <w:szCs w:val="24"/>
        </w:rPr>
        <w:t xml:space="preserve">Software: </w:t>
      </w:r>
      <w:r>
        <w:rPr>
          <w:rFonts w:cs="Calibri"/>
          <w:b w:val="false"/>
          <w:bCs w:val="false"/>
          <w:w w:val="110"/>
          <w:sz w:val="24"/>
          <w:szCs w:val="24"/>
        </w:rPr>
        <w:t xml:space="preserve">R or </w:t>
      </w:r>
      <w:r>
        <w:rPr>
          <w:rFonts w:cs="Calibri"/>
          <w:w w:val="110"/>
          <w:sz w:val="24"/>
          <w:szCs w:val="24"/>
        </w:rPr>
        <w:t>R Studio and Latex or Markdown.</w:t>
      </w:r>
    </w:p>
    <w:p>
      <w:pPr>
        <w:pStyle w:val="TextBody"/>
        <w:rPr/>
      </w:pPr>
      <w:r>
        <w:rPr>
          <w:rFonts w:cs="Calibri" w:ascii="Calibri" w:hAnsi="Calibri"/>
          <w:b/>
          <w:w w:val="105"/>
          <w:sz w:val="24"/>
          <w:szCs w:val="24"/>
        </w:rPr>
        <w:t xml:space="preserve">Homepage: </w:t>
      </w:r>
      <w:hyperlink r:id="rId2">
        <w:r>
          <w:rPr>
            <w:rStyle w:val="ListLabel66"/>
            <w:rFonts w:cs="Calibri" w:ascii="Calibri" w:hAnsi="Calibri"/>
            <w:w w:val="105"/>
            <w:sz w:val="24"/>
            <w:szCs w:val="24"/>
          </w:rPr>
          <w:t>https://www.r-project.org</w:t>
        </w:r>
      </w:hyperlink>
      <w:hyperlink r:id="rId3">
        <w:r>
          <w:rPr>
            <w:rStyle w:val="ListLabel66"/>
            <w:rFonts w:cs="Calibri" w:ascii="Calibri" w:hAnsi="Calibri"/>
            <w:w w:val="105"/>
            <w:sz w:val="24"/>
            <w:szCs w:val="24"/>
          </w:rPr>
          <w:t xml:space="preserve">, </w:t>
        </w:r>
      </w:hyperlink>
      <w:hyperlink r:id="rId4">
        <w:r>
          <w:rPr>
            <w:rStyle w:val="ListLabel66"/>
            <w:rFonts w:cs="Calibri" w:ascii="Calibri" w:hAnsi="Calibri"/>
            <w:w w:val="105"/>
            <w:sz w:val="24"/>
            <w:szCs w:val="24"/>
          </w:rPr>
          <w:t>h</w:t>
        </w:r>
      </w:hyperlink>
      <w:r>
        <w:rPr>
          <w:rStyle w:val="ListLabel66"/>
          <w:rFonts w:cs="Calibri" w:ascii="Calibri" w:hAnsi="Calibri"/>
          <w:w w:val="105"/>
          <w:sz w:val="24"/>
          <w:szCs w:val="24"/>
        </w:rPr>
        <w:t>ttps://www.rstudio.com</w:t>
      </w:r>
      <w:r>
        <w:rPr>
          <w:rFonts w:cs="Calibri" w:ascii="Calibri" w:hAnsi="Calibri"/>
          <w:w w:val="105"/>
          <w:sz w:val="24"/>
          <w:szCs w:val="24"/>
        </w:rPr>
        <w:t xml:space="preserve">  and</w:t>
      </w:r>
    </w:p>
    <w:p>
      <w:pPr>
        <w:pStyle w:val="TextBody"/>
        <w:ind w:left="0" w:right="1345" w:hanging="0"/>
        <w:rPr/>
      </w:pPr>
      <w:r>
        <w:rPr>
          <w:rFonts w:cs="Calibri" w:ascii="Calibri" w:hAnsi="Calibri"/>
          <w:b/>
          <w:w w:val="110"/>
          <w:sz w:val="24"/>
          <w:szCs w:val="24"/>
        </w:rPr>
        <w:t>Download</w:t>
      </w:r>
      <w:r>
        <w:rPr>
          <w:rFonts w:cs="Calibri" w:ascii="Calibri" w:hAnsi="Calibri"/>
          <w:b/>
          <w:spacing w:val="-38"/>
          <w:w w:val="110"/>
          <w:sz w:val="24"/>
          <w:szCs w:val="24"/>
        </w:rPr>
        <w:t xml:space="preserve"> </w:t>
      </w:r>
      <w:r>
        <w:rPr>
          <w:rFonts w:cs="Calibri" w:ascii="Calibri" w:hAnsi="Calibri"/>
          <w:b/>
          <w:w w:val="110"/>
          <w:sz w:val="24"/>
          <w:szCs w:val="24"/>
        </w:rPr>
        <w:t>page:</w:t>
      </w:r>
      <w:r>
        <w:rPr>
          <w:rFonts w:cs="Calibri" w:ascii="Calibri" w:hAnsi="Calibri"/>
          <w:spacing w:val="-16"/>
          <w:w w:val="110"/>
          <w:sz w:val="24"/>
          <w:szCs w:val="24"/>
        </w:rPr>
        <w:t xml:space="preserve"> </w:t>
      </w:r>
      <w:hyperlink r:id="rId5">
        <w:r>
          <w:rPr>
            <w:rStyle w:val="ListLabel67"/>
            <w:rFonts w:cs="Calibri" w:ascii="Calibri" w:hAnsi="Calibri"/>
            <w:w w:val="110"/>
            <w:sz w:val="24"/>
            <w:szCs w:val="24"/>
          </w:rPr>
          <w:t>https://cran.r-project.org</w:t>
        </w:r>
      </w:hyperlink>
      <w:hyperlink r:id="rId6">
        <w:r>
          <w:rPr>
            <w:rStyle w:val="ListLabel67"/>
            <w:rFonts w:cs="Calibri" w:ascii="Calibri" w:hAnsi="Calibri"/>
            <w:w w:val="110"/>
            <w:sz w:val="24"/>
            <w:szCs w:val="24"/>
          </w:rPr>
          <w:t xml:space="preserve">, </w:t>
        </w:r>
      </w:hyperlink>
    </w:p>
    <w:p>
      <w:pPr>
        <w:pStyle w:val="TextBody"/>
        <w:ind w:left="0" w:right="1345" w:hanging="0"/>
        <w:rPr/>
      </w:pPr>
      <w:r>
        <w:rPr>
          <w:rStyle w:val="ListLabel67"/>
          <w:rFonts w:cs="Calibri" w:ascii="Calibri" w:hAnsi="Calibri"/>
          <w:spacing w:val="-13"/>
          <w:w w:val="110"/>
          <w:sz w:val="24"/>
          <w:szCs w:val="24"/>
        </w:rPr>
        <w:t xml:space="preserve">                               </w:t>
      </w:r>
      <w:hyperlink r:id="rId7">
        <w:r>
          <w:rPr>
            <w:rStyle w:val="ListLabel67"/>
            <w:rFonts w:cs="Calibri" w:ascii="Calibri" w:hAnsi="Calibri"/>
            <w:spacing w:val="-13"/>
            <w:w w:val="110"/>
            <w:sz w:val="24"/>
            <w:szCs w:val="24"/>
          </w:rPr>
          <w:t>https://www.rstudio.com/products/rstudio/download/</w:t>
        </w:r>
      </w:hyperlink>
      <w:r>
        <w:rPr>
          <w:rFonts w:cs="Calibri" w:ascii="Calibri" w:hAnsi="Calibri"/>
          <w:spacing w:val="-13"/>
          <w:w w:val="110"/>
          <w:sz w:val="24"/>
          <w:szCs w:val="24"/>
        </w:rPr>
        <w:t xml:space="preserve"> </w:t>
      </w:r>
    </w:p>
    <w:p>
      <w:pPr>
        <w:pStyle w:val="TextBody"/>
        <w:ind w:left="0" w:right="1345" w:hanging="0"/>
        <w:rPr/>
      </w:pPr>
      <w:r>
        <w:rPr>
          <w:rFonts w:cs="Calibri" w:ascii="Calibri" w:hAnsi="Calibri"/>
          <w:w w:val="110"/>
          <w:sz w:val="24"/>
          <w:szCs w:val="24"/>
        </w:rPr>
        <w:t>All</w:t>
      </w:r>
      <w:r>
        <w:rPr>
          <w:rFonts w:cs="Calibri" w:ascii="Calibri" w:hAnsi="Calibri"/>
          <w:spacing w:val="-38"/>
          <w:w w:val="110"/>
          <w:sz w:val="24"/>
          <w:szCs w:val="24"/>
        </w:rPr>
        <w:t xml:space="preserve"> </w:t>
      </w:r>
      <w:r>
        <w:rPr>
          <w:rFonts w:cs="Calibri" w:ascii="Calibri" w:hAnsi="Calibri"/>
          <w:w w:val="110"/>
          <w:sz w:val="24"/>
          <w:szCs w:val="24"/>
        </w:rPr>
        <w:t>Statistical</w:t>
      </w:r>
      <w:r>
        <w:rPr>
          <w:rFonts w:cs="Calibri" w:ascii="Calibri" w:hAnsi="Calibri"/>
          <w:spacing w:val="-37"/>
          <w:w w:val="110"/>
          <w:sz w:val="24"/>
          <w:szCs w:val="24"/>
        </w:rPr>
        <w:t xml:space="preserve"> </w:t>
      </w:r>
      <w:r>
        <w:rPr>
          <w:rFonts w:cs="Calibri" w:ascii="Calibri" w:hAnsi="Calibri"/>
          <w:w w:val="110"/>
          <w:sz w:val="24"/>
          <w:szCs w:val="24"/>
        </w:rPr>
        <w:t xml:space="preserve">analysis or exploratory data analysis must </w:t>
      </w:r>
      <w:r>
        <w:rPr>
          <w:rFonts w:cs="Calibri" w:ascii="Calibri" w:hAnsi="Calibri"/>
          <w:spacing w:val="3"/>
          <w:w w:val="110"/>
          <w:sz w:val="24"/>
          <w:szCs w:val="24"/>
        </w:rPr>
        <w:t xml:space="preserve">be </w:t>
      </w:r>
      <w:r>
        <w:rPr>
          <w:rFonts w:cs="Calibri" w:ascii="Calibri" w:hAnsi="Calibri"/>
          <w:w w:val="110"/>
          <w:sz w:val="24"/>
          <w:szCs w:val="24"/>
        </w:rPr>
        <w:t>done in R or R</w:t>
      </w:r>
      <w:r>
        <w:rPr>
          <w:rFonts w:cs="Calibri" w:ascii="Calibri" w:hAnsi="Calibri"/>
          <w:spacing w:val="6"/>
          <w:w w:val="110"/>
          <w:sz w:val="24"/>
          <w:szCs w:val="24"/>
        </w:rPr>
        <w:t xml:space="preserve"> </w:t>
      </w:r>
      <w:r>
        <w:rPr>
          <w:rFonts w:cs="Calibri" w:ascii="Calibri" w:hAnsi="Calibri"/>
          <w:w w:val="110"/>
          <w:sz w:val="24"/>
          <w:szCs w:val="24"/>
        </w:rPr>
        <w:t>Studio.</w:t>
      </w:r>
    </w:p>
    <w:p>
      <w:pPr>
        <w:pStyle w:val="Normal"/>
        <w:spacing w:lineRule="auto" w:line="240" w:before="0" w:after="0"/>
        <w:rPr>
          <w:rFonts w:cs="Calibri"/>
          <w:b/>
          <w:b/>
          <w:sz w:val="24"/>
          <w:szCs w:val="24"/>
        </w:rPr>
      </w:pPr>
      <w:r>
        <w:rPr>
          <w:rFonts w:cs="Calibri"/>
          <w:b/>
          <w:sz w:val="24"/>
          <w:szCs w:val="24"/>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b/>
          <w:b/>
          <w:sz w:val="28"/>
          <w:szCs w:val="28"/>
        </w:rPr>
      </w:pPr>
      <w:r>
        <w:rPr>
          <w:rFonts w:cs="Calibri"/>
          <w:b/>
          <w:sz w:val="28"/>
          <w:szCs w:val="28"/>
        </w:rPr>
      </w:r>
    </w:p>
    <w:p>
      <w:pPr>
        <w:pStyle w:val="Normal"/>
        <w:spacing w:lineRule="auto" w:line="240" w:before="0" w:after="0"/>
        <w:rPr>
          <w:rFonts w:cs="Calibri"/>
          <w:b/>
          <w:b/>
          <w:sz w:val="28"/>
          <w:szCs w:val="28"/>
        </w:rPr>
      </w:pPr>
      <w:r>
        <w:rPr>
          <w:rFonts w:cs="Calibri"/>
          <w:b/>
          <w:sz w:val="28"/>
          <w:szCs w:val="28"/>
        </w:rPr>
        <w:t>Evaluation</w:t>
      </w:r>
    </w:p>
    <w:p>
      <w:pPr>
        <w:pStyle w:val="Normal"/>
        <w:spacing w:lineRule="auto" w:line="240" w:before="0" w:after="0"/>
        <w:rPr>
          <w:rFonts w:cs="Calibri"/>
          <w:b/>
          <w:b/>
          <w:sz w:val="28"/>
          <w:szCs w:val="28"/>
        </w:rPr>
      </w:pPr>
      <w:r>
        <w:rPr>
          <w:rFonts w:cs="Calibri"/>
          <w:b/>
          <w:sz w:val="28"/>
          <w:szCs w:val="28"/>
        </w:rPr>
      </w:r>
    </w:p>
    <w:tbl>
      <w:tblPr>
        <w:tblW w:w="3060" w:type="dxa"/>
        <w:jc w:val="left"/>
        <w:tblInd w:w="207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530"/>
        <w:gridCol w:w="1529"/>
      </w:tblGrid>
      <w:tr>
        <w:trPr/>
        <w:tc>
          <w:tcPr>
            <w:tcW w:w="153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Assigment  1</w:t>
            </w:r>
          </w:p>
        </w:tc>
        <w:tc>
          <w:tcPr>
            <w:tcW w:w="15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10%</w:t>
            </w:r>
          </w:p>
        </w:tc>
      </w:tr>
      <w:tr>
        <w:trPr/>
        <w:tc>
          <w:tcPr>
            <w:tcW w:w="153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Assigment  2</w:t>
            </w:r>
          </w:p>
        </w:tc>
        <w:tc>
          <w:tcPr>
            <w:tcW w:w="15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10%</w:t>
            </w:r>
          </w:p>
        </w:tc>
      </w:tr>
      <w:tr>
        <w:trPr/>
        <w:tc>
          <w:tcPr>
            <w:tcW w:w="153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Assigment  3</w:t>
            </w:r>
          </w:p>
        </w:tc>
        <w:tc>
          <w:tcPr>
            <w:tcW w:w="15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10%</w:t>
            </w:r>
          </w:p>
        </w:tc>
      </w:tr>
      <w:tr>
        <w:trPr/>
        <w:tc>
          <w:tcPr>
            <w:tcW w:w="153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Assigment  4</w:t>
            </w:r>
          </w:p>
        </w:tc>
        <w:tc>
          <w:tcPr>
            <w:tcW w:w="15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10%</w:t>
            </w:r>
          </w:p>
        </w:tc>
      </w:tr>
      <w:tr>
        <w:trPr/>
        <w:tc>
          <w:tcPr>
            <w:tcW w:w="153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Assigment  5</w:t>
            </w:r>
          </w:p>
        </w:tc>
        <w:tc>
          <w:tcPr>
            <w:tcW w:w="15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10%</w:t>
            </w:r>
          </w:p>
        </w:tc>
      </w:tr>
      <w:tr>
        <w:trPr/>
        <w:tc>
          <w:tcPr>
            <w:tcW w:w="153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Assigment  6</w:t>
            </w:r>
          </w:p>
        </w:tc>
        <w:tc>
          <w:tcPr>
            <w:tcW w:w="15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10%</w:t>
            </w:r>
          </w:p>
        </w:tc>
      </w:tr>
      <w:tr>
        <w:trPr/>
        <w:tc>
          <w:tcPr>
            <w:tcW w:w="153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Assigment  7</w:t>
            </w:r>
          </w:p>
        </w:tc>
        <w:tc>
          <w:tcPr>
            <w:tcW w:w="15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10%</w:t>
            </w:r>
          </w:p>
        </w:tc>
      </w:tr>
      <w:tr>
        <w:trPr/>
        <w:tc>
          <w:tcPr>
            <w:tcW w:w="153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Assigment  8</w:t>
            </w:r>
          </w:p>
        </w:tc>
        <w:tc>
          <w:tcPr>
            <w:tcW w:w="15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10%</w:t>
            </w:r>
          </w:p>
        </w:tc>
      </w:tr>
      <w:tr>
        <w:trPr/>
        <w:tc>
          <w:tcPr>
            <w:tcW w:w="153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Assigment  9</w:t>
            </w:r>
          </w:p>
        </w:tc>
        <w:tc>
          <w:tcPr>
            <w:tcW w:w="15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200"/>
              <w:jc w:val="center"/>
              <w:rPr>
                <w:rFonts w:cs="Calibri"/>
                <w:sz w:val="24"/>
                <w:szCs w:val="24"/>
              </w:rPr>
            </w:pPr>
            <w:r>
              <w:rPr>
                <w:rFonts w:cs="Calibri"/>
                <w:sz w:val="24"/>
                <w:szCs w:val="24"/>
              </w:rPr>
              <w:t>20%</w:t>
            </w:r>
          </w:p>
        </w:tc>
      </w:tr>
    </w:tbl>
    <w:p>
      <w:pPr>
        <w:pStyle w:val="ListParagraph"/>
        <w:widowControl w:val="false"/>
        <w:tabs>
          <w:tab w:val="left" w:pos="706" w:leader="none"/>
        </w:tabs>
        <w:spacing w:lineRule="auto" w:line="240" w:before="0" w:after="0"/>
        <w:ind w:left="1172" w:right="0" w:hanging="0"/>
        <w:contextualSpacing/>
        <w:rPr>
          <w:rFonts w:cs="Calibri"/>
          <w:sz w:val="24"/>
          <w:szCs w:val="24"/>
        </w:rPr>
      </w:pPr>
      <w:r>
        <w:rPr>
          <w:rFonts w:cs="Calibri"/>
          <w:sz w:val="24"/>
          <w:szCs w:val="24"/>
        </w:rPr>
      </w:r>
    </w:p>
    <w:p>
      <w:pPr>
        <w:pStyle w:val="Normal"/>
        <w:spacing w:lineRule="auto" w:line="240" w:before="0" w:after="0"/>
        <w:rPr>
          <w:rFonts w:cs="Calibri"/>
          <w:sz w:val="24"/>
          <w:szCs w:val="24"/>
        </w:rPr>
      </w:pPr>
      <w:r>
        <w:rPr>
          <w:rFonts w:cs="Calibri"/>
          <w:sz w:val="24"/>
          <w:szCs w:val="24"/>
        </w:rPr>
        <w:t>Final grades will be based on the evaluations listed above and the final grade will be assigned according to the standardized grading system outlined in the UBC Okanagan Calendar.</w:t>
      </w:r>
    </w:p>
    <w:p>
      <w:pPr>
        <w:pStyle w:val="ListParagraph"/>
        <w:widowControl w:val="false"/>
        <w:tabs>
          <w:tab w:val="left" w:pos="706" w:leader="none"/>
        </w:tabs>
        <w:spacing w:lineRule="auto" w:line="240" w:before="1" w:after="0"/>
        <w:ind w:left="1425" w:right="0" w:hanging="0"/>
        <w:contextualSpacing/>
        <w:rPr>
          <w:rFonts w:cs="Calibri"/>
          <w:i/>
          <w:i/>
          <w:w w:val="105"/>
          <w:sz w:val="24"/>
          <w:szCs w:val="24"/>
          <w:highlight w:val="yellow"/>
        </w:rPr>
      </w:pPr>
      <w:r>
        <w:rPr>
          <w:rFonts w:cs="Calibri"/>
          <w:i/>
          <w:w w:val="105"/>
          <w:sz w:val="24"/>
          <w:szCs w:val="24"/>
          <w:highlight w:val="yellow"/>
        </w:rPr>
      </w:r>
    </w:p>
    <w:p>
      <w:pPr>
        <w:pStyle w:val="Normal"/>
        <w:spacing w:lineRule="auto" w:line="240" w:before="0" w:after="0"/>
        <w:rPr>
          <w:rFonts w:cs="Calibri"/>
          <w:b/>
          <w:b/>
          <w:sz w:val="24"/>
          <w:szCs w:val="24"/>
        </w:rPr>
      </w:pPr>
      <w:r>
        <w:rPr>
          <w:rFonts w:cs="Calibri"/>
          <w:b/>
          <w:sz w:val="24"/>
          <w:szCs w:val="24"/>
        </w:rPr>
      </w:r>
    </w:p>
    <w:p>
      <w:pPr>
        <w:pStyle w:val="WPNormal"/>
        <w:rPr>
          <w:rFonts w:ascii="Calibri" w:hAnsi="Calibri" w:cs="Calibri"/>
          <w:b/>
          <w:b/>
          <w:bCs/>
          <w:sz w:val="28"/>
          <w:szCs w:val="28"/>
        </w:rPr>
      </w:pPr>
      <w:r>
        <w:rPr>
          <w:rFonts w:cs="Calibri" w:ascii="Calibri" w:hAnsi="Calibri"/>
          <w:b/>
          <w:bCs/>
          <w:sz w:val="28"/>
          <w:szCs w:val="28"/>
        </w:rPr>
        <w:t>Grading Practices</w:t>
      </w:r>
    </w:p>
    <w:p>
      <w:pPr>
        <w:pStyle w:val="WPNormal"/>
        <w:rPr>
          <w:rFonts w:ascii="Calibri" w:hAnsi="Calibri" w:cs="Calibri"/>
          <w:b/>
          <w:b/>
          <w:bCs/>
          <w:szCs w:val="24"/>
          <w:u w:val="single"/>
        </w:rPr>
      </w:pPr>
      <w:r>
        <w:rPr>
          <w:rFonts w:cs="Calibri" w:ascii="Calibri" w:hAnsi="Calibri"/>
          <w:b/>
          <w:bCs/>
          <w:szCs w:val="24"/>
          <w:u w:val="single"/>
        </w:rPr>
      </w:r>
    </w:p>
    <w:p>
      <w:pPr>
        <w:pStyle w:val="Normal"/>
        <w:spacing w:lineRule="auto" w:line="240" w:before="0" w:after="0"/>
        <w:ind w:left="0" w:right="4" w:hanging="0"/>
        <w:jc w:val="both"/>
        <w:rPr>
          <w:rFonts w:cs="Calibri"/>
          <w:sz w:val="24"/>
          <w:szCs w:val="24"/>
        </w:rPr>
      </w:pPr>
      <w:r>
        <w:rPr>
          <w:rFonts w:cs="Calibri"/>
          <w:sz w:val="24"/>
          <w:szCs w:val="24"/>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pPr>
        <w:pStyle w:val="Normal"/>
        <w:spacing w:lineRule="auto" w:line="240" w:before="0" w:after="0"/>
        <w:ind w:left="0" w:right="4" w:hanging="0"/>
        <w:jc w:val="both"/>
        <w:rPr/>
      </w:pPr>
      <w:hyperlink r:id="rId8">
        <w:r>
          <w:rPr>
            <w:rStyle w:val="InternetLink"/>
            <w:rFonts w:cs="Calibri"/>
            <w:sz w:val="24"/>
            <w:szCs w:val="24"/>
          </w:rPr>
          <w:t>http://www.calendar.ubc.ca/okanagan/index.cfm?tree=3,41,90,1014</w:t>
        </w:r>
      </w:hyperlink>
    </w:p>
    <w:p>
      <w:pPr>
        <w:pStyle w:val="Normal"/>
        <w:spacing w:lineRule="auto" w:line="240" w:before="0" w:after="240"/>
        <w:ind w:left="0" w:right="4" w:hanging="0"/>
        <w:jc w:val="both"/>
        <w:rPr>
          <w:rFonts w:cs="Calibri"/>
          <w:sz w:val="24"/>
          <w:szCs w:val="24"/>
        </w:rPr>
      </w:pPr>
      <w:r>
        <w:rPr>
          <w:rFonts w:cs="Calibri"/>
          <w:sz w:val="24"/>
          <w:szCs w:val="24"/>
        </w:rPr>
      </w:r>
    </w:p>
    <w:p>
      <w:pPr>
        <w:pStyle w:val="Normal"/>
        <w:spacing w:lineRule="auto" w:line="240" w:before="0" w:after="240"/>
        <w:ind w:left="0" w:right="4" w:hanging="0"/>
        <w:jc w:val="both"/>
        <w:rPr>
          <w:rFonts w:cs="Calibri"/>
          <w:b/>
          <w:b/>
          <w:bCs/>
          <w:sz w:val="28"/>
          <w:szCs w:val="28"/>
        </w:rPr>
      </w:pPr>
      <w:r>
        <w:rPr>
          <w:rFonts w:cs="Calibri"/>
          <w:b/>
          <w:bCs/>
          <w:sz w:val="28"/>
          <w:szCs w:val="28"/>
        </w:rPr>
      </w:r>
    </w:p>
    <w:p>
      <w:pPr>
        <w:pStyle w:val="Normal"/>
        <w:spacing w:lineRule="auto" w:line="240" w:before="0" w:after="240"/>
        <w:ind w:left="0" w:right="4" w:hanging="0"/>
        <w:jc w:val="both"/>
        <w:rPr>
          <w:rFonts w:cs="Calibri"/>
          <w:b/>
          <w:b/>
          <w:bCs/>
          <w:sz w:val="28"/>
          <w:szCs w:val="28"/>
        </w:rPr>
      </w:pPr>
      <w:r>
        <w:rPr>
          <w:rFonts w:cs="Calibri"/>
          <w:b/>
          <w:bCs/>
          <w:sz w:val="28"/>
          <w:szCs w:val="28"/>
        </w:rPr>
      </w:r>
    </w:p>
    <w:p>
      <w:pPr>
        <w:pStyle w:val="Normal"/>
        <w:spacing w:lineRule="auto" w:line="240" w:before="0" w:after="240"/>
        <w:ind w:left="0" w:right="4" w:hanging="0"/>
        <w:jc w:val="both"/>
        <w:rPr>
          <w:rFonts w:cs="Calibri"/>
          <w:b/>
          <w:b/>
          <w:bCs/>
          <w:sz w:val="28"/>
          <w:szCs w:val="28"/>
        </w:rPr>
      </w:pPr>
      <w:r>
        <w:rPr>
          <w:rFonts w:cs="Calibri"/>
          <w:b/>
          <w:bCs/>
          <w:sz w:val="28"/>
          <w:szCs w:val="28"/>
        </w:rPr>
      </w:r>
    </w:p>
    <w:p>
      <w:pPr>
        <w:pStyle w:val="Normal"/>
        <w:spacing w:lineRule="auto" w:line="240" w:before="0" w:after="240"/>
        <w:ind w:left="0" w:right="4" w:hanging="0"/>
        <w:jc w:val="both"/>
        <w:rPr>
          <w:rFonts w:cs="Calibri"/>
          <w:b/>
          <w:b/>
          <w:bCs/>
          <w:sz w:val="28"/>
          <w:szCs w:val="28"/>
        </w:rPr>
      </w:pPr>
      <w:r>
        <w:rPr>
          <w:rFonts w:cs="Calibri"/>
          <w:b/>
          <w:bCs/>
          <w:sz w:val="28"/>
          <w:szCs w:val="28"/>
        </w:rPr>
        <w:t>Final Examinations</w:t>
      </w:r>
    </w:p>
    <w:p>
      <w:pPr>
        <w:pStyle w:val="WPNormal"/>
        <w:jc w:val="both"/>
        <w:rPr/>
      </w:pPr>
      <w:r>
        <w:rPr>
          <w:rFonts w:cs="Calibri" w:ascii="Calibri" w:hAnsi="Calibri"/>
          <w:szCs w:val="24"/>
        </w:rPr>
        <w:t xml:space="preserve">The examination period for </w:t>
      </w:r>
      <w:r>
        <w:rPr>
          <w:rFonts w:cs="Calibri" w:ascii="Calibri" w:hAnsi="Calibri"/>
          <w:b/>
          <w:szCs w:val="24"/>
        </w:rPr>
        <w:t>W20201 T-2 is April 1</w:t>
      </w:r>
      <w:r>
        <w:rPr>
          <w:rFonts w:cs="Calibri" w:ascii="Calibri" w:hAnsi="Calibri"/>
          <w:b/>
          <w:szCs w:val="24"/>
        </w:rPr>
        <w:t>4</w:t>
      </w:r>
      <w:r>
        <w:rPr>
          <w:rFonts w:cs="Calibri" w:ascii="Calibri" w:hAnsi="Calibri"/>
          <w:b/>
          <w:szCs w:val="24"/>
        </w:rPr>
        <w:t xml:space="preserve"> - 2</w:t>
      </w:r>
      <w:r>
        <w:rPr>
          <w:rFonts w:cs="Calibri" w:ascii="Calibri" w:hAnsi="Calibri"/>
          <w:b/>
          <w:szCs w:val="24"/>
        </w:rPr>
        <w:t>9</w:t>
      </w:r>
      <w:r>
        <w:rPr>
          <w:rFonts w:cs="Calibri" w:ascii="Calibri" w:hAnsi="Calibri"/>
          <w:b/>
          <w:szCs w:val="24"/>
        </w:rPr>
        <w:t>, 2022</w:t>
      </w:r>
      <w:r>
        <w:rPr>
          <w:rFonts w:cs="Calibri" w:ascii="Calibri" w:hAnsi="Calibri"/>
          <w:szCs w:val="24"/>
        </w:rPr>
        <w:t xml:space="preserve">.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pPr>
        <w:pStyle w:val="WPNormal"/>
        <w:jc w:val="both"/>
        <w:rPr/>
      </w:pPr>
      <w:r>
        <w:rPr>
          <w:rFonts w:cs="Calibri" w:ascii="Calibri" w:hAnsi="Calibri"/>
          <w:szCs w:val="24"/>
        </w:rPr>
        <w:t xml:space="preserve">Further information on </w:t>
      </w:r>
      <w:r>
        <w:rPr>
          <w:rFonts w:cs="Calibri" w:ascii="Calibri" w:hAnsi="Calibri"/>
          <w:b/>
          <w:szCs w:val="24"/>
        </w:rPr>
        <w:t>Academic Concession</w:t>
      </w:r>
      <w:r>
        <w:rPr>
          <w:rFonts w:cs="Calibri" w:ascii="Calibri" w:hAnsi="Calibri"/>
          <w:szCs w:val="24"/>
        </w:rPr>
        <w:t xml:space="preserve"> can be found under </w:t>
      </w:r>
      <w:r>
        <w:rPr>
          <w:rFonts w:cs="Calibri" w:ascii="Calibri" w:hAnsi="Calibri"/>
          <w:b/>
          <w:szCs w:val="24"/>
        </w:rPr>
        <w:t xml:space="preserve">Policies and Regulation in the </w:t>
      </w:r>
      <w:r>
        <w:rPr>
          <w:rFonts w:cs="Calibri" w:ascii="Calibri" w:hAnsi="Calibri"/>
          <w:b/>
          <w:i/>
          <w:iCs/>
          <w:szCs w:val="24"/>
        </w:rPr>
        <w:t>Okanagan Academic Calendar</w:t>
      </w:r>
      <w:r>
        <w:rPr>
          <w:rFonts w:cs="Calibri" w:ascii="Calibri" w:hAnsi="Calibri"/>
          <w:i/>
          <w:iCs/>
          <w:szCs w:val="24"/>
        </w:rPr>
        <w:t xml:space="preserve"> </w:t>
      </w:r>
      <w:hyperlink r:id="rId9">
        <w:r>
          <w:rPr>
            <w:rStyle w:val="InternetLink"/>
            <w:rFonts w:cs="Calibri" w:ascii="Calibri" w:hAnsi="Calibri"/>
            <w:szCs w:val="24"/>
          </w:rPr>
          <w:t>http://www.calendar.ubc.ca/okanagan/index.cfm?tree=3,48,0,0</w:t>
        </w:r>
      </w:hyperlink>
    </w:p>
    <w:p>
      <w:pPr>
        <w:pStyle w:val="WPNormal"/>
        <w:rPr>
          <w:rFonts w:ascii="Calibri" w:hAnsi="Calibri" w:cs="Calibri"/>
          <w:b/>
          <w:b/>
          <w:szCs w:val="24"/>
        </w:rPr>
      </w:pPr>
      <w:r>
        <w:rPr>
          <w:rFonts w:cs="Calibri" w:ascii="Calibri" w:hAnsi="Calibri"/>
          <w:b/>
          <w:szCs w:val="24"/>
        </w:rPr>
      </w:r>
    </w:p>
    <w:p>
      <w:pPr>
        <w:pStyle w:val="Normal"/>
        <w:spacing w:before="240" w:after="200"/>
        <w:ind w:left="0" w:right="1422" w:hanging="0"/>
        <w:jc w:val="both"/>
        <w:rPr>
          <w:rFonts w:cs="Calibri"/>
          <w:b/>
          <w:b/>
          <w:sz w:val="28"/>
          <w:szCs w:val="28"/>
        </w:rPr>
      </w:pPr>
      <w:r>
        <w:rPr>
          <w:rFonts w:cs="Calibri"/>
          <w:b/>
          <w:sz w:val="28"/>
          <w:szCs w:val="28"/>
        </w:rPr>
        <w:t>Academic Integrity</w:t>
      </w:r>
    </w:p>
    <w:p>
      <w:pPr>
        <w:pStyle w:val="Normal"/>
        <w:spacing w:lineRule="auto" w:line="240"/>
        <w:jc w:val="both"/>
        <w:rPr>
          <w:rFonts w:cs="Calibri"/>
          <w:sz w:val="24"/>
          <w:szCs w:val="24"/>
        </w:rPr>
      </w:pPr>
      <w:r>
        <w:rPr>
          <w:rFonts w:cs="Calibri"/>
          <w:sz w:val="24"/>
          <w:szCs w:val="24"/>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w:pPr>
        <w:pStyle w:val="Normal"/>
        <w:spacing w:lineRule="auto" w:line="240"/>
        <w:rPr/>
      </w:pPr>
      <w:r>
        <w:rPr>
          <w:rFonts w:cs="Calibri"/>
          <w:sz w:val="24"/>
          <w:szCs w:val="24"/>
        </w:rPr>
        <w:t xml:space="preserve">A more detailed description of academic integrity, including the University’s policies and procedures, may be found in the Academic Calendar at:  </w:t>
      </w:r>
      <w:hyperlink r:id="rId10">
        <w:r>
          <w:rPr>
            <w:rStyle w:val="InternetLink"/>
            <w:rFonts w:cs="Calibri"/>
            <w:sz w:val="24"/>
            <w:szCs w:val="24"/>
          </w:rPr>
          <w:t>http://okanagan.students.ubc.ca/calendar/index.cfm?tree=3,54,111,0</w:t>
        </w:r>
      </w:hyperlink>
      <w:r>
        <w:rPr>
          <w:rFonts w:cs="Calibri"/>
          <w:sz w:val="24"/>
          <w:szCs w:val="24"/>
        </w:rPr>
        <w:t>.</w:t>
      </w:r>
    </w:p>
    <w:p>
      <w:pPr>
        <w:pStyle w:val="Normal"/>
        <w:rPr/>
      </w:pPr>
      <w:r>
        <w:rPr>
          <w:rFonts w:cs="Calibri"/>
          <w:b/>
          <w:sz w:val="28"/>
          <w:szCs w:val="28"/>
        </w:rPr>
        <w:t>Cooperation vs. Cheating</w:t>
      </w:r>
      <w:r>
        <w:rPr>
          <w:rFonts w:cs="Calibri"/>
        </w:rPr>
        <w:t xml:space="preserve"> </w:t>
      </w:r>
    </w:p>
    <w:p>
      <w:pPr>
        <w:pStyle w:val="Normal"/>
        <w:spacing w:lineRule="auto" w:line="240"/>
        <w:rPr>
          <w:rFonts w:cs="Calibri"/>
        </w:rPr>
      </w:pPr>
      <w:r>
        <w:rPr>
          <w:rFonts w:cs="Calibri"/>
        </w:rPr>
        <w:t xml:space="preserve">Working with others on assignments is a good way to learn the material and we encourage it. However, there are limits to the degree of cooperation that we will permit. Any level of cooperation beyond what is permitted is considered cheating. </w:t>
      </w:r>
    </w:p>
    <w:p>
      <w:pPr>
        <w:pStyle w:val="Normal"/>
        <w:spacing w:lineRule="auto" w:line="240"/>
        <w:rPr>
          <w:rFonts w:cs="Calibri"/>
        </w:rPr>
      </w:pPr>
      <w:r>
        <w:rPr>
          <w:rFonts w:cs="Calibri"/>
        </w:rPr>
      </w:r>
    </w:p>
    <w:p>
      <w:pPr>
        <w:pStyle w:val="Normal"/>
        <w:spacing w:lineRule="auto" w:line="240"/>
        <w:rPr>
          <w:rFonts w:cs="Calibri"/>
        </w:rPr>
      </w:pPr>
      <w:r>
        <w:rPr>
          <w:rFonts w:cs="Calibri"/>
        </w:rPr>
      </w:r>
    </w:p>
    <w:p>
      <w:pPr>
        <w:pStyle w:val="Normal"/>
        <w:spacing w:lineRule="auto" w:line="240"/>
        <w:rPr>
          <w:rFonts w:cs="Calibri"/>
        </w:rPr>
      </w:pPr>
      <w:r>
        <w:rPr>
          <w:rFonts w:cs="Calibri"/>
        </w:rPr>
      </w:r>
    </w:p>
    <w:p>
      <w:pPr>
        <w:pStyle w:val="Normal"/>
        <w:spacing w:lineRule="auto" w:line="240"/>
        <w:rPr>
          <w:rFonts w:cs="Calibri"/>
        </w:rPr>
      </w:pPr>
      <w:r>
        <w:rPr>
          <w:rFonts w:cs="Calibri"/>
        </w:rPr>
      </w:r>
    </w:p>
    <w:p>
      <w:pPr>
        <w:pStyle w:val="Normal"/>
        <w:spacing w:lineRule="auto" w:line="240"/>
        <w:rPr>
          <w:rFonts w:cs="Calibri"/>
        </w:rPr>
      </w:pPr>
      <w:r>
        <w:rPr>
          <w:rFonts w:cs="Calibri"/>
        </w:rPr>
        <w:t xml:space="preserve">When working on programming assignments, you must work only with others whose understanding of the material is approximately equal to yours. In this situation, working together to find a good approach for solving a programming problem is cooperation; listening while someone dictates a solution is cheating. You must limit collaboration to a high-level discussion of solution strategies, and stop short of actually writing down a group answer. Anything that you hand in, whether it is a written problem or a computer program, must be written by you, from scratch, in your own words. If you base your solution on any other written solution, you are cheating. If you provide your solution for others to use, you are also cheating. </w:t>
      </w:r>
    </w:p>
    <w:p>
      <w:pPr>
        <w:pStyle w:val="Normal"/>
        <w:spacing w:lineRule="auto" w:line="240"/>
        <w:rPr/>
      </w:pPr>
      <w:r>
        <w:rPr>
          <w:rFonts w:cs="Calibri"/>
          <w:b/>
          <w:sz w:val="28"/>
          <w:szCs w:val="28"/>
          <w:lang w:val="en-US"/>
        </w:rPr>
        <w:t xml:space="preserve">Copyright Disclaimer  </w:t>
      </w:r>
      <w:r>
        <w:rPr>
          <w:rFonts w:cs="Calibri"/>
          <w:sz w:val="28"/>
          <w:szCs w:val="28"/>
          <w:lang w:val="en-US"/>
        </w:rPr>
        <w:t xml:space="preserve"> </w:t>
      </w:r>
    </w:p>
    <w:p>
      <w:pPr>
        <w:pStyle w:val="Normal"/>
        <w:spacing w:lineRule="auto" w:line="240"/>
        <w:rPr/>
      </w:pPr>
      <w:r>
        <w:rPr>
          <w:rFonts w:cs="Calibri"/>
        </w:rPr>
        <w:t xml:space="preserve">Diagrams and figures included in lecture presentations adhere to Copyright Guidelines for UBC Faculty, Staff and Students </w:t>
      </w:r>
      <w:hyperlink r:id="rId11">
        <w:r>
          <w:rPr>
            <w:rStyle w:val="InternetLink"/>
            <w:rFonts w:cs="Calibri"/>
          </w:rPr>
          <w:t>http://copyright.ubc.ca/requirements/copyright-guidelines/</w:t>
        </w:r>
      </w:hyperlink>
      <w:r>
        <w:rPr>
          <w:rFonts w:cs="Calibri"/>
        </w:rPr>
        <w:t xml:space="preserve"> and UBC Fair Dealing Requirements for Faculty and Staff </w:t>
      </w:r>
      <w:hyperlink r:id="rId12">
        <w:r>
          <w:rPr>
            <w:rStyle w:val="InternetLink"/>
            <w:rFonts w:cs="Calibri"/>
          </w:rPr>
          <w:t>http://copyright.ubc.ca/requirements/fair-dealing/</w:t>
        </w:r>
      </w:hyperlink>
      <w:r>
        <w:rPr>
          <w:rFonts w:cs="Calibri"/>
        </w:rPr>
        <w:t xml:space="preserve">.  Some of these figures and images are subject to copyright and will not be posted to </w:t>
      </w:r>
      <w:r>
        <w:rPr>
          <w:rFonts w:cs="Calibri"/>
          <w:b/>
          <w:i/>
        </w:rPr>
        <w:t xml:space="preserve">Canvas.  </w:t>
      </w:r>
      <w:r>
        <w:rPr>
          <w:rFonts w:cs="Calibri"/>
        </w:rPr>
        <w:t xml:space="preserve"> All material uploaded to </w:t>
      </w:r>
      <w:r>
        <w:rPr>
          <w:rFonts w:cs="Calibri"/>
          <w:b/>
          <w:i/>
        </w:rPr>
        <w:t xml:space="preserve">Canvas </w:t>
      </w:r>
      <w:r>
        <w:rPr>
          <w:rFonts w:cs="Calibri"/>
        </w:rPr>
        <w:t xml:space="preserve">that contain diagrams and figures are used with permission of the publisher; are in the public domain; are licensed by Creative Commons; meet the permitted terms of use of UBC’s library license agreements for electronic items; and/or adhere to the UBC Fair Dealing Requirements for Faculty and Staff. Access to the </w:t>
      </w:r>
      <w:r>
        <w:rPr>
          <w:rFonts w:cs="Calibri"/>
          <w:b/>
          <w:i/>
        </w:rPr>
        <w:t>Canvas</w:t>
      </w:r>
      <w:r>
        <w:rPr>
          <w:rFonts w:cs="Calibri"/>
          <w:b/>
        </w:rPr>
        <w:t xml:space="preserve"> </w:t>
      </w:r>
      <w:r>
        <w:rPr>
          <w:rFonts w:cs="Calibri"/>
        </w:rPr>
        <w:t>course site is limited to students currently registered in this course. Under no circumstance are students permitted to provide any other person with means to access this material. Anyone violating these restrictions may be subject to legal action. Permission to electronically record any course materials must be granted by the instructor. Distribution of this material to a third party is forbidden.</w:t>
      </w:r>
    </w:p>
    <w:p>
      <w:pPr>
        <w:pStyle w:val="Normal"/>
        <w:rPr>
          <w:rFonts w:cs="Calibri"/>
          <w:b/>
          <w:b/>
          <w:sz w:val="28"/>
          <w:szCs w:val="28"/>
        </w:rPr>
      </w:pPr>
      <w:r>
        <w:rPr>
          <w:rFonts w:cs="Calibri"/>
          <w:b/>
          <w:sz w:val="28"/>
          <w:szCs w:val="28"/>
        </w:rPr>
        <w:t>Grievances and Complaints Procedures</w:t>
      </w:r>
    </w:p>
    <w:p>
      <w:pPr>
        <w:pStyle w:val="Normal"/>
        <w:rPr>
          <w:rFonts w:cs="Calibri"/>
        </w:rPr>
      </w:pPr>
      <w:r>
        <w:rPr>
          <w:rFonts w:cs="Calibri"/>
        </w:rPr>
        <w:t>A student who has a complaint related to this course should follow the procedures summarized below:</w:t>
      </w:r>
    </w:p>
    <w:p>
      <w:pPr>
        <w:pStyle w:val="ListParagraph"/>
        <w:numPr>
          <w:ilvl w:val="0"/>
          <w:numId w:val="1"/>
        </w:numPr>
        <w:spacing w:lineRule="auto" w:line="240" w:before="0" w:after="0"/>
        <w:contextualSpacing/>
        <w:rPr>
          <w:rFonts w:cs="Calibri"/>
        </w:rPr>
      </w:pPr>
      <w:r>
        <w:rPr>
          <w:rFonts w:cs="Calibri"/>
        </w:rPr>
        <w:t xml:space="preserve">The student should attempt to resolve the matter with the instructor first. Students may talk first to someone other than the instructor if they do not feel, for whatever reason, that they can directly approach the instructor. </w:t>
      </w:r>
    </w:p>
    <w:p>
      <w:pPr>
        <w:pStyle w:val="ListParagraph"/>
        <w:numPr>
          <w:ilvl w:val="0"/>
          <w:numId w:val="1"/>
        </w:numPr>
        <w:spacing w:lineRule="auto" w:line="240" w:before="0" w:after="0"/>
        <w:contextualSpacing/>
        <w:rPr/>
      </w:pPr>
      <w:r>
        <w:rPr>
          <w:rFonts w:cs="Calibri"/>
        </w:rPr>
        <w:t xml:space="preserve">If the complaint is not resolved to the student's satisfaction, the student should e-mail the Department Associate Head Dr. Heinz Bauschke at </w:t>
      </w:r>
      <w:hyperlink r:id="rId13">
        <w:r>
          <w:rPr>
            <w:rStyle w:val="InternetLink"/>
            <w:rFonts w:cs="Calibri"/>
          </w:rPr>
          <w:t>heinz.bauschke@ubc.ca</w:t>
        </w:r>
      </w:hyperlink>
      <w:r>
        <w:rPr>
          <w:rFonts w:cs="Calibri"/>
        </w:rPr>
        <w:t xml:space="preserve"> or the Faculty of Science Associate Dean, Dr. Lael Parrott at </w:t>
      </w:r>
      <w:hyperlink r:id="rId14">
        <w:r>
          <w:rPr>
            <w:rStyle w:val="InternetLink"/>
            <w:rFonts w:cs="Calibri"/>
          </w:rPr>
          <w:t>lael.parrott@ubc.ca</w:t>
        </w:r>
      </w:hyperlink>
    </w:p>
    <w:p>
      <w:pPr>
        <w:pStyle w:val="ListParagraph"/>
        <w:spacing w:lineRule="auto" w:line="240" w:before="0" w:after="0"/>
        <w:contextualSpacing/>
        <w:rPr/>
      </w:pPr>
      <w:r>
        <w:rPr/>
      </w:r>
      <w:bookmarkStart w:id="0" w:name="_Hlk59529969"/>
      <w:bookmarkStart w:id="1" w:name="_Hlk59529969"/>
      <w:bookmarkEnd w:id="1"/>
    </w:p>
    <w:p>
      <w:pPr>
        <w:pStyle w:val="WPNormal"/>
        <w:rPr>
          <w:rFonts w:ascii="Calibri" w:hAnsi="Calibri" w:cs="Calibri"/>
          <w:b/>
          <w:b/>
          <w:sz w:val="28"/>
          <w:szCs w:val="28"/>
        </w:rPr>
      </w:pPr>
      <w:r>
        <w:rPr>
          <w:rFonts w:cs="Calibri" w:ascii="Calibri" w:hAnsi="Calibri"/>
          <w:b/>
          <w:sz w:val="28"/>
          <w:szCs w:val="28"/>
        </w:rPr>
        <w:t>Student Service Resources</w:t>
      </w:r>
    </w:p>
    <w:p>
      <w:pPr>
        <w:pStyle w:val="Normal"/>
        <w:spacing w:lineRule="auto" w:line="240" w:before="0" w:after="0"/>
        <w:rPr>
          <w:rFonts w:cs="Calibri"/>
          <w:b/>
          <w:b/>
          <w:u w:val="single"/>
        </w:rPr>
      </w:pPr>
      <w:r>
        <w:rPr>
          <w:rFonts w:cs="Calibri"/>
          <w:b/>
          <w:u w:val="single"/>
        </w:rPr>
      </w:r>
    </w:p>
    <w:p>
      <w:pPr>
        <w:pStyle w:val="Normal"/>
        <w:spacing w:lineRule="auto" w:line="240" w:before="0" w:after="0"/>
        <w:rPr>
          <w:rFonts w:cs="Calibri"/>
          <w:b/>
          <w:b/>
          <w:sz w:val="24"/>
          <w:szCs w:val="24"/>
        </w:rPr>
      </w:pPr>
      <w:r>
        <w:rPr>
          <w:rFonts w:cs="Calibri"/>
          <w:b/>
          <w:sz w:val="24"/>
          <w:szCs w:val="24"/>
        </w:rPr>
        <w:t>Disability Assistance</w:t>
      </w:r>
    </w:p>
    <w:p>
      <w:pPr>
        <w:pStyle w:val="Normal"/>
        <w:spacing w:lineRule="auto" w:line="240" w:before="0" w:after="0"/>
        <w:rPr>
          <w:rFonts w:cs="Calibri"/>
        </w:rPr>
      </w:pPr>
      <w:r>
        <w:rPr>
          <w:rFonts w:cs="Calibri"/>
        </w:rPr>
        <w:t>The Disability Resource Centre ensures educational equity for students with disabilities, injuries or illness. If you are disabled, have an injury or illness and require academic accommodations to meet the course objectives, e-mail us or visit our website for more information.</w:t>
      </w:r>
    </w:p>
    <w:p>
      <w:pPr>
        <w:pStyle w:val="Normal"/>
        <w:spacing w:lineRule="auto" w:line="240" w:before="0" w:after="0"/>
        <w:rPr/>
      </w:pPr>
      <w:r>
        <w:rPr>
          <w:rFonts w:cs="Calibri"/>
          <w:b/>
        </w:rPr>
        <w:t>Web:</w:t>
      </w:r>
      <w:r>
        <w:rPr>
          <w:rFonts w:cs="Calibri"/>
        </w:rPr>
        <w:t xml:space="preserve">   </w:t>
      </w:r>
      <w:hyperlink r:id="rId15">
        <w:r>
          <w:rPr>
            <w:rStyle w:val="InternetLink"/>
            <w:rFonts w:cs="Calibri"/>
          </w:rPr>
          <w:t>http://students.ok.ubc.ca/drc/welcome.html</w:t>
        </w:r>
      </w:hyperlink>
      <w:r>
        <w:rPr>
          <w:rFonts w:cs="Calibri"/>
        </w:rPr>
        <w:tab/>
      </w:r>
      <w:r>
        <w:rPr>
          <w:rFonts w:cs="Calibri"/>
          <w:b/>
        </w:rPr>
        <w:t>E-mail</w:t>
      </w:r>
      <w:r>
        <w:rPr>
          <w:rFonts w:cs="Calibri"/>
        </w:rPr>
        <w:t xml:space="preserve"> DRC at:  </w:t>
      </w:r>
      <w:hyperlink r:id="rId16">
        <w:r>
          <w:rPr>
            <w:rStyle w:val="InternetLink"/>
            <w:rFonts w:cs="Calibri"/>
          </w:rPr>
          <w:t>drc.questions@ubc.ca</w:t>
        </w:r>
      </w:hyperlink>
    </w:p>
    <w:p>
      <w:pPr>
        <w:pStyle w:val="TextBody"/>
        <w:rPr>
          <w:rFonts w:ascii="Calibri" w:hAnsi="Calibri" w:cs="Calibri"/>
        </w:rPr>
      </w:pPr>
      <w:r>
        <w:rPr>
          <w:rFonts w:cs="Calibri" w:ascii="Calibri" w:hAnsi="Calibri"/>
        </w:rPr>
        <w:t xml:space="preserve"> </w:t>
      </w:r>
    </w:p>
    <w:p>
      <w:pPr>
        <w:pStyle w:val="TextBody"/>
        <w:rPr>
          <w:rFonts w:ascii="Calibri" w:hAnsi="Calibri" w:cs="Calibri"/>
          <w:b/>
          <w:b/>
          <w:sz w:val="24"/>
          <w:szCs w:val="24"/>
        </w:rPr>
      </w:pPr>
      <w:r>
        <w:rPr>
          <w:rFonts w:cs="Calibri" w:ascii="Calibri" w:hAnsi="Calibri"/>
          <w:b/>
          <w:sz w:val="24"/>
          <w:szCs w:val="24"/>
        </w:rPr>
        <w:t>Equity, Human Rights, Discrimination and Harassment</w:t>
      </w:r>
    </w:p>
    <w:p>
      <w:pPr>
        <w:pStyle w:val="TextBody"/>
        <w:rPr>
          <w:rFonts w:ascii="Calibri" w:hAnsi="Calibri" w:cs="Calibri"/>
        </w:rPr>
      </w:pPr>
      <w:r>
        <w:rPr>
          <w:rFonts w:cs="Calibri" w:ascii="Calibri" w:hAnsi="Calibri"/>
        </w:rPr>
        <w:t xml:space="preserve">UBC Okanagan is a place where every student, staff and faculty member should be able to study and work in an </w:t>
      </w:r>
    </w:p>
    <w:p>
      <w:pPr>
        <w:pStyle w:val="TextBody"/>
        <w:rPr>
          <w:rFonts w:ascii="Calibri" w:hAnsi="Calibri" w:cs="Calibri"/>
        </w:rPr>
      </w:pPr>
      <w:r>
        <w:rPr>
          <w:rFonts w:cs="Calibri" w:ascii="Calibri" w:hAnsi="Calibri"/>
        </w:rPr>
      </w:r>
    </w:p>
    <w:p>
      <w:pPr>
        <w:pStyle w:val="TextBody"/>
        <w:rPr/>
      </w:pPr>
      <w:r>
        <w:rPr>
          <w:rFonts w:cs="Calibri" w:ascii="Calibri" w:hAnsi="Calibri"/>
        </w:rPr>
        <w:t xml:space="preserve">environment that is free from human rights-based discrimination and harassment.  If you require assistance related to an issue of equity, discrimination or harassment, please contact the Equity Office, your administrative head of unit, and/or your unit’s equity representative.      </w:t>
      </w:r>
      <w:r>
        <w:rPr>
          <w:rFonts w:cs="Calibri" w:ascii="Calibri" w:hAnsi="Calibri"/>
          <w:b/>
        </w:rPr>
        <w:t>UBC Okanagan Equity Advisor:   ph. 250-807-9291</w:t>
      </w:r>
    </w:p>
    <w:p>
      <w:pPr>
        <w:pStyle w:val="TextBody"/>
        <w:rPr/>
      </w:pPr>
      <w:r>
        <w:rPr>
          <w:rFonts w:cs="Calibri" w:ascii="Calibri" w:hAnsi="Calibri"/>
          <w:b/>
        </w:rPr>
        <w:t>Web:</w:t>
      </w:r>
      <w:r>
        <w:rPr>
          <w:rFonts w:cs="Calibri" w:ascii="Calibri" w:hAnsi="Calibri"/>
        </w:rPr>
        <w:t xml:space="preserve">  </w:t>
      </w:r>
      <w:hyperlink r:id="rId17">
        <w:r>
          <w:rPr>
            <w:rStyle w:val="ListLabel71"/>
            <w:rFonts w:cs="Calibri" w:ascii="Calibri" w:hAnsi="Calibri"/>
            <w:color w:val="0000FF"/>
            <w:u w:val="single"/>
          </w:rPr>
          <w:t>https://equity.ok.ubc.ca/</w:t>
        </w:r>
      </w:hyperlink>
      <w:r>
        <w:rPr>
          <w:rFonts w:cs="Calibri" w:ascii="Calibri" w:hAnsi="Calibri"/>
          <w:b/>
        </w:rPr>
        <w:t xml:space="preserve"> </w:t>
        <w:tab/>
        <w:tab/>
        <w:tab/>
        <w:tab/>
        <w:t xml:space="preserve">E-mail: </w:t>
      </w:r>
      <w:r>
        <w:rPr>
          <w:rFonts w:cs="Calibri" w:ascii="Calibri" w:hAnsi="Calibri"/>
        </w:rPr>
        <w:t xml:space="preserve"> </w:t>
      </w:r>
      <w:hyperlink r:id="rId18">
        <w:r>
          <w:rPr>
            <w:rStyle w:val="InternetLink"/>
            <w:rFonts w:cs="Calibri" w:ascii="Calibri" w:hAnsi="Calibri"/>
          </w:rPr>
          <w:t>equity.ubco@ubc.ca</w:t>
        </w:r>
      </w:hyperlink>
      <w:r>
        <w:rPr>
          <w:rFonts w:cs="Calibri" w:ascii="Calibri" w:hAnsi="Calibri"/>
        </w:rPr>
        <w:t xml:space="preserve">   </w:t>
      </w:r>
    </w:p>
    <w:p>
      <w:pPr>
        <w:pStyle w:val="TextBody"/>
        <w:rPr>
          <w:rFonts w:ascii="Calibri" w:hAnsi="Calibri" w:cs="Calibri"/>
          <w:b/>
          <w:b/>
          <w:color w:val="000000"/>
          <w:u w:val="single"/>
        </w:rPr>
      </w:pPr>
      <w:r>
        <w:rPr>
          <w:rFonts w:cs="Calibri" w:ascii="Calibri" w:hAnsi="Calibri"/>
          <w:b/>
          <w:color w:val="000000"/>
          <w:u w:val="single"/>
        </w:rPr>
      </w:r>
    </w:p>
    <w:p>
      <w:pPr>
        <w:pStyle w:val="TextBody"/>
        <w:rPr/>
      </w:pPr>
      <w:r>
        <w:rPr>
          <w:rFonts w:cs="Calibri" w:ascii="Calibri" w:hAnsi="Calibri"/>
          <w:b/>
          <w:color w:val="000000"/>
          <w:sz w:val="24"/>
          <w:szCs w:val="24"/>
        </w:rPr>
        <w:t>Health &amp; Wellness</w:t>
      </w:r>
      <w:r>
        <w:rPr>
          <w:rFonts w:cs="Calibri" w:ascii="Calibri" w:hAnsi="Calibri"/>
          <w:b/>
        </w:rPr>
        <w:t xml:space="preserve"> - UNC 337</w:t>
      </w:r>
    </w:p>
    <w:p>
      <w:pPr>
        <w:pStyle w:val="TextBody"/>
        <w:rPr/>
      </w:pPr>
      <w:r>
        <w:rPr>
          <w:rFonts w:cs="Calibri" w:ascii="Calibri" w:hAnsi="Calibri"/>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r>
        <w:rPr>
          <w:rFonts w:cs="Calibri" w:ascii="Calibri" w:hAnsi="Calibri"/>
          <w:b/>
        </w:rPr>
        <w:t xml:space="preserve">  </w:t>
      </w:r>
    </w:p>
    <w:p>
      <w:pPr>
        <w:pStyle w:val="TextBody"/>
        <w:rPr/>
      </w:pPr>
      <w:r>
        <w:rPr>
          <w:rFonts w:cs="Calibri" w:ascii="Calibri" w:hAnsi="Calibri"/>
          <w:b/>
        </w:rPr>
        <w:t>Web:</w:t>
      </w:r>
      <w:r>
        <w:rPr>
          <w:rFonts w:cs="Calibri" w:ascii="Calibri" w:hAnsi="Calibri"/>
        </w:rPr>
        <w:t xml:space="preserve"> </w:t>
      </w:r>
      <w:hyperlink r:id="rId19">
        <w:r>
          <w:rPr>
            <w:rStyle w:val="ListLabel71"/>
            <w:rFonts w:cs="Calibri" w:ascii="Calibri" w:hAnsi="Calibri"/>
            <w:color w:val="0000FF"/>
            <w:u w:val="single"/>
          </w:rPr>
          <w:t>www.students.ok.ubc.ca/health-wellness</w:t>
        </w:r>
      </w:hyperlink>
      <w:r>
        <w:rPr>
          <w:rFonts w:cs="Calibri" w:ascii="Calibri" w:hAnsi="Calibri"/>
        </w:rPr>
        <w:t xml:space="preserve"> </w:t>
        <w:tab/>
        <w:tab/>
      </w:r>
      <w:r>
        <w:rPr>
          <w:rFonts w:cs="Calibri" w:ascii="Calibri" w:hAnsi="Calibri"/>
          <w:b/>
        </w:rPr>
        <w:t>Email:</w:t>
      </w:r>
      <w:r>
        <w:rPr>
          <w:rFonts w:cs="Calibri" w:ascii="Calibri" w:hAnsi="Calibri"/>
        </w:rPr>
        <w:t xml:space="preserve"> </w:t>
      </w:r>
      <w:hyperlink r:id="rId20">
        <w:r>
          <w:rPr>
            <w:rStyle w:val="ListLabel73"/>
            <w:rFonts w:cs="Calibri" w:ascii="Calibri" w:hAnsi="Calibri"/>
            <w:color w:val="0000FF"/>
            <w:u w:val="single"/>
          </w:rPr>
          <w:t>healthwellness.okanagan@ubc.ca</w:t>
        </w:r>
      </w:hyperlink>
      <w:r>
        <w:rPr>
          <w:rFonts w:cs="Calibri" w:ascii="Calibri" w:hAnsi="Calibri"/>
        </w:rPr>
        <w:t xml:space="preserve">  </w:t>
      </w:r>
    </w:p>
    <w:p>
      <w:pPr>
        <w:pStyle w:val="TextBody"/>
        <w:rPr>
          <w:rFonts w:ascii="Calibri" w:hAnsi="Calibri" w:cs="Calibri"/>
          <w:b/>
          <w:b/>
          <w:sz w:val="24"/>
          <w:szCs w:val="24"/>
          <w:u w:val="single"/>
        </w:rPr>
      </w:pPr>
      <w:r>
        <w:rPr>
          <w:rFonts w:cs="Calibri" w:ascii="Calibri" w:hAnsi="Calibri"/>
          <w:b/>
          <w:sz w:val="24"/>
          <w:szCs w:val="24"/>
          <w:u w:val="single"/>
        </w:rPr>
      </w:r>
    </w:p>
    <w:p>
      <w:pPr>
        <w:pStyle w:val="TextBody"/>
        <w:rPr>
          <w:rFonts w:ascii="Calibri" w:hAnsi="Calibri" w:cs="Calibri"/>
          <w:b/>
          <w:b/>
          <w:sz w:val="24"/>
          <w:szCs w:val="24"/>
        </w:rPr>
      </w:pPr>
      <w:r>
        <w:rPr>
          <w:rFonts w:cs="Calibri" w:ascii="Calibri" w:hAnsi="Calibri"/>
          <w:b/>
          <w:sz w:val="24"/>
          <w:szCs w:val="24"/>
        </w:rPr>
        <w:t>Sexual Violence Prevention and Response Office (SVPRO)</w:t>
      </w:r>
    </w:p>
    <w:p>
      <w:pPr>
        <w:pStyle w:val="TextBody"/>
        <w:rPr>
          <w:rFonts w:ascii="Calibri" w:hAnsi="Calibri" w:cs="Calibri"/>
          <w:lang w:val="en-US"/>
        </w:rPr>
      </w:pPr>
      <w:r>
        <w:rPr>
          <w:rFonts w:cs="Calibri" w:ascii="Calibri" w:hAnsi="Calibri"/>
          <w:lang w:val="en-US"/>
        </w:rPr>
        <w:t xml:space="preserve">A safe and confidential place for UBC students, staff and faculty who have experienced sexual   violence regardless of when or where it took place. Just want to talk? We are here to listen and help you explore your options. We can help </w:t>
      </w:r>
    </w:p>
    <w:p>
      <w:pPr>
        <w:pStyle w:val="TextBody"/>
        <w:rPr>
          <w:rFonts w:ascii="Calibri" w:hAnsi="Calibri" w:cs="Calibri"/>
          <w:lang w:val="en-US"/>
        </w:rPr>
      </w:pPr>
      <w:r>
        <w:rPr>
          <w:rFonts w:cs="Calibri" w:ascii="Calibri" w:hAnsi="Calibri"/>
          <w:lang w:val="en-US"/>
        </w:rPr>
      </w:r>
    </w:p>
    <w:p>
      <w:pPr>
        <w:pStyle w:val="TextBody"/>
        <w:rPr/>
      </w:pPr>
      <w:r>
        <w:rPr>
          <w:rFonts w:cs="Calibri" w:ascii="Calibri" w:hAnsi="Calibri"/>
          <w:lang w:val="en-US"/>
        </w:rPr>
        <w:t xml:space="preserve">you find a safe place to stay, explain your reporting options (UBC or police), accompany you to the hospital, or support you with academic accommodations. You have the right to choose what happens next. We support your decision, whatever you decide.    Visit </w:t>
      </w:r>
      <w:hyperlink r:id="rId21">
        <w:r>
          <w:rPr>
            <w:rStyle w:val="InternetLink"/>
            <w:rFonts w:cs="Calibri" w:ascii="Calibri" w:hAnsi="Calibri"/>
            <w:lang w:val="en-US"/>
          </w:rPr>
          <w:t>svpro.ok.ubc.ca</w:t>
        </w:r>
      </w:hyperlink>
      <w:r>
        <w:rPr>
          <w:rFonts w:cs="Calibri" w:ascii="Calibri" w:hAnsi="Calibri"/>
          <w:lang w:val="en-US"/>
        </w:rPr>
        <w:t xml:space="preserve"> or call us at 250-807-9640</w:t>
      </w:r>
    </w:p>
    <w:p>
      <w:pPr>
        <w:pStyle w:val="TextBody"/>
        <w:rPr>
          <w:rFonts w:ascii="Calibri" w:hAnsi="Calibri" w:cs="Calibri"/>
          <w:b/>
          <w:b/>
          <w:sz w:val="24"/>
          <w:szCs w:val="24"/>
        </w:rPr>
      </w:pPr>
      <w:r>
        <w:rPr>
          <w:rFonts w:cs="Calibri" w:ascii="Calibri" w:hAnsi="Calibri"/>
          <w:b/>
          <w:sz w:val="24"/>
          <w:szCs w:val="24"/>
        </w:rPr>
      </w:r>
    </w:p>
    <w:p>
      <w:pPr>
        <w:pStyle w:val="TextBody"/>
        <w:rPr>
          <w:rFonts w:ascii="Calibri" w:hAnsi="Calibri" w:cs="Calibri"/>
          <w:b/>
          <w:b/>
          <w:sz w:val="24"/>
          <w:szCs w:val="24"/>
        </w:rPr>
      </w:pPr>
      <w:r>
        <w:rPr>
          <w:rFonts w:cs="Calibri" w:ascii="Calibri" w:hAnsi="Calibri"/>
          <w:b/>
          <w:sz w:val="24"/>
          <w:szCs w:val="24"/>
        </w:rPr>
        <w:t>Independent Investigations Office (IIO)</w:t>
      </w:r>
    </w:p>
    <w:p>
      <w:pPr>
        <w:pStyle w:val="TextBody"/>
        <w:rPr/>
      </w:pPr>
      <w:r>
        <w:rPr>
          <w:rFonts w:cs="Calibri" w:ascii="Calibri" w:hAnsi="Calibri"/>
        </w:rPr>
        <w:t xml:space="preserve">If you or someone you know has experienced sexual assault or some other form of sexual misconduct by a UBC community member and you want the Independent Investigations Office (IIO) at UBC to investigate, please contact the </w:t>
      </w:r>
      <w:r>
        <w:rPr>
          <w:rFonts w:cs="Calibri" w:ascii="Calibri" w:hAnsi="Calibri"/>
          <w:b/>
        </w:rPr>
        <w:t>IIO</w:t>
      </w:r>
      <w:r>
        <w:rPr>
          <w:rFonts w:cs="Calibri" w:ascii="Calibri" w:hAnsi="Calibri"/>
        </w:rPr>
        <w:t>. Investigations are conducted in a trauma informed, confidential and</w:t>
      </w:r>
      <w:r>
        <w:rPr>
          <w:rFonts w:cs="Calibri" w:ascii="Calibri" w:hAnsi="Calibri"/>
          <w:spacing w:val="10"/>
        </w:rPr>
        <w:t xml:space="preserve"> </w:t>
      </w:r>
      <w:r>
        <w:rPr>
          <w:rFonts w:cs="Calibri" w:ascii="Calibri" w:hAnsi="Calibri"/>
        </w:rPr>
        <w:t>respectful</w:t>
      </w:r>
      <w:r>
        <w:rPr>
          <w:rFonts w:cs="Calibri" w:ascii="Calibri" w:hAnsi="Calibri"/>
          <w:spacing w:val="11"/>
        </w:rPr>
        <w:t xml:space="preserve"> </w:t>
      </w:r>
      <w:r>
        <w:rPr>
          <w:rFonts w:cs="Calibri" w:ascii="Calibri" w:hAnsi="Calibri"/>
        </w:rPr>
        <w:t>manner</w:t>
      </w:r>
      <w:r>
        <w:rPr>
          <w:rFonts w:cs="Calibri" w:ascii="Calibri" w:hAnsi="Calibri"/>
          <w:spacing w:val="11"/>
        </w:rPr>
        <w:t xml:space="preserve"> </w:t>
      </w:r>
      <w:r>
        <w:rPr>
          <w:rFonts w:cs="Calibri" w:ascii="Calibri" w:hAnsi="Calibri"/>
        </w:rPr>
        <w:t>in</w:t>
      </w:r>
      <w:r>
        <w:rPr>
          <w:rFonts w:cs="Calibri" w:ascii="Calibri" w:hAnsi="Calibri"/>
          <w:spacing w:val="11"/>
        </w:rPr>
        <w:t xml:space="preserve"> </w:t>
      </w:r>
      <w:r>
        <w:rPr>
          <w:rFonts w:cs="Calibri" w:ascii="Calibri" w:hAnsi="Calibri"/>
        </w:rPr>
        <w:t>accordance</w:t>
      </w:r>
      <w:r>
        <w:rPr>
          <w:rFonts w:cs="Calibri" w:ascii="Calibri" w:hAnsi="Calibri"/>
          <w:spacing w:val="11"/>
        </w:rPr>
        <w:t xml:space="preserve"> </w:t>
      </w:r>
      <w:r>
        <w:rPr>
          <w:rFonts w:cs="Calibri" w:ascii="Calibri" w:hAnsi="Calibri"/>
        </w:rPr>
        <w:t>with</w:t>
      </w:r>
      <w:r>
        <w:rPr>
          <w:rFonts w:cs="Calibri" w:ascii="Calibri" w:hAnsi="Calibri"/>
          <w:spacing w:val="11"/>
        </w:rPr>
        <w:t xml:space="preserve"> </w:t>
      </w:r>
      <w:r>
        <w:rPr>
          <w:rFonts w:cs="Calibri" w:ascii="Calibri" w:hAnsi="Calibri"/>
        </w:rPr>
        <w:t>the</w:t>
      </w:r>
      <w:r>
        <w:rPr>
          <w:rFonts w:cs="Calibri" w:ascii="Calibri" w:hAnsi="Calibri"/>
          <w:spacing w:val="11"/>
        </w:rPr>
        <w:t xml:space="preserve"> </w:t>
      </w:r>
      <w:r>
        <w:rPr>
          <w:rFonts w:cs="Calibri" w:ascii="Calibri" w:hAnsi="Calibri"/>
        </w:rPr>
        <w:t>principles</w:t>
      </w:r>
      <w:r>
        <w:rPr>
          <w:rFonts w:cs="Calibri" w:ascii="Calibri" w:hAnsi="Calibri"/>
          <w:spacing w:val="11"/>
        </w:rPr>
        <w:t xml:space="preserve"> </w:t>
      </w:r>
      <w:r>
        <w:rPr>
          <w:rFonts w:cs="Calibri" w:ascii="Calibri" w:hAnsi="Calibri"/>
        </w:rPr>
        <w:t>of</w:t>
      </w:r>
      <w:r>
        <w:rPr>
          <w:rFonts w:cs="Calibri" w:ascii="Calibri" w:hAnsi="Calibri"/>
          <w:spacing w:val="11"/>
        </w:rPr>
        <w:t xml:space="preserve"> p</w:t>
      </w:r>
      <w:r>
        <w:rPr>
          <w:rFonts w:cs="Calibri" w:ascii="Calibri" w:hAnsi="Calibri"/>
        </w:rPr>
        <w:t>rocedural</w:t>
      </w:r>
      <w:r>
        <w:rPr>
          <w:rFonts w:cs="Calibri" w:ascii="Calibri" w:hAnsi="Calibri"/>
          <w:spacing w:val="11"/>
        </w:rPr>
        <w:t xml:space="preserve"> </w:t>
      </w:r>
      <w:r>
        <w:rPr>
          <w:rFonts w:cs="Calibri" w:ascii="Calibri" w:hAnsi="Calibri"/>
        </w:rPr>
        <w:t>fairness.</w:t>
      </w:r>
      <w:r>
        <w:rPr>
          <w:rFonts w:cs="Calibri" w:ascii="Calibri" w:hAnsi="Calibri"/>
          <w:spacing w:val="19"/>
        </w:rPr>
        <w:t xml:space="preserve"> </w:t>
      </w:r>
      <w:r>
        <w:rPr>
          <w:rFonts w:cs="Calibri" w:ascii="Calibri" w:hAnsi="Calibri"/>
        </w:rPr>
        <w:t>You</w:t>
      </w:r>
      <w:r>
        <w:rPr>
          <w:rFonts w:cs="Calibri" w:ascii="Calibri" w:hAnsi="Calibri"/>
          <w:spacing w:val="10"/>
        </w:rPr>
        <w:t xml:space="preserve"> </w:t>
      </w:r>
      <w:r>
        <w:rPr>
          <w:rFonts w:cs="Calibri" w:ascii="Calibri" w:hAnsi="Calibri"/>
        </w:rPr>
        <w:t>can</w:t>
      </w:r>
      <w:r>
        <w:rPr>
          <w:rFonts w:cs="Calibri" w:ascii="Calibri" w:hAnsi="Calibri"/>
          <w:spacing w:val="10"/>
        </w:rPr>
        <w:t xml:space="preserve"> </w:t>
      </w:r>
      <w:r>
        <w:rPr>
          <w:rFonts w:cs="Calibri" w:ascii="Calibri" w:hAnsi="Calibri"/>
        </w:rPr>
        <w:t>report</w:t>
      </w:r>
      <w:r>
        <w:rPr>
          <w:rFonts w:cs="Calibri" w:ascii="Calibri" w:hAnsi="Calibri"/>
          <w:spacing w:val="9"/>
        </w:rPr>
        <w:t xml:space="preserve"> </w:t>
      </w:r>
      <w:r>
        <w:rPr>
          <w:rFonts w:cs="Calibri" w:ascii="Calibri" w:hAnsi="Calibri"/>
        </w:rPr>
        <w:t xml:space="preserve">your experience directly to the </w:t>
      </w:r>
      <w:r>
        <w:rPr>
          <w:rFonts w:cs="Calibri" w:ascii="Calibri" w:hAnsi="Calibri"/>
          <w:b/>
        </w:rPr>
        <w:t xml:space="preserve">IIO by </w:t>
      </w:r>
      <w:r>
        <w:rPr>
          <w:rFonts w:cs="Calibri" w:ascii="Calibri" w:hAnsi="Calibri"/>
        </w:rPr>
        <w:t xml:space="preserve">calling 604-827-2060.  </w:t>
      </w:r>
    </w:p>
    <w:p>
      <w:pPr>
        <w:pStyle w:val="TextBody"/>
        <w:rPr/>
      </w:pPr>
      <w:r>
        <w:rPr>
          <w:rFonts w:cs="Calibri" w:ascii="Calibri" w:hAnsi="Calibri"/>
          <w:b/>
        </w:rPr>
        <w:t>Web:</w:t>
      </w:r>
      <w:r>
        <w:rPr>
          <w:rFonts w:cs="Calibri" w:ascii="Calibri" w:hAnsi="Calibri"/>
        </w:rPr>
        <w:t xml:space="preserve">  </w:t>
      </w:r>
      <w:hyperlink r:id="rId22">
        <w:r>
          <w:rPr>
            <w:rStyle w:val="InternetLink"/>
            <w:rFonts w:cs="Calibri" w:ascii="Calibri" w:hAnsi="Calibri"/>
            <w:spacing w:val="8"/>
          </w:rPr>
          <w:t>https://investigationsoffice.ubc.ca/</w:t>
        </w:r>
      </w:hyperlink>
      <w:r>
        <w:rPr>
          <w:rFonts w:cs="Calibri" w:ascii="Calibri" w:hAnsi="Calibri"/>
        </w:rPr>
        <w:t xml:space="preserve">  </w:t>
        <w:tab/>
        <w:tab/>
      </w:r>
      <w:r>
        <w:rPr>
          <w:rFonts w:cs="Calibri" w:ascii="Calibri" w:hAnsi="Calibri"/>
          <w:b/>
        </w:rPr>
        <w:t>E-mail:</w:t>
      </w:r>
      <w:r>
        <w:rPr>
          <w:rFonts w:cs="Calibri" w:ascii="Calibri" w:hAnsi="Calibri"/>
        </w:rPr>
        <w:t xml:space="preserve">  </w:t>
      </w:r>
      <w:hyperlink r:id="rId23">
        <w:r>
          <w:rPr>
            <w:rStyle w:val="InternetLink"/>
            <w:rFonts w:cs="Calibri" w:ascii="Calibri" w:hAnsi="Calibri"/>
          </w:rPr>
          <w:t>director.of.investigations@ubc.ca</w:t>
        </w:r>
      </w:hyperlink>
    </w:p>
    <w:p>
      <w:pPr>
        <w:pStyle w:val="TextBody"/>
        <w:rPr>
          <w:rFonts w:ascii="Calibri" w:hAnsi="Calibri" w:cs="Calibri"/>
          <w:b/>
          <w:b/>
        </w:rPr>
      </w:pPr>
      <w:r>
        <w:rPr>
          <w:rFonts w:cs="Calibri" w:ascii="Calibri" w:hAnsi="Calibri"/>
          <w:b/>
        </w:rPr>
      </w:r>
    </w:p>
    <w:p>
      <w:pPr>
        <w:pStyle w:val="TextBody"/>
        <w:rPr>
          <w:rFonts w:ascii="Calibri" w:hAnsi="Calibri" w:cs="Calibri"/>
          <w:b/>
          <w:b/>
          <w:sz w:val="24"/>
          <w:szCs w:val="24"/>
        </w:rPr>
      </w:pPr>
      <w:r>
        <w:rPr>
          <w:rFonts w:cs="Calibri" w:ascii="Calibri" w:hAnsi="Calibri"/>
          <w:b/>
          <w:sz w:val="24"/>
          <w:szCs w:val="24"/>
        </w:rPr>
        <w:t>The Hub</w:t>
      </w:r>
    </w:p>
    <w:p>
      <w:pPr>
        <w:pStyle w:val="TextBody"/>
        <w:rPr/>
      </w:pPr>
      <w:r>
        <w:rPr>
          <w:rFonts w:cs="Calibri" w:ascii="Calibri" w:hAnsi="Calibri"/>
        </w:rPr>
        <w:t xml:space="preserve">The Student Learning Hub (LIB 237) is your go-to resource for free math, science, writing, and language learning support. The Hub welcomes undergraduate students from all disciplines and year levels to access a range of supports that include </w:t>
      </w:r>
      <w:r>
        <w:rPr>
          <w:rFonts w:cs="Calibri" w:ascii="Calibri" w:hAnsi="Calibri"/>
          <w:b/>
          <w:bCs/>
        </w:rPr>
        <w:t>tutoring in math, sciences, languages, and writing, as well as help with study skills and learning strategies</w:t>
      </w:r>
      <w:r>
        <w:rPr>
          <w:rFonts w:cs="Calibri" w:ascii="Calibri" w:hAnsi="Calibri"/>
        </w:rPr>
        <w:t xml:space="preserve">.  </w:t>
      </w:r>
      <w:r>
        <w:rPr>
          <w:rFonts w:cs="Calibri" w:ascii="Calibri" w:hAnsi="Calibri"/>
          <w:b/>
        </w:rPr>
        <w:t xml:space="preserve">Web: </w:t>
      </w:r>
      <w:r>
        <w:rPr>
          <w:rFonts w:cs="Calibri" w:ascii="Calibri" w:hAnsi="Calibri"/>
        </w:rPr>
        <w:t>(</w:t>
      </w:r>
      <w:hyperlink r:id="rId24">
        <w:r>
          <w:rPr>
            <w:rStyle w:val="InternetLink"/>
            <w:rFonts w:cs="Calibri" w:ascii="Calibri" w:hAnsi="Calibri"/>
          </w:rPr>
          <w:t>https://students.ok.ubc.ca/student-learning-hub/</w:t>
        </w:r>
      </w:hyperlink>
      <w:r>
        <w:rPr>
          <w:rFonts w:cs="Calibri" w:ascii="Calibri" w:hAnsi="Calibri"/>
        </w:rPr>
        <w:t xml:space="preserve">)  </w:t>
      </w:r>
      <w:r>
        <w:rPr>
          <w:rFonts w:cs="Calibri" w:ascii="Calibri" w:hAnsi="Calibri"/>
          <w:b/>
        </w:rPr>
        <w:t xml:space="preserve">Ph: </w:t>
      </w:r>
      <w:r>
        <w:rPr>
          <w:rFonts w:cs="Calibri" w:ascii="Calibri" w:hAnsi="Calibri"/>
        </w:rPr>
        <w:t>250-807-9185.</w:t>
      </w:r>
    </w:p>
    <w:p>
      <w:pPr>
        <w:pStyle w:val="TextBody"/>
        <w:rPr>
          <w:rFonts w:ascii="Calibri" w:hAnsi="Calibri" w:cs="Calibri"/>
          <w:b/>
          <w:b/>
          <w:u w:val="single"/>
        </w:rPr>
      </w:pPr>
      <w:r>
        <w:rPr>
          <w:rFonts w:cs="Calibri" w:ascii="Calibri" w:hAnsi="Calibri"/>
          <w:b/>
          <w:u w:val="single"/>
        </w:rPr>
      </w:r>
    </w:p>
    <w:p>
      <w:pPr>
        <w:pStyle w:val="TextBody"/>
        <w:rPr/>
      </w:pPr>
      <w:r>
        <w:rPr>
          <w:rFonts w:cs="Calibri" w:ascii="Calibri" w:hAnsi="Calibri"/>
          <w:b/>
        </w:rPr>
        <w:t xml:space="preserve">SAFEWALK  - </w:t>
      </w:r>
      <w:r>
        <w:rPr>
          <w:rFonts w:cs="Calibri" w:ascii="Calibri" w:hAnsi="Calibri"/>
        </w:rPr>
        <w:t>Download the UBC SAFE – Okanagan app.</w:t>
      </w:r>
    </w:p>
    <w:p>
      <w:pPr>
        <w:pStyle w:val="TextBody"/>
        <w:rPr>
          <w:rFonts w:ascii="Calibri" w:hAnsi="Calibri" w:cs="Calibri"/>
        </w:rPr>
      </w:pPr>
      <w:r>
        <w:rPr>
          <w:rFonts w:cs="Calibri" w:ascii="Calibri" w:hAnsi="Calibri"/>
        </w:rPr>
        <w:t xml:space="preserve">Don't want to walk alone at night?  Not too sure how to get somewhere on campus?  </w:t>
      </w:r>
    </w:p>
    <w:p>
      <w:pPr>
        <w:pStyle w:val="TextBody"/>
        <w:rPr/>
      </w:pPr>
      <w:r>
        <w:rPr>
          <w:rFonts w:cs="Calibri" w:ascii="Calibri" w:hAnsi="Calibri"/>
          <w:b/>
        </w:rPr>
        <w:t xml:space="preserve">Call Safewalk at 250-807-8076   </w:t>
      </w:r>
      <w:r>
        <w:rPr>
          <w:rFonts w:cs="Calibri" w:ascii="Calibri" w:hAnsi="Calibri"/>
        </w:rPr>
        <w:t xml:space="preserve"> For more information:  </w:t>
      </w:r>
      <w:hyperlink r:id="rId25">
        <w:r>
          <w:rPr>
            <w:rStyle w:val="InternetLink"/>
            <w:rFonts w:cs="Calibri" w:ascii="Calibri" w:hAnsi="Calibri"/>
          </w:rPr>
          <w:t>https://security.ok.ubc.ca/safewalk/</w:t>
        </w:r>
      </w:hyperlink>
      <w:r>
        <w:rPr>
          <w:rFonts w:cs="Calibri" w:ascii="Calibri" w:hAnsi="Calibri"/>
        </w:rPr>
        <w:t xml:space="preserve">  </w:t>
      </w:r>
    </w:p>
    <w:sectPr>
      <w:headerReference w:type="default" r:id="rId26"/>
      <w:headerReference w:type="first" r:id="rId27"/>
      <w:footerReference w:type="default" r:id="rId28"/>
      <w:type w:val="nextPage"/>
      <w:pgSz w:w="12240" w:h="15840"/>
      <w:pgMar w:left="720" w:right="720" w:header="1080" w:top="1137" w:footer="720" w:bottom="77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aco">
    <w:charset w:val="01"/>
    <w:family w:val="roman"/>
    <w:pitch w:val="variable"/>
  </w:font>
  <w:font w:name="Calibri">
    <w:altName w:val="Helvetica"/>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Book Antiqua" w:hAnsi="Book Antiqua"/>
      </w:rPr>
      <w:t xml:space="preserve">Page </w:t>
    </w:r>
    <w:r>
      <w:rPr>
        <w:rFonts w:ascii="Book Antiqua" w:hAnsi="Book Antiqua"/>
        <w:b/>
        <w:bCs/>
        <w:sz w:val="24"/>
        <w:szCs w:val="24"/>
      </w:rPr>
      <w:fldChar w:fldCharType="begin"/>
    </w:r>
    <w:r>
      <w:rPr>
        <w:sz w:val="24"/>
        <w:b/>
        <w:szCs w:val="24"/>
        <w:bCs/>
        <w:rFonts w:ascii="Book Antiqua" w:hAnsi="Book Antiqua"/>
      </w:rPr>
      <w:instrText> PAGE </w:instrText>
    </w:r>
    <w:r>
      <w:rPr>
        <w:sz w:val="24"/>
        <w:b/>
        <w:szCs w:val="24"/>
        <w:bCs/>
        <w:rFonts w:ascii="Book Antiqua" w:hAnsi="Book Antiqua"/>
      </w:rPr>
      <w:fldChar w:fldCharType="separate"/>
    </w:r>
    <w:r>
      <w:rPr>
        <w:sz w:val="24"/>
        <w:b/>
        <w:szCs w:val="24"/>
        <w:bCs/>
        <w:rFonts w:ascii="Book Antiqua" w:hAnsi="Book Antiqua"/>
      </w:rPr>
      <w:t>5</w:t>
    </w:r>
    <w:r>
      <w:rPr>
        <w:sz w:val="24"/>
        <w:b/>
        <w:szCs w:val="24"/>
        <w:bCs/>
        <w:rFonts w:ascii="Book Antiqua" w:hAnsi="Book Antiqua"/>
      </w:rPr>
      <w:fldChar w:fldCharType="end"/>
    </w:r>
    <w:r>
      <w:rPr>
        <w:rFonts w:ascii="Book Antiqua" w:hAnsi="Book Antiqua"/>
      </w:rPr>
      <w:t xml:space="preserve"> of </w:t>
    </w:r>
    <w:r>
      <w:rPr>
        <w:rFonts w:ascii="Book Antiqua" w:hAnsi="Book Antiqua"/>
        <w:b/>
        <w:bCs/>
        <w:sz w:val="24"/>
        <w:szCs w:val="24"/>
      </w:rPr>
      <w:fldChar w:fldCharType="begin"/>
    </w:r>
    <w:r>
      <w:rPr>
        <w:sz w:val="24"/>
        <w:b/>
        <w:szCs w:val="24"/>
        <w:bCs/>
        <w:rFonts w:ascii="Book Antiqua" w:hAnsi="Book Antiqua"/>
      </w:rPr>
      <w:instrText> NUMPAGES </w:instrText>
    </w:r>
    <w:r>
      <w:rPr>
        <w:sz w:val="24"/>
        <w:b/>
        <w:szCs w:val="24"/>
        <w:bCs/>
        <w:rFonts w:ascii="Book Antiqua" w:hAnsi="Book Antiqua"/>
      </w:rPr>
      <w:fldChar w:fldCharType="separate"/>
    </w:r>
    <w:r>
      <w:rPr>
        <w:sz w:val="24"/>
        <w:b/>
        <w:szCs w:val="24"/>
        <w:bCs/>
        <w:rFonts w:ascii="Book Antiqua" w:hAnsi="Book Antiqua"/>
      </w:rPr>
      <w:t>5</w:t>
    </w:r>
    <w:r>
      <w:rPr>
        <w:sz w:val="24"/>
        <w:b/>
        <w:szCs w:val="24"/>
        <w:bCs/>
        <w:rFonts w:ascii="Book Antiqua" w:hAnsi="Book Antiqua"/>
      </w:rPr>
      <w:fldChar w:fldCharType="end"/>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drawing>
        <wp:anchor behindDoc="1" distT="0" distB="0" distL="114300" distR="114300" simplePos="0" locked="0" layoutInCell="1" allowOverlap="1" relativeHeight="5">
          <wp:simplePos x="0" y="0"/>
          <wp:positionH relativeFrom="page">
            <wp:posOffset>428625</wp:posOffset>
          </wp:positionH>
          <wp:positionV relativeFrom="page">
            <wp:posOffset>47625</wp:posOffset>
          </wp:positionV>
          <wp:extent cx="5486400" cy="1106170"/>
          <wp:effectExtent l="0" t="0" r="0" b="0"/>
          <wp:wrapSquare wrapText="bothSides"/>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5486400" cy="1106170"/>
                  </a:xfrm>
                  <a:prstGeom prst="rect">
                    <a:avLst/>
                  </a:prstGeom>
                </pic:spPr>
              </pic:pic>
            </a:graphicData>
          </a:graphic>
        </wp:anchor>
      </w:drawing>
    </w:r>
    <w:r>
      <w:rPr>
        <w:lang w:eastAsia="en-CA"/>
      </w:rPr>
      <w:tab/>
    </w:r>
    <w:r>
      <w:rPr>
        <w:lang w:eastAsia="en-CA"/>
      </w:rPr>
      <w:tab/>
    </w:r>
    <w:r>
      <w:rPr>
        <w:b/>
        <w:bCs/>
        <w:color w:val="0F243E"/>
        <w:sz w:val="28"/>
        <w:szCs w:val="28"/>
        <w:lang w:eastAsia="en-CA"/>
      </w:rPr>
      <w:t xml:space="preserve"> </w:t>
    </w:r>
  </w:p>
  <w:p>
    <w:pPr>
      <w:pStyle w:val="Normal"/>
      <w:spacing w:lineRule="auto" w:line="240" w:before="0" w:after="0"/>
      <w:jc w:val="center"/>
      <w:rPr>
        <w:rFonts w:ascii="Book Antiqua" w:hAnsi="Book Antiqua"/>
        <w:b/>
        <w:b/>
        <w:color w:val="17365D"/>
        <w:szCs w:val="28"/>
      </w:rPr>
    </w:pPr>
    <w:r>
      <w:rPr>
        <w:rFonts w:ascii="Book Antiqua" w:hAnsi="Book Antiqua"/>
        <w:b/>
        <w:color w:val="17365D"/>
        <w:szCs w:val="2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1017270"/>
          <wp:effectExtent l="0" t="0" r="0" b="0"/>
          <wp:docPr id="2" name="Picture 6" descr="https://ikbsas-intranet.cms.ok.ubc.ca/wp-content/uploads/sites/114/2019/05/Logo_-_Department_of_Computer_Science__Mathematics__Physics__and_Statistics60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https://ikbsas-intranet.cms.ok.ubc.ca/wp-content/uploads/sites/114/2019/05/Logo_-_Department_of_Computer_Science__Mathematics__Physics__and_Statistics60064.jpg"/>
                  <pic:cNvPicPr>
                    <a:picLocks noChangeAspect="1" noChangeArrowheads="1"/>
                  </pic:cNvPicPr>
                </pic:nvPicPr>
                <pic:blipFill>
                  <a:blip r:embed="rId1"/>
                  <a:stretch>
                    <a:fillRect/>
                  </a:stretch>
                </pic:blipFill>
                <pic:spPr bwMode="auto">
                  <a:xfrm>
                    <a:off x="0" y="0"/>
                    <a:ext cx="5943600" cy="101727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CA"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auto"/>
      <w:kern w:val="0"/>
      <w:sz w:val="22"/>
      <w:szCs w:val="22"/>
      <w:lang w:val="en-CA" w:eastAsia="en-US" w:bidi="ar-SA"/>
    </w:rPr>
  </w:style>
  <w:style w:type="paragraph" w:styleId="Heading1">
    <w:name w:val="Heading 1"/>
    <w:basedOn w:val="Normal"/>
    <w:qFormat/>
    <w:pPr>
      <w:widowControl w:val="false"/>
      <w:spacing w:lineRule="auto" w:line="240" w:before="0" w:after="0"/>
      <w:ind w:left="100" w:right="0" w:hanging="0"/>
      <w:outlineLvl w:val="0"/>
    </w:pPr>
    <w:rPr>
      <w:rFonts w:ascii="Times New Roman" w:hAnsi="Times New Roman" w:eastAsia="Times New Roman" w:cs="Times New Roman"/>
      <w:b/>
      <w:bCs/>
      <w:u w:val="single" w:color="000000"/>
      <w:lang w:eastAsia="en-CA" w:bidi="en-C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BodyTextChar">
    <w:name w:val="Body Text Char"/>
    <w:basedOn w:val="DefaultParagraphFont"/>
    <w:qFormat/>
    <w:rPr>
      <w:rFonts w:ascii="Times New Roman" w:hAnsi="Times New Roman" w:eastAsia="Times New Roman" w:cs="Times New Roman"/>
      <w:lang w:eastAsia="en-CA" w:bidi="en-CA"/>
    </w:rPr>
  </w:style>
  <w:style w:type="character" w:styleId="Heading1Char">
    <w:name w:val="Heading 1 Char"/>
    <w:basedOn w:val="DefaultParagraphFont"/>
    <w:qFormat/>
    <w:rPr>
      <w:rFonts w:ascii="Times New Roman" w:hAnsi="Times New Roman" w:eastAsia="Times New Roman" w:cs="Times New Roman"/>
      <w:b/>
      <w:bCs/>
      <w:u w:val="single" w:color="000000"/>
      <w:lang w:eastAsia="en-CA" w:bidi="en-CA"/>
    </w:rPr>
  </w:style>
  <w:style w:type="character" w:styleId="UnresolvedMention">
    <w:name w:val="Unresolved Mention"/>
    <w:basedOn w:val="DefaultParagraphFont"/>
    <w:qFormat/>
    <w:rPr>
      <w:color w:val="605E5C"/>
      <w:highlight w:val="lightGray"/>
    </w:rPr>
  </w:style>
  <w:style w:type="character" w:styleId="HTMLCite">
    <w:name w:val="HTML Cite"/>
    <w:qFormat/>
    <w:rPr>
      <w:i/>
      <w:iCs w:val="fals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Calibri"/>
      <w:b w:val="false"/>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Calibri"/>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Calibr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Calibri"/>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Calibri" w:cs="Calibri"/>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Arial" w:cs="Arial"/>
      <w:b w:val="false"/>
      <w:i w:val="false"/>
      <w:strike w:val="false"/>
      <w:dstrike w:val="false"/>
      <w:color w:val="000000"/>
      <w:position w:val="0"/>
      <w:sz w:val="24"/>
      <w:sz w:val="24"/>
      <w:szCs w:val="24"/>
      <w:u w:val="none"/>
      <w:vertAlign w:val="baseline"/>
    </w:rPr>
  </w:style>
  <w:style w:type="character" w:styleId="ListLabel45">
    <w:name w:val="ListLabel 45"/>
    <w:qFormat/>
    <w:rPr>
      <w:rFonts w:eastAsia="Segoe UI Symbol" w:cs="Segoe UI Symbol"/>
      <w:b w:val="false"/>
      <w:i w:val="false"/>
      <w:strike w:val="false"/>
      <w:dstrike w:val="false"/>
      <w:color w:val="000000"/>
      <w:position w:val="0"/>
      <w:sz w:val="24"/>
      <w:sz w:val="24"/>
      <w:szCs w:val="24"/>
      <w:u w:val="none"/>
      <w:vertAlign w:val="baseline"/>
    </w:rPr>
  </w:style>
  <w:style w:type="character" w:styleId="ListLabel46">
    <w:name w:val="ListLabel 46"/>
    <w:qFormat/>
    <w:rPr>
      <w:rFonts w:eastAsia="Segoe UI Symbol" w:cs="Segoe UI Symbol"/>
      <w:b w:val="false"/>
      <w:i w:val="false"/>
      <w:strike w:val="false"/>
      <w:dstrike w:val="false"/>
      <w:color w:val="000000"/>
      <w:position w:val="0"/>
      <w:sz w:val="24"/>
      <w:sz w:val="24"/>
      <w:szCs w:val="24"/>
      <w:u w:val="none"/>
      <w:vertAlign w:val="baseline"/>
    </w:rPr>
  </w:style>
  <w:style w:type="character" w:styleId="ListLabel47">
    <w:name w:val="ListLabel 47"/>
    <w:qFormat/>
    <w:rPr>
      <w:rFonts w:eastAsia="Arial" w:cs="Arial"/>
      <w:b w:val="false"/>
      <w:i w:val="false"/>
      <w:strike w:val="false"/>
      <w:dstrike w:val="false"/>
      <w:color w:val="000000"/>
      <w:position w:val="0"/>
      <w:sz w:val="24"/>
      <w:sz w:val="24"/>
      <w:szCs w:val="24"/>
      <w:u w:val="none"/>
      <w:vertAlign w:val="baseline"/>
    </w:rPr>
  </w:style>
  <w:style w:type="character" w:styleId="ListLabel48">
    <w:name w:val="ListLabel 48"/>
    <w:qFormat/>
    <w:rPr>
      <w:rFonts w:eastAsia="Segoe UI Symbol" w:cs="Segoe UI Symbol"/>
      <w:b w:val="false"/>
      <w:i w:val="false"/>
      <w:strike w:val="false"/>
      <w:dstrike w:val="false"/>
      <w:color w:val="000000"/>
      <w:position w:val="0"/>
      <w:sz w:val="24"/>
      <w:sz w:val="24"/>
      <w:szCs w:val="24"/>
      <w:u w:val="none"/>
      <w:vertAlign w:val="baseline"/>
    </w:rPr>
  </w:style>
  <w:style w:type="character" w:styleId="ListLabel49">
    <w:name w:val="ListLabel 49"/>
    <w:qFormat/>
    <w:rPr>
      <w:rFonts w:eastAsia="Segoe UI Symbol" w:cs="Segoe UI Symbol"/>
      <w:b w:val="false"/>
      <w:i w:val="false"/>
      <w:strike w:val="false"/>
      <w:dstrike w:val="false"/>
      <w:color w:val="000000"/>
      <w:position w:val="0"/>
      <w:sz w:val="24"/>
      <w:sz w:val="24"/>
      <w:szCs w:val="24"/>
      <w:u w:val="none"/>
      <w:vertAlign w:val="baseline"/>
    </w:rPr>
  </w:style>
  <w:style w:type="character" w:styleId="ListLabel50">
    <w:name w:val="ListLabel 50"/>
    <w:qFormat/>
    <w:rPr>
      <w:rFonts w:eastAsia="Arial" w:cs="Arial"/>
      <w:b w:val="false"/>
      <w:i w:val="false"/>
      <w:strike w:val="false"/>
      <w:dstrike w:val="false"/>
      <w:color w:val="000000"/>
      <w:position w:val="0"/>
      <w:sz w:val="24"/>
      <w:sz w:val="24"/>
      <w:szCs w:val="24"/>
      <w:u w:val="none"/>
      <w:vertAlign w:val="baseline"/>
    </w:rPr>
  </w:style>
  <w:style w:type="character" w:styleId="ListLabel51">
    <w:name w:val="ListLabel 51"/>
    <w:qFormat/>
    <w:rPr>
      <w:rFonts w:eastAsia="Segoe UI Symbol" w:cs="Segoe UI Symbol"/>
      <w:b w:val="false"/>
      <w:i w:val="false"/>
      <w:strike w:val="false"/>
      <w:dstrike w:val="false"/>
      <w:color w:val="000000"/>
      <w:position w:val="0"/>
      <w:sz w:val="24"/>
      <w:sz w:val="24"/>
      <w:szCs w:val="24"/>
      <w:u w:val="none"/>
      <w:vertAlign w:val="baseline"/>
    </w:rPr>
  </w:style>
  <w:style w:type="character" w:styleId="ListLabel52">
    <w:name w:val="ListLabel 52"/>
    <w:qFormat/>
    <w:rPr>
      <w:rFonts w:eastAsia="Segoe UI Symbol" w:cs="Segoe UI Symbol"/>
      <w:b w:val="false"/>
      <w:i w:val="false"/>
      <w:strike w:val="false"/>
      <w:dstrike w:val="false"/>
      <w:color w:val="000000"/>
      <w:position w:val="0"/>
      <w:sz w:val="24"/>
      <w:sz w:val="24"/>
      <w:szCs w:val="24"/>
      <w:u w:val="none"/>
      <w:vertAlign w:val="baseline"/>
    </w:rPr>
  </w:style>
  <w:style w:type="character" w:styleId="ListLabel53">
    <w:name w:val="ListLabel 53"/>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54">
    <w:name w:val="ListLabel 54"/>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55">
    <w:name w:val="ListLabel 55"/>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56">
    <w:name w:val="ListLabel 56"/>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57">
    <w:name w:val="ListLabel 57"/>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58">
    <w:name w:val="ListLabel 58"/>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59">
    <w:name w:val="ListLabel 59"/>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60">
    <w:name w:val="ListLabel 60"/>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61">
    <w:name w:val="ListLabel 61"/>
    <w:qFormat/>
    <w:rPr>
      <w:rFonts w:eastAsia="Times New Roman" w:cs="Times New Roman"/>
      <w:b w:val="false"/>
      <w:i w:val="false"/>
      <w:strike w:val="false"/>
      <w:dstrike w:val="false"/>
      <w:color w:val="000000"/>
      <w:position w:val="0"/>
      <w:sz w:val="24"/>
      <w:sz w:val="24"/>
      <w:szCs w:val="24"/>
      <w:u w:val="none"/>
      <w:vertAlign w:val="baseline"/>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Times New Roman" w:cs="Times New Roman"/>
      <w:i/>
      <w:w w:val="142"/>
      <w:sz w:val="24"/>
      <w:szCs w:val="24"/>
    </w:rPr>
  </w:style>
  <w:style w:type="character" w:styleId="ListLabel66">
    <w:name w:val="ListLabel 66"/>
    <w:qFormat/>
    <w:rPr>
      <w:rFonts w:ascii="Calibri" w:hAnsi="Calibri" w:cs="Calibri"/>
      <w:w w:val="105"/>
      <w:sz w:val="24"/>
      <w:szCs w:val="24"/>
    </w:rPr>
  </w:style>
  <w:style w:type="character" w:styleId="ListLabel67">
    <w:name w:val="ListLabel 67"/>
    <w:qFormat/>
    <w:rPr>
      <w:rFonts w:ascii="Calibri" w:hAnsi="Calibri" w:cs="Calibri"/>
      <w:w w:val="110"/>
      <w:sz w:val="24"/>
      <w:szCs w:val="24"/>
    </w:rPr>
  </w:style>
  <w:style w:type="character" w:styleId="ListLabel68">
    <w:name w:val="ListLabel 68"/>
    <w:qFormat/>
    <w:rPr>
      <w:rFonts w:cs="Calibri"/>
      <w:sz w:val="24"/>
      <w:szCs w:val="24"/>
    </w:rPr>
  </w:style>
  <w:style w:type="character" w:styleId="ListLabel69">
    <w:name w:val="ListLabel 69"/>
    <w:qFormat/>
    <w:rPr>
      <w:rFonts w:ascii="Calibri" w:hAnsi="Calibri" w:cs="Calibri"/>
      <w:szCs w:val="24"/>
    </w:rPr>
  </w:style>
  <w:style w:type="character" w:styleId="ListLabel70">
    <w:name w:val="ListLabel 70"/>
    <w:qFormat/>
    <w:rPr>
      <w:rFonts w:cs="Calibri"/>
    </w:rPr>
  </w:style>
  <w:style w:type="character" w:styleId="ListLabel71">
    <w:name w:val="ListLabel 71"/>
    <w:qFormat/>
    <w:rPr>
      <w:rFonts w:ascii="Calibri" w:hAnsi="Calibri" w:cs="Calibri"/>
      <w:color w:val="0000FF"/>
      <w:u w:val="single"/>
    </w:rPr>
  </w:style>
  <w:style w:type="character" w:styleId="ListLabel72">
    <w:name w:val="ListLabel 72"/>
    <w:qFormat/>
    <w:rPr>
      <w:rFonts w:ascii="Calibri" w:hAnsi="Calibri" w:cs="Calibri"/>
    </w:rPr>
  </w:style>
  <w:style w:type="character" w:styleId="ListLabel73">
    <w:name w:val="ListLabel 73"/>
    <w:qFormat/>
    <w:rPr>
      <w:rFonts w:ascii="Calibri" w:hAnsi="Calibri" w:cs="Calibri"/>
      <w:color w:val="0000FF"/>
      <w:u w:val="single"/>
    </w:rPr>
  </w:style>
  <w:style w:type="character" w:styleId="ListLabel74">
    <w:name w:val="ListLabel 74"/>
    <w:qFormat/>
    <w:rPr>
      <w:rFonts w:ascii="Calibri" w:hAnsi="Calibri" w:cs="Calibri"/>
      <w:lang w:val="en-US"/>
    </w:rPr>
  </w:style>
  <w:style w:type="character" w:styleId="ListLabel75">
    <w:name w:val="ListLabel 75"/>
    <w:qFormat/>
    <w:rPr>
      <w:rFonts w:ascii="Calibri" w:hAnsi="Calibri" w:cs="Calibri"/>
      <w:spacing w:val="8"/>
    </w:rPr>
  </w:style>
  <w:style w:type="character" w:styleId="ListLabel170">
    <w:name w:val="ListLabel 170"/>
    <w:qFormat/>
    <w:rPr>
      <w:rFonts w:ascii="Calibri" w:hAnsi="Calibri" w:cs="Calibri"/>
      <w:w w:val="110"/>
      <w:sz w:val="24"/>
      <w:szCs w:val="24"/>
    </w:rPr>
  </w:style>
  <w:style w:type="character" w:styleId="ListLabel169">
    <w:name w:val="ListLabel 169"/>
    <w:qFormat/>
    <w:rPr>
      <w:rFonts w:ascii="Calibri" w:hAnsi="Calibri" w:cs="Calibri"/>
      <w:w w:val="105"/>
      <w:sz w:val="24"/>
      <w:szCs w:val="24"/>
    </w:rPr>
  </w:style>
  <w:style w:type="character" w:styleId="Bullets">
    <w:name w:val="Bullets"/>
    <w:qFormat/>
    <w:rPr>
      <w:rFonts w:ascii="OpenSymbol" w:hAnsi="OpenSymbol" w:eastAsia="OpenSymbol" w:cs="OpenSymbol"/>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Times New Roman"/>
      <w:i/>
      <w:w w:val="142"/>
      <w:sz w:val="24"/>
      <w:szCs w:val="24"/>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ascii="Calibri" w:hAnsi="Calibri" w:cs="Calibri"/>
      <w:w w:val="105"/>
      <w:sz w:val="24"/>
      <w:szCs w:val="24"/>
    </w:rPr>
  </w:style>
  <w:style w:type="character" w:styleId="ListLabel199">
    <w:name w:val="ListLabel 199"/>
    <w:qFormat/>
    <w:rPr>
      <w:rFonts w:ascii="Calibri" w:hAnsi="Calibri" w:cs="Calibri"/>
      <w:w w:val="110"/>
      <w:sz w:val="24"/>
      <w:szCs w:val="24"/>
    </w:rPr>
  </w:style>
  <w:style w:type="character" w:styleId="ListLabel200">
    <w:name w:val="ListLabel 200"/>
    <w:qFormat/>
    <w:rPr>
      <w:rFonts w:ascii="Calibri" w:hAnsi="Calibri" w:cs="Calibri"/>
      <w:spacing w:val="-13"/>
      <w:w w:val="110"/>
      <w:sz w:val="24"/>
      <w:szCs w:val="24"/>
    </w:rPr>
  </w:style>
  <w:style w:type="character" w:styleId="ListLabel201">
    <w:name w:val="ListLabel 201"/>
    <w:qFormat/>
    <w:rPr>
      <w:rFonts w:cs="Calibri"/>
      <w:sz w:val="24"/>
      <w:szCs w:val="24"/>
    </w:rPr>
  </w:style>
  <w:style w:type="character" w:styleId="ListLabel202">
    <w:name w:val="ListLabel 202"/>
    <w:qFormat/>
    <w:rPr>
      <w:rFonts w:ascii="Calibri" w:hAnsi="Calibri" w:cs="Calibri"/>
      <w:szCs w:val="24"/>
    </w:rPr>
  </w:style>
  <w:style w:type="character" w:styleId="ListLabel203">
    <w:name w:val="ListLabel 203"/>
    <w:qFormat/>
    <w:rPr>
      <w:rFonts w:cs="Calibri"/>
    </w:rPr>
  </w:style>
  <w:style w:type="character" w:styleId="ListLabel204">
    <w:name w:val="ListLabel 204"/>
    <w:qFormat/>
    <w:rPr>
      <w:rFonts w:ascii="Calibri" w:hAnsi="Calibri" w:cs="Calibri"/>
      <w:color w:val="0000FF"/>
      <w:u w:val="single"/>
    </w:rPr>
  </w:style>
  <w:style w:type="character" w:styleId="ListLabel205">
    <w:name w:val="ListLabel 205"/>
    <w:qFormat/>
    <w:rPr>
      <w:rFonts w:ascii="Calibri" w:hAnsi="Calibri" w:cs="Calibri"/>
    </w:rPr>
  </w:style>
  <w:style w:type="character" w:styleId="ListLabel206">
    <w:name w:val="ListLabel 206"/>
    <w:qFormat/>
    <w:rPr>
      <w:rFonts w:ascii="Calibri" w:hAnsi="Calibri" w:cs="Calibri"/>
      <w:color w:val="0000FF"/>
      <w:u w:val="single"/>
    </w:rPr>
  </w:style>
  <w:style w:type="character" w:styleId="ListLabel207">
    <w:name w:val="ListLabel 207"/>
    <w:qFormat/>
    <w:rPr>
      <w:rFonts w:ascii="Calibri" w:hAnsi="Calibri" w:cs="Calibri"/>
      <w:lang w:val="en-US"/>
    </w:rPr>
  </w:style>
  <w:style w:type="character" w:styleId="ListLabel208">
    <w:name w:val="ListLabel 208"/>
    <w:qFormat/>
    <w:rPr>
      <w:rFonts w:ascii="Calibri" w:hAnsi="Calibri" w:cs="Calibri"/>
      <w:spacing w:val="8"/>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Calibri"/>
      <w:w w:val="105"/>
      <w:sz w:val="24"/>
      <w:szCs w:val="24"/>
    </w:rPr>
  </w:style>
  <w:style w:type="character" w:styleId="ListLabel228">
    <w:name w:val="ListLabel 228"/>
    <w:qFormat/>
    <w:rPr>
      <w:rFonts w:ascii="Calibri" w:hAnsi="Calibri" w:cs="Calibri"/>
      <w:w w:val="110"/>
      <w:sz w:val="24"/>
      <w:szCs w:val="24"/>
    </w:rPr>
  </w:style>
  <w:style w:type="character" w:styleId="ListLabel229">
    <w:name w:val="ListLabel 229"/>
    <w:qFormat/>
    <w:rPr>
      <w:rFonts w:ascii="Calibri" w:hAnsi="Calibri" w:cs="Calibri"/>
      <w:spacing w:val="-13"/>
      <w:w w:val="110"/>
      <w:sz w:val="24"/>
      <w:szCs w:val="24"/>
    </w:rPr>
  </w:style>
  <w:style w:type="character" w:styleId="ListLabel230">
    <w:name w:val="ListLabel 230"/>
    <w:qFormat/>
    <w:rPr>
      <w:rFonts w:cs="Calibri"/>
      <w:sz w:val="24"/>
      <w:szCs w:val="24"/>
    </w:rPr>
  </w:style>
  <w:style w:type="character" w:styleId="ListLabel231">
    <w:name w:val="ListLabel 231"/>
    <w:qFormat/>
    <w:rPr>
      <w:rFonts w:ascii="Calibri" w:hAnsi="Calibri" w:cs="Calibri"/>
      <w:szCs w:val="24"/>
    </w:rPr>
  </w:style>
  <w:style w:type="character" w:styleId="ListLabel232">
    <w:name w:val="ListLabel 232"/>
    <w:qFormat/>
    <w:rPr>
      <w:rFonts w:cs="Calibri"/>
    </w:rPr>
  </w:style>
  <w:style w:type="character" w:styleId="ListLabel233">
    <w:name w:val="ListLabel 233"/>
    <w:qFormat/>
    <w:rPr>
      <w:rFonts w:ascii="Calibri" w:hAnsi="Calibri" w:cs="Calibri"/>
      <w:color w:val="0000FF"/>
      <w:u w:val="single"/>
    </w:rPr>
  </w:style>
  <w:style w:type="character" w:styleId="ListLabel234">
    <w:name w:val="ListLabel 234"/>
    <w:qFormat/>
    <w:rPr>
      <w:rFonts w:ascii="Calibri" w:hAnsi="Calibri" w:cs="Calibri"/>
    </w:rPr>
  </w:style>
  <w:style w:type="character" w:styleId="ListLabel235">
    <w:name w:val="ListLabel 235"/>
    <w:qFormat/>
    <w:rPr>
      <w:rFonts w:ascii="Calibri" w:hAnsi="Calibri" w:cs="Calibri"/>
      <w:color w:val="0000FF"/>
      <w:u w:val="single"/>
    </w:rPr>
  </w:style>
  <w:style w:type="character" w:styleId="ListLabel236">
    <w:name w:val="ListLabel 236"/>
    <w:qFormat/>
    <w:rPr>
      <w:rFonts w:ascii="Calibri" w:hAnsi="Calibri" w:cs="Calibri"/>
      <w:lang w:val="en-US"/>
    </w:rPr>
  </w:style>
  <w:style w:type="character" w:styleId="ListLabel237">
    <w:name w:val="ListLabel 237"/>
    <w:qFormat/>
    <w:rPr>
      <w:rFonts w:ascii="Calibri" w:hAnsi="Calibri" w:cs="Calibri"/>
      <w:spacing w:val="8"/>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ascii="Calibri" w:hAnsi="Calibri" w:cs="Calibri"/>
      <w:w w:val="105"/>
      <w:sz w:val="24"/>
      <w:szCs w:val="24"/>
    </w:rPr>
  </w:style>
  <w:style w:type="character" w:styleId="ListLabel248">
    <w:name w:val="ListLabel 248"/>
    <w:qFormat/>
    <w:rPr>
      <w:rFonts w:ascii="Calibri" w:hAnsi="Calibri" w:cs="Calibri"/>
      <w:w w:val="110"/>
      <w:sz w:val="24"/>
      <w:szCs w:val="24"/>
    </w:rPr>
  </w:style>
  <w:style w:type="character" w:styleId="ListLabel249">
    <w:name w:val="ListLabel 249"/>
    <w:qFormat/>
    <w:rPr>
      <w:rFonts w:ascii="Calibri" w:hAnsi="Calibri" w:cs="Calibri"/>
      <w:spacing w:val="-13"/>
      <w:w w:val="110"/>
      <w:sz w:val="24"/>
      <w:szCs w:val="24"/>
    </w:rPr>
  </w:style>
  <w:style w:type="character" w:styleId="ListLabel250">
    <w:name w:val="ListLabel 250"/>
    <w:qFormat/>
    <w:rPr>
      <w:rFonts w:cs="Calibri"/>
      <w:sz w:val="24"/>
      <w:szCs w:val="24"/>
    </w:rPr>
  </w:style>
  <w:style w:type="character" w:styleId="ListLabel251">
    <w:name w:val="ListLabel 251"/>
    <w:qFormat/>
    <w:rPr>
      <w:rFonts w:ascii="Calibri" w:hAnsi="Calibri" w:cs="Calibri"/>
      <w:szCs w:val="24"/>
    </w:rPr>
  </w:style>
  <w:style w:type="character" w:styleId="ListLabel252">
    <w:name w:val="ListLabel 252"/>
    <w:qFormat/>
    <w:rPr>
      <w:rFonts w:cs="Calibri"/>
    </w:rPr>
  </w:style>
  <w:style w:type="character" w:styleId="ListLabel253">
    <w:name w:val="ListLabel 253"/>
    <w:qFormat/>
    <w:rPr>
      <w:rFonts w:ascii="Calibri" w:hAnsi="Calibri" w:cs="Calibri"/>
      <w:color w:val="0000FF"/>
      <w:u w:val="single"/>
    </w:rPr>
  </w:style>
  <w:style w:type="character" w:styleId="ListLabel254">
    <w:name w:val="ListLabel 254"/>
    <w:qFormat/>
    <w:rPr>
      <w:rFonts w:ascii="Calibri" w:hAnsi="Calibri" w:cs="Calibri"/>
    </w:rPr>
  </w:style>
  <w:style w:type="character" w:styleId="ListLabel255">
    <w:name w:val="ListLabel 255"/>
    <w:qFormat/>
    <w:rPr>
      <w:rFonts w:ascii="Calibri" w:hAnsi="Calibri" w:cs="Calibri"/>
      <w:color w:val="0000FF"/>
      <w:u w:val="single"/>
    </w:rPr>
  </w:style>
  <w:style w:type="character" w:styleId="ListLabel256">
    <w:name w:val="ListLabel 256"/>
    <w:qFormat/>
    <w:rPr>
      <w:rFonts w:ascii="Calibri" w:hAnsi="Calibri" w:cs="Calibri"/>
      <w:lang w:val="en-US"/>
    </w:rPr>
  </w:style>
  <w:style w:type="character" w:styleId="ListLabel257">
    <w:name w:val="ListLabel 257"/>
    <w:qFormat/>
    <w:rPr>
      <w:rFonts w:ascii="Calibri" w:hAnsi="Calibri" w:cs="Calibri"/>
      <w:spacing w:val="8"/>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Calibri" w:hAnsi="Calibri" w:cs="Calibri"/>
      <w:w w:val="105"/>
      <w:sz w:val="24"/>
      <w:szCs w:val="24"/>
    </w:rPr>
  </w:style>
  <w:style w:type="character" w:styleId="ListLabel268">
    <w:name w:val="ListLabel 268"/>
    <w:qFormat/>
    <w:rPr>
      <w:rFonts w:ascii="Calibri" w:hAnsi="Calibri" w:cs="Calibri"/>
      <w:w w:val="110"/>
      <w:sz w:val="24"/>
      <w:szCs w:val="24"/>
    </w:rPr>
  </w:style>
  <w:style w:type="character" w:styleId="ListLabel269">
    <w:name w:val="ListLabel 269"/>
    <w:qFormat/>
    <w:rPr>
      <w:rFonts w:ascii="Calibri" w:hAnsi="Calibri" w:cs="Calibri"/>
      <w:spacing w:val="-13"/>
      <w:w w:val="110"/>
      <w:sz w:val="24"/>
      <w:szCs w:val="24"/>
    </w:rPr>
  </w:style>
  <w:style w:type="character" w:styleId="ListLabel270">
    <w:name w:val="ListLabel 270"/>
    <w:qFormat/>
    <w:rPr>
      <w:rFonts w:cs="Calibri"/>
      <w:sz w:val="24"/>
      <w:szCs w:val="24"/>
    </w:rPr>
  </w:style>
  <w:style w:type="character" w:styleId="ListLabel271">
    <w:name w:val="ListLabel 271"/>
    <w:qFormat/>
    <w:rPr>
      <w:rFonts w:ascii="Calibri" w:hAnsi="Calibri" w:cs="Calibri"/>
      <w:szCs w:val="24"/>
    </w:rPr>
  </w:style>
  <w:style w:type="character" w:styleId="ListLabel272">
    <w:name w:val="ListLabel 272"/>
    <w:qFormat/>
    <w:rPr>
      <w:rFonts w:cs="Calibri"/>
    </w:rPr>
  </w:style>
  <w:style w:type="character" w:styleId="ListLabel273">
    <w:name w:val="ListLabel 273"/>
    <w:qFormat/>
    <w:rPr>
      <w:rFonts w:ascii="Calibri" w:hAnsi="Calibri" w:cs="Calibri"/>
      <w:color w:val="0000FF"/>
      <w:u w:val="single"/>
    </w:rPr>
  </w:style>
  <w:style w:type="character" w:styleId="ListLabel274">
    <w:name w:val="ListLabel 274"/>
    <w:qFormat/>
    <w:rPr>
      <w:rFonts w:ascii="Calibri" w:hAnsi="Calibri" w:cs="Calibri"/>
    </w:rPr>
  </w:style>
  <w:style w:type="character" w:styleId="ListLabel275">
    <w:name w:val="ListLabel 275"/>
    <w:qFormat/>
    <w:rPr>
      <w:rFonts w:ascii="Calibri" w:hAnsi="Calibri" w:cs="Calibri"/>
      <w:color w:val="0000FF"/>
      <w:u w:val="single"/>
    </w:rPr>
  </w:style>
  <w:style w:type="character" w:styleId="ListLabel276">
    <w:name w:val="ListLabel 276"/>
    <w:qFormat/>
    <w:rPr>
      <w:rFonts w:ascii="Calibri" w:hAnsi="Calibri" w:cs="Calibri"/>
      <w:lang w:val="en-US"/>
    </w:rPr>
  </w:style>
  <w:style w:type="character" w:styleId="ListLabel277">
    <w:name w:val="ListLabel 277"/>
    <w:qFormat/>
    <w:rPr>
      <w:rFonts w:ascii="Calibri" w:hAnsi="Calibri" w:cs="Calibri"/>
      <w:spacing w:val="8"/>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Calibri" w:hAnsi="Calibri" w:cs="Calibri"/>
      <w:w w:val="105"/>
      <w:sz w:val="24"/>
      <w:szCs w:val="24"/>
    </w:rPr>
  </w:style>
  <w:style w:type="character" w:styleId="ListLabel288">
    <w:name w:val="ListLabel 288"/>
    <w:qFormat/>
    <w:rPr>
      <w:rFonts w:ascii="Calibri" w:hAnsi="Calibri" w:cs="Calibri"/>
      <w:w w:val="110"/>
      <w:sz w:val="24"/>
      <w:szCs w:val="24"/>
    </w:rPr>
  </w:style>
  <w:style w:type="character" w:styleId="ListLabel289">
    <w:name w:val="ListLabel 289"/>
    <w:qFormat/>
    <w:rPr>
      <w:rFonts w:ascii="Calibri" w:hAnsi="Calibri" w:cs="Calibri"/>
      <w:spacing w:val="-13"/>
      <w:w w:val="110"/>
      <w:sz w:val="24"/>
      <w:szCs w:val="24"/>
    </w:rPr>
  </w:style>
  <w:style w:type="character" w:styleId="ListLabel290">
    <w:name w:val="ListLabel 290"/>
    <w:qFormat/>
    <w:rPr>
      <w:rFonts w:cs="Calibri"/>
      <w:sz w:val="24"/>
      <w:szCs w:val="24"/>
    </w:rPr>
  </w:style>
  <w:style w:type="character" w:styleId="ListLabel291">
    <w:name w:val="ListLabel 291"/>
    <w:qFormat/>
    <w:rPr>
      <w:rFonts w:ascii="Calibri" w:hAnsi="Calibri" w:cs="Calibri"/>
      <w:szCs w:val="24"/>
    </w:rPr>
  </w:style>
  <w:style w:type="character" w:styleId="ListLabel292">
    <w:name w:val="ListLabel 292"/>
    <w:qFormat/>
    <w:rPr>
      <w:rFonts w:cs="Calibri"/>
    </w:rPr>
  </w:style>
  <w:style w:type="character" w:styleId="ListLabel293">
    <w:name w:val="ListLabel 293"/>
    <w:qFormat/>
    <w:rPr>
      <w:rFonts w:ascii="Calibri" w:hAnsi="Calibri" w:cs="Calibri"/>
      <w:color w:val="0000FF"/>
      <w:u w:val="single"/>
    </w:rPr>
  </w:style>
  <w:style w:type="character" w:styleId="ListLabel294">
    <w:name w:val="ListLabel 294"/>
    <w:qFormat/>
    <w:rPr>
      <w:rFonts w:ascii="Calibri" w:hAnsi="Calibri" w:cs="Calibri"/>
    </w:rPr>
  </w:style>
  <w:style w:type="character" w:styleId="ListLabel295">
    <w:name w:val="ListLabel 295"/>
    <w:qFormat/>
    <w:rPr>
      <w:rFonts w:ascii="Calibri" w:hAnsi="Calibri" w:cs="Calibri"/>
      <w:color w:val="0000FF"/>
      <w:u w:val="single"/>
    </w:rPr>
  </w:style>
  <w:style w:type="character" w:styleId="ListLabel296">
    <w:name w:val="ListLabel 296"/>
    <w:qFormat/>
    <w:rPr>
      <w:rFonts w:ascii="Calibri" w:hAnsi="Calibri" w:cs="Calibri"/>
      <w:lang w:val="en-US"/>
    </w:rPr>
  </w:style>
  <w:style w:type="character" w:styleId="ListLabel297">
    <w:name w:val="ListLabel 297"/>
    <w:qFormat/>
    <w:rPr>
      <w:rFonts w:ascii="Calibri" w:hAnsi="Calibri" w:cs="Calibri"/>
      <w:spacing w:val="8"/>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ascii="Calibri" w:hAnsi="Calibri" w:cs="Calibri"/>
      <w:w w:val="105"/>
      <w:sz w:val="24"/>
      <w:szCs w:val="24"/>
    </w:rPr>
  </w:style>
  <w:style w:type="character" w:styleId="ListLabel308">
    <w:name w:val="ListLabel 308"/>
    <w:qFormat/>
    <w:rPr>
      <w:rFonts w:ascii="Calibri" w:hAnsi="Calibri" w:cs="Calibri"/>
      <w:w w:val="110"/>
      <w:sz w:val="24"/>
      <w:szCs w:val="24"/>
    </w:rPr>
  </w:style>
  <w:style w:type="character" w:styleId="ListLabel309">
    <w:name w:val="ListLabel 309"/>
    <w:qFormat/>
    <w:rPr>
      <w:rFonts w:ascii="Calibri" w:hAnsi="Calibri" w:cs="Calibri"/>
      <w:spacing w:val="-13"/>
      <w:w w:val="110"/>
      <w:sz w:val="24"/>
      <w:szCs w:val="24"/>
    </w:rPr>
  </w:style>
  <w:style w:type="character" w:styleId="ListLabel310">
    <w:name w:val="ListLabel 310"/>
    <w:qFormat/>
    <w:rPr>
      <w:rFonts w:cs="Calibri"/>
      <w:sz w:val="24"/>
      <w:szCs w:val="24"/>
    </w:rPr>
  </w:style>
  <w:style w:type="character" w:styleId="ListLabel311">
    <w:name w:val="ListLabel 311"/>
    <w:qFormat/>
    <w:rPr>
      <w:rFonts w:ascii="Calibri" w:hAnsi="Calibri" w:cs="Calibri"/>
      <w:szCs w:val="24"/>
    </w:rPr>
  </w:style>
  <w:style w:type="character" w:styleId="ListLabel312">
    <w:name w:val="ListLabel 312"/>
    <w:qFormat/>
    <w:rPr>
      <w:rFonts w:cs="Calibri"/>
    </w:rPr>
  </w:style>
  <w:style w:type="character" w:styleId="ListLabel313">
    <w:name w:val="ListLabel 313"/>
    <w:qFormat/>
    <w:rPr>
      <w:rFonts w:ascii="Calibri" w:hAnsi="Calibri" w:cs="Calibri"/>
      <w:color w:val="0000FF"/>
      <w:u w:val="single"/>
    </w:rPr>
  </w:style>
  <w:style w:type="character" w:styleId="ListLabel314">
    <w:name w:val="ListLabel 314"/>
    <w:qFormat/>
    <w:rPr>
      <w:rFonts w:ascii="Calibri" w:hAnsi="Calibri" w:cs="Calibri"/>
    </w:rPr>
  </w:style>
  <w:style w:type="character" w:styleId="ListLabel315">
    <w:name w:val="ListLabel 315"/>
    <w:qFormat/>
    <w:rPr>
      <w:rFonts w:ascii="Calibri" w:hAnsi="Calibri" w:cs="Calibri"/>
      <w:color w:val="0000FF"/>
      <w:u w:val="single"/>
    </w:rPr>
  </w:style>
  <w:style w:type="character" w:styleId="ListLabel316">
    <w:name w:val="ListLabel 316"/>
    <w:qFormat/>
    <w:rPr>
      <w:rFonts w:ascii="Calibri" w:hAnsi="Calibri" w:cs="Calibri"/>
      <w:lang w:val="en-US"/>
    </w:rPr>
  </w:style>
  <w:style w:type="character" w:styleId="ListLabel317">
    <w:name w:val="ListLabel 317"/>
    <w:qFormat/>
    <w:rPr>
      <w:rFonts w:ascii="Calibri" w:hAnsi="Calibri" w:cs="Calibri"/>
      <w:spacing w:val="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widowControl w:val="false"/>
      <w:spacing w:lineRule="auto" w:line="240" w:before="0" w:after="0"/>
    </w:pPr>
    <w:rPr>
      <w:rFonts w:ascii="Times New Roman" w:hAnsi="Times New Roman" w:eastAsia="Times New Roman" w:cs="Times New Roman"/>
      <w:lang w:eastAsia="en-CA" w:bidi="en-C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Default">
    <w:name w:val="Default"/>
    <w:qFormat/>
    <w:pPr>
      <w:widowControl/>
      <w:overflowPunct w:val="false"/>
      <w:bidi w:val="0"/>
      <w:spacing w:lineRule="auto" w:line="240" w:before="0" w:after="0"/>
      <w:jc w:val="left"/>
    </w:pPr>
    <w:rPr>
      <w:rFonts w:ascii="Times New Roman" w:hAnsi="Times New Roman" w:eastAsia="Calibri" w:cs="Times New Roman"/>
      <w:color w:val="000000"/>
      <w:kern w:val="0"/>
      <w:sz w:val="24"/>
      <w:szCs w:val="24"/>
      <w:lang w:val="en-CA" w:eastAsia="en-US" w:bidi="ar-SA"/>
    </w:rPr>
  </w:style>
  <w:style w:type="paragraph" w:styleId="WPNormal">
    <w:name w:val="WP_Normal"/>
    <w:basedOn w:val="Normal"/>
    <w:qFormat/>
    <w:pPr>
      <w:spacing w:lineRule="auto" w:line="240" w:before="0" w:after="0"/>
    </w:pPr>
    <w:rPr>
      <w:rFonts w:ascii="Monaco" w:hAnsi="Monaco" w:eastAsia="Times New Roman" w:cs="Times New Roman"/>
      <w:sz w:val="24"/>
      <w:szCs w:val="20"/>
      <w:lang w:val="en-US"/>
    </w:rPr>
  </w:style>
  <w:style w:type="paragraph" w:styleId="NormalWeb">
    <w:name w:val="Normal (Web)"/>
    <w:basedOn w:val="Normal"/>
    <w:qFormat/>
    <w:pPr>
      <w:spacing w:lineRule="auto" w:line="240" w:before="280" w:after="280"/>
    </w:pPr>
    <w:rPr>
      <w:rFonts w:ascii="Times New Roman" w:hAnsi="Times New Roman" w:cs="Times New Roman"/>
      <w:sz w:val="24"/>
      <w:szCs w:val="24"/>
      <w:lang w:eastAsia="en-CA"/>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auto"/>
      <w:kern w:val="0"/>
      <w:sz w:val="22"/>
      <w:szCs w:val="22"/>
      <w:lang w:val="en-CA" w:eastAsia="en-US" w:bidi="ar-SA"/>
    </w:rPr>
  </w:style>
  <w:style w:type="paragraph" w:styleId="TableParagraph">
    <w:name w:val="Table Paragraph"/>
    <w:basedOn w:val="Normal"/>
    <w:qFormat/>
    <w:pPr>
      <w:widowControl w:val="false"/>
      <w:spacing w:lineRule="exact" w:line="231" w:before="0" w:after="0"/>
    </w:pPr>
    <w:rPr>
      <w:rFonts w:ascii="Times New Roman" w:hAnsi="Times New Roman" w:eastAsia="Times New Roman" w:cs="Times New Roman"/>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project.org/" TargetMode="External"/><Relationship Id="rId3" Type="http://schemas.openxmlformats.org/officeDocument/2006/relationships/hyperlink" Target="https://www.rstudio.com/" TargetMode="External"/><Relationship Id="rId4" Type="http://schemas.openxmlformats.org/officeDocument/2006/relationships/hyperlink" Target="https://www.rstudio.com/" TargetMode="External"/><Relationship Id="rId5" Type="http://schemas.openxmlformats.org/officeDocument/2006/relationships/hyperlink" Target="https://cran.r-project.org/" TargetMode="External"/><Relationship Id="rId6" Type="http://schemas.openxmlformats.org/officeDocument/2006/relationships/hyperlink" Target="https://www.rstudio.com/products/rstudio/download/" TargetMode="External"/><Relationship Id="rId7" Type="http://schemas.openxmlformats.org/officeDocument/2006/relationships/hyperlink" Target="https://www.rstudio.com/products/rstudio/download/" TargetMode="External"/><Relationship Id="rId8" Type="http://schemas.openxmlformats.org/officeDocument/2006/relationships/hyperlink" Target="http://www.calendar.ubc.ca/okanagan/index.cfm?tree=3,41,90,1014" TargetMode="External"/><Relationship Id="rId9" Type="http://schemas.openxmlformats.org/officeDocument/2006/relationships/hyperlink" Target="http://www.calendar.ubc.ca/okanagan/index.cfm?tree=3,48,0,0" TargetMode="External"/><Relationship Id="rId10" Type="http://schemas.openxmlformats.org/officeDocument/2006/relationships/hyperlink" Target="http://okanagan.students.ubc.ca/calendar/index.cfm?tree=3,54,111,0" TargetMode="External"/><Relationship Id="rId11" Type="http://schemas.openxmlformats.org/officeDocument/2006/relationships/hyperlink" Target="http://copyright.ubc.ca/requirements/copyright-guidelines/" TargetMode="External"/><Relationship Id="rId12" Type="http://schemas.openxmlformats.org/officeDocument/2006/relationships/hyperlink" Target="http://copyright.ubc.ca/requirements/fair-dealing/" TargetMode="External"/><Relationship Id="rId13" Type="http://schemas.openxmlformats.org/officeDocument/2006/relationships/hyperlink" Target="mailto:heinz.bauschke@ubc.ca" TargetMode="External"/><Relationship Id="rId14" Type="http://schemas.openxmlformats.org/officeDocument/2006/relationships/hyperlink" Target="mailto:lael.parrott@ubc.ca" TargetMode="External"/><Relationship Id="rId15" Type="http://schemas.openxmlformats.org/officeDocument/2006/relationships/hyperlink" Target="http://students.ok.ubc.ca/drc/welcome.html" TargetMode="External"/><Relationship Id="rId16" Type="http://schemas.openxmlformats.org/officeDocument/2006/relationships/hyperlink" Target="mailto:drc.questions@ubc.ca" TargetMode="External"/><Relationship Id="rId17" Type="http://schemas.openxmlformats.org/officeDocument/2006/relationships/hyperlink" Target="https://equity.ok.ubc.ca/" TargetMode="External"/><Relationship Id="rId18" Type="http://schemas.openxmlformats.org/officeDocument/2006/relationships/hyperlink" Target="mailto:equity.ubco@ubc.ca" TargetMode="External"/><Relationship Id="rId19" Type="http://schemas.openxmlformats.org/officeDocument/2006/relationships/hyperlink" Target="http://www.students.ok.ubc.ca/health-wellness" TargetMode="External"/><Relationship Id="rId20" Type="http://schemas.openxmlformats.org/officeDocument/2006/relationships/hyperlink" Target="mailto:healthwellness.okanagan@ubc.ca" TargetMode="External"/><Relationship Id="rId21" Type="http://schemas.openxmlformats.org/officeDocument/2006/relationships/hyperlink" Target="https://svpro.ok.ubc.ca/" TargetMode="External"/><Relationship Id="rId22" Type="http://schemas.openxmlformats.org/officeDocument/2006/relationships/hyperlink" Target="https://investigationsoffice.ubc.ca/" TargetMode="External"/><Relationship Id="rId23" Type="http://schemas.openxmlformats.org/officeDocument/2006/relationships/hyperlink" Target="mailto:director.of.investigations@ubc.ca" TargetMode="External"/><Relationship Id="rId24" Type="http://schemas.openxmlformats.org/officeDocument/2006/relationships/hyperlink" Target="https://students.ok.ubc.ca/student-learning-hub/" TargetMode="External"/><Relationship Id="rId25" Type="http://schemas.openxmlformats.org/officeDocument/2006/relationships/hyperlink" Target="https://security.ok.ubc.ca/safewalk/"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2496</TotalTime>
  <Application>LibreOffice/6.0.7.3$Linux_X86_64 LibreOffice_project/00m0$Build-3</Application>
  <Pages>5</Pages>
  <Words>1489</Words>
  <Characters>8857</Characters>
  <CharactersWithSpaces>10398</CharactersWithSpaces>
  <Paragraphs>83</Paragraphs>
  <Company>UBC Okanagan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2020-12-22T21:52:00Z</dcterms:created>
  <dc:creator>UBCO User</dc:creator>
  <dc:description/>
  <dc:language>en-US</dc:language>
  <cp:lastModifiedBy/>
  <cp:lastPrinted>2020-08-12T17:41:00Z</cp:lastPrinted>
  <dcterms:modified xsi:type="dcterms:W3CDTF">2022-02-16T11:06:10Z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UBC Okanagan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