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right="108"/>
        <w:jc w:val="right"/>
      </w:pPr>
      <w:r>
        <w:rPr/>
        <w:pict>
          <v:shape style="position:absolute;margin-left:59.903pt;margin-top:319.068024pt;width:475.5pt;height:2.65pt;mso-position-horizontal-relative:page;mso-position-vertical-relative:page;z-index:15729664" coordorigin="1198,6381" coordsize="9510,53" path="m1213,6419l1215,6420,1216,6421,1217,6422,1219,6423,1220,6424,1221,6425,1223,6426,1224,6427,1226,6428,1227,6429,1229,6429,1230,6430,1232,6431,1234,6431,1235,6432,1237,6432,1239,6433,1240,6433,1242,6433,1244,6433,1245,6434,1247,6434,1249,6434,1251,6434m1251,6434l10655,6434m10655,6434l10657,6434,10658,6434,10660,6434,10662,6433,10664,6433,10665,6433,10667,6433,10669,6432,10670,6432,10672,6431,10674,6431,10675,6430,10677,6429,10678,6429,10680,6428,10681,6427,10683,6426,10684,6425,10686,6424,10687,6423,10688,6422,10690,6421,10691,6420,10692,6419m10692,6419l10693,6417,10695,6416,10696,6415,10697,6413,10698,6412,10699,6411,10700,6409,10701,6408,10701,6406,10702,6405,10703,6403,10704,6401,10704,6400,10705,6398,10705,6397,10706,6395,10706,6393,10707,6392,10707,6390,10707,6388,10707,6387,10707,6385,10708,6383,10708,6381m1198,6381l1198,6383,1198,6385,1198,6387,1198,6388,1199,6390,1199,6392,1199,6393,1200,6395,1200,6397,1201,6398,1201,6400,1202,6401,1203,6403,1203,6405,1204,6406,1205,6408,1206,6409,1207,6411,1208,6412,1209,6413,1210,6415,1211,6416,1212,6417,1213,6419e" filled="false" stroked="true" strokeweight=".75pt" strokecolor="#dddddd">
            <v:path arrowok="t"/>
            <v:stroke dashstyle="solid"/>
            <w10:wrap type="none"/>
          </v:shape>
        </w:pict>
      </w:r>
      <w:r>
        <w:rPr/>
        <w:pict>
          <v:group style="position:absolute;margin-left:59.528pt;margin-top:337.070007pt;width:476.25pt;height:70.45pt;mso-position-horizontal-relative:page;mso-position-vertical-relative:page;z-index:-15989248" coordorigin="1191,6741" coordsize="9525,1409">
            <v:shape style="position:absolute;left:1198;top:6748;width:9510;height:53" coordorigin="1198,6749" coordsize="9510,53" path="m1251,6749l1249,6749,1247,6749,1245,6749,1244,6749,1242,6750,1240,6750,1239,6750,1237,6751,1235,6751,1234,6752,1232,6752,1230,6753,1229,6754,1227,6754,1226,6755,1224,6756,1223,6757,1221,6758,1220,6759,1219,6760,1217,6761,1216,6762,1215,6763,1213,6764m1251,6749l10655,6749m10692,6764l10691,6763,10690,6762,10688,6761,10687,6760,10686,6759,10684,6758,10683,6757,10681,6756,10680,6755,10678,6754,10677,6754,10675,6753,10674,6752,10672,6752,10670,6751,10669,6751,10667,6750,10665,6750,10664,6750,10662,6749,10660,6749,10658,6749,10657,6749,10655,6749m10708,6801l10708,6800,10707,6798,10707,6796,10707,6795,10707,6793,10707,6791,10706,6789,10706,6788,10705,6786,10705,6785,10704,6783,10704,6781,10703,6780,10702,6778,10701,6777,10701,6775,10700,6774,10699,6772,10698,6771,10697,6769,10696,6768,10695,6767,10693,6765,10692,6764m1213,6764l1212,6765,1211,6767,1210,6768,1209,6769,1208,6771,1207,6772,1206,6774,1205,6775,1204,6777,1203,6778,1203,6780,1202,6781,1201,6783,1201,6785,1200,6786,1200,6788,1199,6789,1199,6791,1199,6793,1198,6795,1198,6796,1198,6798,1198,6800,1198,6801e" filled="false" stroked="true" strokeweight=".75pt" strokecolor="#dddddd">
              <v:path arrowok="t"/>
              <v:stroke dashstyle="solid"/>
            </v:shape>
            <v:shape style="position:absolute;left:1205;top:6756;width:9495;height:910" coordorigin="1206,6756" coordsize="9495,910" path="m10658,6756l1248,6756,1245,6757,1206,6798,1206,7665,10700,7665,10700,6798,10658,6756xe" filled="true" fillcolor="#f5f5f5" stroked="false">
              <v:path arrowok="t"/>
              <v:fill type="solid"/>
            </v:shape>
            <v:shape style="position:absolute;left:1205;top:7665;width:9495;height:485" coordorigin="1206,7665" coordsize="9495,485" path="m1680,7665l1248,7665,1239,7667,1231,7670,1223,7675,1217,7681,1212,7688,1208,7696,1206,7705,1206,7707,1206,8150,1680,8150,1680,7665xm10700,7707l10699,7699,10695,7690,10694,7688,10689,7681,10682,7675,10675,7670,10667,7667,10658,7665,6405,7665,6405,8150,10700,8150,10700,7707xe" filled="true" fillcolor="#cfe1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20.252014pt;margin-top:557.991028pt;width:215.5pt;height:25pt;mso-position-horizontal-relative:page;mso-position-vertical-relative:page;z-index:-15988736" coordorigin="6405,11160" coordsize="4310,500">
            <v:shape style="position:absolute;left:10655;top:11599;width:53;height:53" coordorigin="10655,11599" coordsize="53,53" path="m10655,11652l10657,11652,10658,11651,10660,11651,10662,11651,10664,11651,10665,11651,10667,11650,10669,11650,10670,11649,10672,11649,10674,11648,10675,11648,10677,11647,10678,11646,10680,11645,10681,11645,10683,11644,10684,11643,10686,11642,10687,11641,10688,11640,10690,11639,10691,11637,10692,11636m10692,11636l10693,11635,10695,11634,10696,11632,10697,11631,10698,11630,10699,11628,10700,11627,10701,11625,10701,11624,10702,11622,10703,11621,10704,11619,10704,11618,10705,11616,10705,11614,10706,11613,10706,11611,10707,11609,10707,11608,10707,11606,10707,11604,10707,11602,10708,11601,10708,11599e" filled="false" stroked="true" strokeweight=".75pt" strokecolor="#dddddd">
              <v:path arrowok="t"/>
              <v:stroke dashstyle="solid"/>
            </v:shape>
            <v:shape style="position:absolute;left:6405;top:11159;width:4295;height:485" coordorigin="6405,11160" coordsize="4295,485" path="m10700,11160l6405,11160,6405,11644,10658,11644,10661,11644,10700,11602,10700,11160xe" filled="true" fillcolor="#e1e2e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9.528pt;margin-top:597.950989pt;width:476.25pt;height:70.45pt;mso-position-horizontal-relative:page;mso-position-vertical-relative:page;z-index:-15988224" coordorigin="1191,11959" coordsize="9525,1409">
            <v:shape style="position:absolute;left:1198;top:11966;width:9510;height:53" coordorigin="1198,11967" coordsize="9510,53" path="m1251,11967l1249,11967,1247,11967,1245,11967,1244,11967,1242,11967,1240,11968,1239,11968,1237,11968,1235,11969,1234,11969,1232,11970,1230,11971,1229,11971,1227,11972,1226,11973,1224,11974,1223,11974,1221,11975,1220,11976,1219,11977,1217,11978,1216,11980,1215,11981,1213,11982m1251,11967l10655,11967m10692,11982l10691,11981,10690,11980,10688,11978,10687,11977,10686,11976,10684,11975,10683,11974,10681,11974,10680,11973,10678,11972,10677,11971,10675,11971,10674,11970,10672,11969,10670,11969,10669,11968,10667,11968,10665,11968,10664,11967,10662,11967,10660,11967,10658,11967,10657,11967,10655,11967m10708,12019l10708,12017,10707,12016,10707,12014,10707,12012,10707,12010,10707,12009,10706,12007,10706,12005,10705,12004,10705,12002,10704,12001,10704,11999,10703,11997,10702,11996,10701,11994,10701,11993,10700,11991,10699,11990,10698,11988,10697,11987,10696,11986,10695,11984,10693,11983,10692,11982m1213,11982l1212,11983,1211,11984,1210,11986,1209,11987,1208,11988,1207,11990,1206,11991,1205,11993,1204,11994,1203,11996,1203,11997,1202,11999,1201,12001,1201,12002,1200,12004,1200,12005,1199,12007,1199,12009,1199,12010,1198,12012,1198,12014,1198,12016,1198,12017,1198,12019e" filled="false" stroked="true" strokeweight=".75pt" strokecolor="#dddddd">
              <v:path arrowok="t"/>
              <v:stroke dashstyle="solid"/>
            </v:shape>
            <v:shape style="position:absolute;left:1205;top:11974;width:9495;height:910" coordorigin="1206,11974" coordsize="9495,910" path="m10658,11974l1248,11974,1239,11975,1206,12016,1206,12883,10700,12883,10700,12016,10658,11974xe" filled="true" fillcolor="#f5f5f5" stroked="false">
              <v:path arrowok="t"/>
              <v:fill type="solid"/>
            </v:shape>
            <v:shape style="position:absolute;left:1205;top:12883;width:9495;height:485" coordorigin="1206,12883" coordsize="9495,485" path="m10700,12925l10658,12883,1680,12883,1248,12883,1206,12925,1206,13367,1680,13367,10700,13367,10700,12925xe" filled="true" fillcolor="#cfe1ff" stroked="false">
              <v:path arrowok="t"/>
              <v:fill type="solid"/>
            </v:shape>
            <w10:wrap type="none"/>
          </v:group>
        </w:pict>
      </w:r>
      <w:r>
        <w:rPr>
          <w:color w:val="333333"/>
        </w:rPr>
        <w:t>2023-01-04</w:t>
      </w:r>
    </w:p>
    <w:p>
      <w:pPr>
        <w:pStyle w:val="BodyText"/>
        <w:spacing w:before="9"/>
        <w:rPr>
          <w:sz w:val="24"/>
        </w:rPr>
      </w:pPr>
    </w:p>
    <w:p>
      <w:pPr>
        <w:pStyle w:val="Title"/>
      </w:pPr>
      <w:r>
        <w:rPr>
          <w:color w:val="333333"/>
        </w:rPr>
        <w:t>STAT401: Course Summary</w:t>
      </w:r>
    </w:p>
    <w:p>
      <w:pPr>
        <w:pStyle w:val="BodyText"/>
        <w:spacing w:before="186"/>
        <w:ind w:left="110"/>
      </w:pPr>
      <w:r>
        <w:rPr>
          <w:rFonts w:ascii="Arial"/>
          <w:b/>
          <w:color w:val="333333"/>
        </w:rPr>
        <w:t>Course:</w:t>
      </w:r>
      <w:r>
        <w:rPr>
          <w:rFonts w:ascii="Arial"/>
          <w:b/>
          <w:color w:val="333333"/>
          <w:spacing w:val="-9"/>
        </w:rPr>
        <w:t> </w:t>
      </w:r>
      <w:r>
        <w:rPr>
          <w:color w:val="333333"/>
        </w:rPr>
        <w:t>STAT401</w:t>
      </w:r>
      <w:r>
        <w:rPr>
          <w:color w:val="333333"/>
          <w:spacing w:val="-8"/>
        </w:rPr>
        <w:t> </w:t>
      </w:r>
      <w:r>
        <w:rPr>
          <w:color w:val="333333"/>
        </w:rPr>
        <w:t>Probability</w:t>
      </w:r>
      <w:r>
        <w:rPr>
          <w:color w:val="333333"/>
          <w:spacing w:val="-8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Statistical</w:t>
      </w:r>
      <w:r>
        <w:rPr>
          <w:color w:val="333333"/>
          <w:spacing w:val="-8"/>
        </w:rPr>
        <w:t> </w:t>
      </w:r>
      <w:r>
        <w:rPr>
          <w:color w:val="333333"/>
        </w:rPr>
        <w:t>Inference</w:t>
      </w:r>
    </w:p>
    <w:p>
      <w:pPr>
        <w:pStyle w:val="BodyText"/>
        <w:spacing w:before="3"/>
      </w:pPr>
    </w:p>
    <w:p>
      <w:pPr>
        <w:spacing w:before="1"/>
        <w:ind w:left="110" w:right="0" w:firstLine="0"/>
        <w:jc w:val="left"/>
        <w:rPr>
          <w:sz w:val="17"/>
        </w:rPr>
      </w:pPr>
      <w:r>
        <w:rPr>
          <w:rFonts w:ascii="Arial"/>
          <w:b/>
          <w:color w:val="333333"/>
          <w:sz w:val="17"/>
        </w:rPr>
        <w:t>Term:</w:t>
      </w:r>
      <w:r>
        <w:rPr>
          <w:rFonts w:ascii="Arial"/>
          <w:b/>
          <w:color w:val="333333"/>
          <w:spacing w:val="-6"/>
          <w:sz w:val="17"/>
        </w:rPr>
        <w:t> </w:t>
      </w:r>
      <w:r>
        <w:rPr>
          <w:color w:val="333333"/>
          <w:sz w:val="17"/>
        </w:rPr>
        <w:t>2022</w:t>
      </w:r>
      <w:r>
        <w:rPr>
          <w:color w:val="333333"/>
          <w:spacing w:val="-5"/>
          <w:sz w:val="17"/>
        </w:rPr>
        <w:t> </w:t>
      </w:r>
      <w:r>
        <w:rPr>
          <w:color w:val="333333"/>
          <w:sz w:val="17"/>
        </w:rPr>
        <w:t>W2</w:t>
      </w:r>
    </w:p>
    <w:p>
      <w:pPr>
        <w:pStyle w:val="BodyText"/>
        <w:spacing w:before="3"/>
      </w:pPr>
    </w:p>
    <w:p>
      <w:pPr>
        <w:spacing w:before="0"/>
        <w:ind w:left="110" w:right="0" w:firstLine="0"/>
        <w:jc w:val="left"/>
        <w:rPr>
          <w:sz w:val="17"/>
        </w:rPr>
      </w:pPr>
      <w:r>
        <w:rPr>
          <w:rFonts w:ascii="Arial"/>
          <w:b/>
          <w:color w:val="333333"/>
          <w:sz w:val="17"/>
        </w:rPr>
        <w:t>Mode</w:t>
      </w:r>
      <w:r>
        <w:rPr>
          <w:rFonts w:ascii="Arial"/>
          <w:b/>
          <w:color w:val="333333"/>
          <w:spacing w:val="-7"/>
          <w:sz w:val="17"/>
        </w:rPr>
        <w:t> </w:t>
      </w:r>
      <w:r>
        <w:rPr>
          <w:rFonts w:ascii="Arial"/>
          <w:b/>
          <w:color w:val="333333"/>
          <w:sz w:val="17"/>
        </w:rPr>
        <w:t>of</w:t>
      </w:r>
      <w:r>
        <w:rPr>
          <w:rFonts w:ascii="Arial"/>
          <w:b/>
          <w:color w:val="333333"/>
          <w:spacing w:val="-7"/>
          <w:sz w:val="17"/>
        </w:rPr>
        <w:t> </w:t>
      </w:r>
      <w:r>
        <w:rPr>
          <w:rFonts w:ascii="Arial"/>
          <w:b/>
          <w:color w:val="333333"/>
          <w:sz w:val="17"/>
        </w:rPr>
        <w:t>Delivery:</w:t>
      </w:r>
      <w:r>
        <w:rPr>
          <w:rFonts w:ascii="Arial"/>
          <w:b/>
          <w:color w:val="333333"/>
          <w:spacing w:val="-7"/>
          <w:sz w:val="17"/>
        </w:rPr>
        <w:t> </w:t>
      </w:r>
      <w:r>
        <w:rPr>
          <w:color w:val="333333"/>
          <w:sz w:val="17"/>
        </w:rPr>
        <w:t>In-person</w:t>
      </w:r>
    </w:p>
    <w:p>
      <w:pPr>
        <w:pStyle w:val="BodyText"/>
        <w:spacing w:before="3"/>
      </w:pPr>
    </w:p>
    <w:p>
      <w:pPr>
        <w:pStyle w:val="BodyText"/>
        <w:ind w:left="110"/>
      </w:pPr>
      <w:r>
        <w:rPr/>
        <w:pict>
          <v:group style="position:absolute;margin-left:59.528pt;margin-top:22.414877pt;width:476.25pt;height:70.45pt;mso-position-horizontal-relative:page;mso-position-vertical-relative:paragraph;z-index:-15990272" coordorigin="1191,448" coordsize="9525,1409">
            <v:shape style="position:absolute;left:1198;top:455;width:9510;height:53" coordorigin="1198,456" coordsize="9510,53" path="m1251,456l1249,456,1247,456,1245,456,1244,456,1242,456,1240,457,1239,457,1237,458,1235,458,1234,459,1232,459,1230,460,1229,460,1227,461,1226,462,1224,463,1223,464,1221,465,1220,466,1219,467,1217,468,1216,469,1215,470,1213,471m1251,456l10655,456m10692,471l10691,470,10690,469,10688,468,10687,467,10686,466,10684,465,10683,464,10681,463,10680,462,10678,461,10677,460,10675,460,10674,459,10672,459,10670,458,10669,458,10667,457,10665,457,10664,456,10662,456,10660,456,10658,456,10657,456,10655,456m10708,508l10708,507,10707,505,10707,503,10707,501,10707,500,10707,498,10706,496,10706,495,10705,493,10705,491,10704,490,10704,488,10703,487,10702,485,10701,484,10701,482,10700,481,10699,479,10698,478,10697,476,10696,475,10695,474,10693,472,10692,471m1213,471l1212,472,1211,474,1210,475,1209,476,1208,478,1207,479,1206,481,1205,482,1204,484,1203,485,1203,487,1202,488,1201,490,1201,491,1200,493,1200,495,1199,496,1199,498,1199,500,1198,501,1198,503,1198,505,1198,507,1198,508e" filled="false" stroked="true" strokeweight=".75pt" strokecolor="#dddddd">
              <v:path arrowok="t"/>
              <v:stroke dashstyle="solid"/>
            </v:shape>
            <v:shape style="position:absolute;left:1205;top:463;width:9495;height:910" coordorigin="1206,463" coordsize="9495,910" path="m10658,463l1248,463,1239,465,1206,505,1206,1372,10700,1372,10700,505,10658,463xe" filled="true" fillcolor="#f5f5f5" stroked="false">
              <v:path arrowok="t"/>
              <v:fill type="solid"/>
            </v:shape>
            <v:shape style="position:absolute;left:1205;top:1372;width:9495;height:485" coordorigin="1206,1372" coordsize="9495,485" path="m10700,1414l10658,1372,1680,1372,1248,1372,1206,1414,1206,1857,1680,1857,10700,1857,10700,1414xe" filled="true" fillcolor="#cfe1ff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333333"/>
        </w:rPr>
        <w:t>Level:</w:t>
      </w:r>
      <w:r>
        <w:rPr>
          <w:rFonts w:ascii="Arial"/>
          <w:b/>
          <w:color w:val="333333"/>
          <w:spacing w:val="-8"/>
        </w:rPr>
        <w:t> </w:t>
      </w:r>
      <w:r>
        <w:rPr>
          <w:color w:val="333333"/>
        </w:rPr>
        <w:t>Bachelor's</w:t>
      </w:r>
      <w:r>
        <w:rPr>
          <w:color w:val="333333"/>
          <w:spacing w:val="-8"/>
        </w:rPr>
        <w:t> </w:t>
      </w:r>
      <w:r>
        <w:rPr>
          <w:color w:val="333333"/>
        </w:rPr>
        <w:t>degree</w:t>
      </w:r>
      <w:r>
        <w:rPr>
          <w:color w:val="333333"/>
          <w:spacing w:val="-7"/>
        </w:rPr>
        <w:t> </w:t>
      </w:r>
      <w:r>
        <w:rPr>
          <w:color w:val="333333"/>
        </w:rPr>
        <w:t>level</w:t>
      </w:r>
      <w:r>
        <w:rPr>
          <w:color w:val="333333"/>
          <w:spacing w:val="-8"/>
        </w:rPr>
        <w:t> </w:t>
      </w:r>
      <w:r>
        <w:rPr>
          <w:color w:val="333333"/>
        </w:rPr>
        <w:t>standards</w:t>
      </w:r>
    </w:p>
    <w:p>
      <w:pPr>
        <w:pStyle w:val="BodyText"/>
        <w:spacing w:before="2"/>
        <w:rPr>
          <w:sz w:val="27"/>
        </w:r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"/>
        <w:gridCol w:w="9063"/>
      </w:tblGrid>
      <w:tr>
        <w:trPr>
          <w:trHeight w:val="849" w:hRule="atLeast"/>
        </w:trPr>
        <w:tc>
          <w:tcPr>
            <w:tcW w:w="9510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8"/>
              <w:ind w:left="232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333333"/>
                <w:sz w:val="27"/>
              </w:rPr>
              <w:t>Course Learning Outcomes</w:t>
            </w:r>
          </w:p>
        </w:tc>
      </w:tr>
      <w:tr>
        <w:trPr>
          <w:trHeight w:val="484" w:hRule="atLeast"/>
        </w:trPr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ind w:left="5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#</w:t>
            </w:r>
          </w:p>
        </w:tc>
        <w:tc>
          <w:tcPr>
            <w:tcW w:w="9063" w:type="dxa"/>
            <w:tcBorders>
              <w:left w:val="nil"/>
            </w:tcBorders>
          </w:tcPr>
          <w:p>
            <w:pPr>
              <w:pStyle w:val="TableParagraph"/>
              <w:ind w:left="16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Course</w:t>
            </w:r>
            <w:r>
              <w:rPr>
                <w:rFonts w:ascii="Arial"/>
                <w:b/>
                <w:color w:val="333333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Learning</w:t>
            </w:r>
            <w:r>
              <w:rPr>
                <w:rFonts w:ascii="Arial"/>
                <w:b/>
                <w:color w:val="333333"/>
                <w:spacing w:val="-8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Outcome</w:t>
            </w:r>
          </w:p>
        </w:tc>
      </w:tr>
      <w:tr>
        <w:trPr>
          <w:trHeight w:val="728" w:hRule="atLeast"/>
        </w:trPr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ind w:left="5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1</w:t>
            </w:r>
          </w:p>
        </w:tc>
        <w:tc>
          <w:tcPr>
            <w:tcW w:w="9063" w:type="dxa"/>
            <w:tcBorders>
              <w:left w:val="nil"/>
            </w:tcBorders>
          </w:tcPr>
          <w:p>
            <w:pPr>
              <w:pStyle w:val="TableParagraph"/>
              <w:ind w:left="16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Ability</w:t>
            </w:r>
            <w:r>
              <w:rPr>
                <w:rFonts w:ascii="Arial"/>
                <w:b/>
                <w:color w:val="333333"/>
                <w:spacing w:val="-6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to</w:t>
            </w:r>
            <w:r>
              <w:rPr>
                <w:rFonts w:ascii="Arial"/>
                <w:b/>
                <w:color w:val="333333"/>
                <w:spacing w:val="-5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extend</w:t>
            </w:r>
          </w:p>
          <w:p>
            <w:pPr>
              <w:pStyle w:val="TableParagraph"/>
              <w:spacing w:before="48"/>
              <w:ind w:left="162"/>
              <w:rPr>
                <w:sz w:val="17"/>
              </w:rPr>
            </w:pP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students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will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build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upon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probability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concepts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extend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them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statistical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problems.</w:t>
            </w:r>
          </w:p>
        </w:tc>
      </w:tr>
      <w:tr>
        <w:trPr>
          <w:trHeight w:val="683" w:hRule="atLeast"/>
        </w:trPr>
        <w:tc>
          <w:tcPr>
            <w:tcW w:w="447" w:type="dxa"/>
            <w:tcBorders>
              <w:bottom w:val="nil"/>
              <w:right w:val="nil"/>
            </w:tcBorders>
          </w:tcPr>
          <w:p>
            <w:pPr>
              <w:pStyle w:val="TableParagraph"/>
              <w:ind w:left="5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2</w:t>
            </w:r>
          </w:p>
        </w:tc>
        <w:tc>
          <w:tcPr>
            <w:tcW w:w="9063" w:type="dxa"/>
            <w:tcBorders>
              <w:left w:val="nil"/>
              <w:bottom w:val="nil"/>
            </w:tcBorders>
          </w:tcPr>
          <w:p>
            <w:pPr>
              <w:pStyle w:val="TableParagraph"/>
              <w:ind w:left="16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Ability</w:t>
            </w:r>
            <w:r>
              <w:rPr>
                <w:rFonts w:ascii="Arial"/>
                <w:b/>
                <w:color w:val="333333"/>
                <w:spacing w:val="-6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to</w:t>
            </w:r>
            <w:r>
              <w:rPr>
                <w:rFonts w:ascii="Arial"/>
                <w:b/>
                <w:color w:val="333333"/>
                <w:spacing w:val="-6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employ</w:t>
            </w:r>
          </w:p>
          <w:p>
            <w:pPr>
              <w:pStyle w:val="TableParagraph"/>
              <w:spacing w:before="48"/>
              <w:ind w:left="162"/>
              <w:rPr>
                <w:sz w:val="17"/>
              </w:rPr>
            </w:pP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students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will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demonstrate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ability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employ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new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techniques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explore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data.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4725"/>
        <w:gridCol w:w="4303"/>
      </w:tblGrid>
      <w:tr>
        <w:trPr>
          <w:trHeight w:val="849" w:hRule="atLeast"/>
        </w:trPr>
        <w:tc>
          <w:tcPr>
            <w:tcW w:w="9510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238"/>
              <w:ind w:left="232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333333"/>
                <w:sz w:val="27"/>
              </w:rPr>
              <w:t>Student Assessment Methods</w:t>
            </w:r>
          </w:p>
        </w:tc>
      </w:tr>
      <w:tr>
        <w:trPr>
          <w:trHeight w:val="484" w:hRule="atLeast"/>
        </w:trPr>
        <w:tc>
          <w:tcPr>
            <w:tcW w:w="482" w:type="dxa"/>
            <w:tcBorders>
              <w:right w:val="nil"/>
            </w:tcBorders>
          </w:tcPr>
          <w:p>
            <w:pPr>
              <w:pStyle w:val="TableParagraph"/>
              <w:ind w:left="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#</w:t>
            </w:r>
          </w:p>
        </w:tc>
        <w:tc>
          <w:tcPr>
            <w:tcW w:w="4725" w:type="dxa"/>
            <w:tcBorders>
              <w:left w:val="nil"/>
              <w:right w:val="nil"/>
            </w:tcBorders>
            <w:shd w:val="clear" w:color="auto" w:fill="CFE1FF"/>
          </w:tcPr>
          <w:p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Student</w:t>
            </w:r>
            <w:r>
              <w:rPr>
                <w:rFonts w:ascii="Arial"/>
                <w:b/>
                <w:color w:val="333333"/>
                <w:spacing w:val="-10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Assessment</w:t>
            </w:r>
            <w:r>
              <w:rPr>
                <w:rFonts w:ascii="Arial"/>
                <w:b/>
                <w:color w:val="333333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Method</w:t>
            </w:r>
          </w:p>
        </w:tc>
        <w:tc>
          <w:tcPr>
            <w:tcW w:w="4303" w:type="dxa"/>
            <w:tcBorders>
              <w:left w:val="nil"/>
            </w:tcBorders>
          </w:tcPr>
          <w:p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Weight</w:t>
            </w:r>
          </w:p>
        </w:tc>
      </w:tr>
      <w:tr>
        <w:trPr>
          <w:trHeight w:val="484" w:hRule="atLeast"/>
        </w:trPr>
        <w:tc>
          <w:tcPr>
            <w:tcW w:w="482" w:type="dxa"/>
            <w:tcBorders>
              <w:right w:val="nil"/>
            </w:tcBorders>
          </w:tcPr>
          <w:p>
            <w:pPr>
              <w:pStyle w:val="TableParagraph"/>
              <w:ind w:left="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1</w:t>
            </w:r>
          </w:p>
        </w:tc>
        <w:tc>
          <w:tcPr>
            <w:tcW w:w="472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333333"/>
                <w:sz w:val="17"/>
              </w:rPr>
              <w:t>Assignments</w:t>
            </w:r>
          </w:p>
        </w:tc>
        <w:tc>
          <w:tcPr>
            <w:tcW w:w="4303" w:type="dxa"/>
            <w:tcBorders>
              <w:left w:val="nil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333333"/>
                <w:sz w:val="17"/>
              </w:rPr>
              <w:t>20%</w:t>
            </w:r>
          </w:p>
        </w:tc>
      </w:tr>
      <w:tr>
        <w:trPr>
          <w:trHeight w:val="484" w:hRule="atLeast"/>
        </w:trPr>
        <w:tc>
          <w:tcPr>
            <w:tcW w:w="482" w:type="dxa"/>
            <w:tcBorders>
              <w:right w:val="nil"/>
            </w:tcBorders>
          </w:tcPr>
          <w:p>
            <w:pPr>
              <w:pStyle w:val="TableParagraph"/>
              <w:ind w:left="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2</w:t>
            </w:r>
          </w:p>
        </w:tc>
        <w:tc>
          <w:tcPr>
            <w:tcW w:w="472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333333"/>
                <w:sz w:val="17"/>
              </w:rPr>
              <w:t>Mid-term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Exam</w:t>
            </w:r>
          </w:p>
        </w:tc>
        <w:tc>
          <w:tcPr>
            <w:tcW w:w="4303" w:type="dxa"/>
            <w:tcBorders>
              <w:left w:val="nil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333333"/>
                <w:sz w:val="17"/>
              </w:rPr>
              <w:t>20%</w:t>
            </w:r>
          </w:p>
        </w:tc>
      </w:tr>
      <w:tr>
        <w:trPr>
          <w:trHeight w:val="484" w:hRule="atLeast"/>
        </w:trPr>
        <w:tc>
          <w:tcPr>
            <w:tcW w:w="482" w:type="dxa"/>
            <w:tcBorders>
              <w:right w:val="nil"/>
            </w:tcBorders>
          </w:tcPr>
          <w:p>
            <w:pPr>
              <w:pStyle w:val="TableParagraph"/>
              <w:ind w:left="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3</w:t>
            </w:r>
          </w:p>
        </w:tc>
        <w:tc>
          <w:tcPr>
            <w:tcW w:w="472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333333"/>
                <w:sz w:val="17"/>
              </w:rPr>
              <w:t>Project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presentation</w:t>
            </w:r>
          </w:p>
        </w:tc>
        <w:tc>
          <w:tcPr>
            <w:tcW w:w="4303" w:type="dxa"/>
            <w:tcBorders>
              <w:left w:val="nil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333333"/>
                <w:sz w:val="17"/>
              </w:rPr>
              <w:t>10%</w:t>
            </w:r>
          </w:p>
        </w:tc>
      </w:tr>
      <w:tr>
        <w:trPr>
          <w:trHeight w:val="484" w:hRule="atLeast"/>
        </w:trPr>
        <w:tc>
          <w:tcPr>
            <w:tcW w:w="482" w:type="dxa"/>
            <w:tcBorders>
              <w:right w:val="nil"/>
            </w:tcBorders>
          </w:tcPr>
          <w:p>
            <w:pPr>
              <w:pStyle w:val="TableParagraph"/>
              <w:ind w:left="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4</w:t>
            </w:r>
          </w:p>
        </w:tc>
        <w:tc>
          <w:tcPr>
            <w:tcW w:w="472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333333"/>
                <w:sz w:val="17"/>
              </w:rPr>
              <w:t>Project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report</w:t>
            </w:r>
          </w:p>
        </w:tc>
        <w:tc>
          <w:tcPr>
            <w:tcW w:w="4303" w:type="dxa"/>
            <w:tcBorders>
              <w:left w:val="nil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333333"/>
                <w:sz w:val="17"/>
              </w:rPr>
              <w:t>10%</w:t>
            </w:r>
          </w:p>
        </w:tc>
      </w:tr>
      <w:tr>
        <w:trPr>
          <w:trHeight w:val="484" w:hRule="atLeast"/>
        </w:trPr>
        <w:tc>
          <w:tcPr>
            <w:tcW w:w="482" w:type="dxa"/>
            <w:tcBorders>
              <w:right w:val="nil"/>
            </w:tcBorders>
          </w:tcPr>
          <w:p>
            <w:pPr>
              <w:pStyle w:val="TableParagraph"/>
              <w:ind w:left="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5</w:t>
            </w:r>
          </w:p>
        </w:tc>
        <w:tc>
          <w:tcPr>
            <w:tcW w:w="472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333333"/>
                <w:sz w:val="17"/>
              </w:rPr>
              <w:t>Final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Exam</w:t>
            </w:r>
          </w:p>
        </w:tc>
        <w:tc>
          <w:tcPr>
            <w:tcW w:w="4303" w:type="dxa"/>
            <w:tcBorders>
              <w:left w:val="nil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333333"/>
                <w:sz w:val="17"/>
              </w:rPr>
              <w:t>35%</w:t>
            </w:r>
          </w:p>
        </w:tc>
      </w:tr>
      <w:tr>
        <w:trPr>
          <w:trHeight w:val="484" w:hRule="atLeast"/>
        </w:trPr>
        <w:tc>
          <w:tcPr>
            <w:tcW w:w="482" w:type="dxa"/>
            <w:tcBorders>
              <w:right w:val="nil"/>
            </w:tcBorders>
          </w:tcPr>
          <w:p>
            <w:pPr>
              <w:pStyle w:val="TableParagraph"/>
              <w:ind w:left="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6</w:t>
            </w:r>
          </w:p>
        </w:tc>
        <w:tc>
          <w:tcPr>
            <w:tcW w:w="472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333333"/>
                <w:sz w:val="17"/>
              </w:rPr>
              <w:t>Group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discussion</w:t>
            </w:r>
          </w:p>
        </w:tc>
        <w:tc>
          <w:tcPr>
            <w:tcW w:w="4303" w:type="dxa"/>
            <w:tcBorders>
              <w:left w:val="nil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333333"/>
                <w:sz w:val="17"/>
              </w:rPr>
              <w:t>5%</w:t>
            </w:r>
          </w:p>
        </w:tc>
      </w:tr>
      <w:tr>
        <w:trPr>
          <w:trHeight w:val="484" w:hRule="atLeast"/>
        </w:trPr>
        <w:tc>
          <w:tcPr>
            <w:tcW w:w="482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-8" w:right="-58"/>
              <w:rPr>
                <w:sz w:val="20"/>
              </w:rPr>
            </w:pPr>
            <w:r>
              <w:rPr>
                <w:sz w:val="20"/>
              </w:rPr>
              <w:pict>
                <v:group style="width:24.5pt;height:25pt;mso-position-horizontal-relative:char;mso-position-vertical-relative:line" coordorigin="0,0" coordsize="490,500">
                  <v:shape style="position:absolute;left:7;top:439;width:53;height:53" coordorigin="8,439" coordsize="53,53" path="m23,476l24,478,25,479,27,480,28,481,29,482,31,483,32,484,34,485,35,485,37,486,38,487,40,488,42,488,43,489,45,489,46,490,48,490,50,491,51,491,53,491,55,491,57,492,58,492,60,492m8,439l8,441,8,443,8,444,8,446,8,448,9,449,9,451,9,453,10,454,10,456,11,458,12,459,12,461,13,462,14,464,15,465,15,467,16,468,17,470,18,471,19,473,21,474,22,475,23,476e" filled="false" stroked="true" strokeweight=".75pt" strokecolor="#dddddd">
                    <v:path arrowok="t"/>
                    <v:stroke dashstyle="solid"/>
                  </v:shape>
                  <v:shape style="position:absolute;left:15;top:0;width:475;height:485" coordorigin="15,0" coordsize="475,485" path="m15,0l15,442,15,445,16,451,17,454,20,459,21,462,24,467,26,469,30,473,33,475,37,478,40,480,45,482,48,483,54,484,57,484,60,484,15,0xm490,0l15,0,60,484,490,484,490,0xe" filled="true" fillcolor="#e1e2e4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725" w:type="dxa"/>
            <w:tcBorders>
              <w:left w:val="nil"/>
              <w:right w:val="nil"/>
            </w:tcBorders>
            <w:shd w:val="clear" w:color="auto" w:fill="E1E2E4"/>
          </w:tcPr>
          <w:p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Total</w:t>
            </w:r>
          </w:p>
        </w:tc>
        <w:tc>
          <w:tcPr>
            <w:tcW w:w="4303" w:type="dxa"/>
            <w:tcBorders>
              <w:left w:val="nil"/>
            </w:tcBorders>
          </w:tcPr>
          <w:p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100%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"/>
        <w:gridCol w:w="9063"/>
      </w:tblGrid>
      <w:tr>
        <w:trPr>
          <w:trHeight w:val="849" w:hRule="atLeast"/>
        </w:trPr>
        <w:tc>
          <w:tcPr>
            <w:tcW w:w="9510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8"/>
              <w:ind w:left="232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333333"/>
                <w:sz w:val="27"/>
              </w:rPr>
              <w:t>Teaching and Learning Activities</w:t>
            </w:r>
          </w:p>
        </w:tc>
      </w:tr>
      <w:tr>
        <w:trPr>
          <w:trHeight w:val="484" w:hRule="atLeast"/>
        </w:trPr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ind w:left="5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#</w:t>
            </w:r>
          </w:p>
        </w:tc>
        <w:tc>
          <w:tcPr>
            <w:tcW w:w="9063" w:type="dxa"/>
            <w:tcBorders>
              <w:left w:val="nil"/>
            </w:tcBorders>
          </w:tcPr>
          <w:p>
            <w:pPr>
              <w:pStyle w:val="TableParagraph"/>
              <w:ind w:left="16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Teaching</w:t>
            </w:r>
            <w:r>
              <w:rPr>
                <w:rFonts w:ascii="Arial"/>
                <w:b/>
                <w:color w:val="333333"/>
                <w:spacing w:val="-8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and</w:t>
            </w:r>
            <w:r>
              <w:rPr>
                <w:rFonts w:ascii="Arial"/>
                <w:b/>
                <w:color w:val="333333"/>
                <w:spacing w:val="-8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Learning</w:t>
            </w:r>
            <w:r>
              <w:rPr>
                <w:rFonts w:ascii="Arial"/>
                <w:b/>
                <w:color w:val="333333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Activity</w:t>
            </w:r>
          </w:p>
        </w:tc>
      </w:tr>
      <w:tr>
        <w:trPr>
          <w:trHeight w:val="484" w:hRule="atLeast"/>
        </w:trPr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ind w:left="5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1</w:t>
            </w:r>
          </w:p>
        </w:tc>
        <w:tc>
          <w:tcPr>
            <w:tcW w:w="9063" w:type="dxa"/>
            <w:tcBorders>
              <w:left w:val="nil"/>
            </w:tcBorders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color w:val="333333"/>
                <w:sz w:val="17"/>
              </w:rPr>
              <w:t>Distributions</w:t>
            </w:r>
          </w:p>
        </w:tc>
      </w:tr>
      <w:tr>
        <w:trPr>
          <w:trHeight w:val="484" w:hRule="atLeast"/>
        </w:trPr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ind w:left="5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2</w:t>
            </w:r>
          </w:p>
        </w:tc>
        <w:tc>
          <w:tcPr>
            <w:tcW w:w="9063" w:type="dxa"/>
            <w:tcBorders>
              <w:left w:val="nil"/>
            </w:tcBorders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color w:val="333333"/>
                <w:sz w:val="17"/>
              </w:rPr>
              <w:t>Independence</w:t>
            </w:r>
          </w:p>
        </w:tc>
      </w:tr>
      <w:tr>
        <w:trPr>
          <w:trHeight w:val="484" w:hRule="atLeast"/>
        </w:trPr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ind w:left="5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3</w:t>
            </w:r>
          </w:p>
        </w:tc>
        <w:tc>
          <w:tcPr>
            <w:tcW w:w="9063" w:type="dxa"/>
            <w:tcBorders>
              <w:left w:val="nil"/>
            </w:tcBorders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color w:val="333333"/>
                <w:sz w:val="17"/>
              </w:rPr>
              <w:t>Point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estimation</w:t>
            </w:r>
          </w:p>
        </w:tc>
      </w:tr>
      <w:tr>
        <w:trPr>
          <w:trHeight w:val="484" w:hRule="atLeast"/>
        </w:trPr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ind w:left="5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4</w:t>
            </w:r>
          </w:p>
        </w:tc>
        <w:tc>
          <w:tcPr>
            <w:tcW w:w="9063" w:type="dxa"/>
            <w:tcBorders>
              <w:left w:val="nil"/>
            </w:tcBorders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color w:val="333333"/>
                <w:sz w:val="17"/>
              </w:rPr>
              <w:t>Confidence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interval</w:t>
            </w:r>
          </w:p>
        </w:tc>
      </w:tr>
    </w:tbl>
    <w:p>
      <w:pPr>
        <w:spacing w:after="0"/>
        <w:rPr>
          <w:sz w:val="17"/>
        </w:rPr>
        <w:sectPr>
          <w:type w:val="continuous"/>
          <w:pgSz w:w="11910" w:h="16840"/>
          <w:pgMar w:top="620" w:bottom="280" w:left="1080" w:right="108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9"/>
      </w:tblGrid>
      <w:tr>
        <w:trPr>
          <w:trHeight w:val="439" w:hRule="atLeast"/>
        </w:trPr>
        <w:tc>
          <w:tcPr>
            <w:tcW w:w="9509" w:type="dxa"/>
            <w:tcBorders>
              <w:bottom w:val="nil"/>
            </w:tcBorders>
          </w:tcPr>
          <w:p>
            <w:pPr>
              <w:pStyle w:val="TableParagraph"/>
              <w:tabs>
                <w:tab w:pos="602" w:val="left" w:leader="none"/>
              </w:tabs>
              <w:ind w:left="198"/>
              <w:rPr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5</w:t>
              <w:tab/>
            </w:r>
            <w:r>
              <w:rPr>
                <w:color w:val="333333"/>
                <w:sz w:val="17"/>
              </w:rPr>
              <w:t>Hypothesis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test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shape style="position:absolute;margin-left:59.903pt;margin-top:56.726013pt;width:475.5pt;height:2.65pt;mso-position-horizontal-relative:page;mso-position-vertical-relative:page;z-index:15732224" coordorigin="1198,1135" coordsize="9510,53" path="m1213,1172l1215,1173,1216,1174,1217,1175,1219,1176,1220,1177,1221,1178,1223,1179,1224,1180,1226,1181,1227,1182,1229,1182,1230,1183,1232,1184,1234,1184,1235,1185,1237,1185,1239,1186,1240,1186,1242,1186,1244,1187,1245,1187,1247,1187,1249,1187,1251,1187m1251,1187l10655,1187m10655,1187l10657,1187,10658,1187,10660,1187,10662,1187,10664,1186,10665,1186,10667,1186,10669,1185,10670,1185,10672,1184,10674,1184,10675,1183,10677,1182,10678,1182,10680,1181,10681,1180,10683,1179,10684,1178,10686,1177,10687,1176,10688,1175,10690,1174,10691,1173,10692,1172m10692,1172l10693,1170,10695,1169,10696,1168,10697,1167,10698,1165,10699,1164,10700,1162,10701,1161,10701,1159,10702,1158,10703,1156,10704,1155,10704,1153,10705,1151,10705,1150,10706,1148,10706,1146,10707,1145,10707,1143,10707,1141,10707,1140,10707,1138,10708,1136,10708,1135m1198,1135l1198,1136,1198,1138,1198,1140,1198,1141,1199,1143,1199,1145,1199,1146,1200,1148,1200,1150,1201,1151,1201,1153,1202,1155,1203,1156,1203,1158,1204,1159,1205,1161,1206,1162,1207,1164,1208,1165,1209,1167,1210,1168,1211,1169,1212,1170,1213,1172e" filled="false" stroked="true" strokeweight=".75pt" strokecolor="#dddddd">
            <v:path arrowok="t"/>
            <v:stroke dashstyle="solid"/>
            <w10:wrap type="none"/>
          </v:shape>
        </w:pict>
      </w:r>
      <w:r>
        <w:rPr/>
        <w:pict>
          <v:group style="position:absolute;margin-left:59.528pt;margin-top:74.726013pt;width:476.25pt;height:70.45pt;mso-position-horizontal-relative:page;mso-position-vertical-relative:page;z-index:-15986688" coordorigin="1191,1495" coordsize="9525,1409">
            <v:shape style="position:absolute;left:1198;top:1502;width:9510;height:53" coordorigin="1198,1502" coordsize="9510,53" path="m1251,1502l1249,1502,1247,1502,1245,1502,1244,1502,1242,1503,1240,1503,1239,1503,1237,1504,1235,1504,1234,1505,1232,1505,1230,1506,1229,1507,1227,1507,1226,1508,1224,1509,1223,1510,1221,1511,1220,1512,1219,1513,1217,1514,1216,1515,1215,1516,1213,1517m1251,1502l10655,1502m10692,1517l10691,1516,10690,1515,10688,1514,10687,1513,10686,1512,10684,1511,10683,1510,10681,1509,10680,1508,10678,1507,10677,1507,10675,1506,10674,1505,10672,1505,10670,1504,10669,1504,10667,1503,10665,1503,10664,1503,10662,1502,10660,1502,10658,1502,10657,1502,10655,1502m10708,1555l10708,1553,10707,1551,10707,1549,10707,1548,10707,1546,10707,1544,10706,1543,10706,1541,10705,1539,10705,1538,10704,1536,10704,1534,10703,1533,10702,1531,10701,1530,10701,1528,10700,1527,10699,1525,10698,1524,10697,1523,10696,1521,10695,1520,10693,1519,10692,1517m1213,1517l1212,1519,1211,1520,1210,1521,1209,1523,1208,1524,1207,1525,1206,1527,1205,1528,1204,1530,1203,1531,1203,1533,1202,1534,1201,1536,1201,1538,1200,1539,1200,1541,1199,1543,1199,1544,1199,1546,1198,1548,1198,1549,1198,1551,1198,1553,1198,1555e" filled="false" stroked="true" strokeweight=".75pt" strokecolor="#dddddd">
              <v:path arrowok="t"/>
              <v:stroke dashstyle="solid"/>
            </v:shape>
            <v:shape style="position:absolute;left:1205;top:1509;width:9495;height:910" coordorigin="1206,1510" coordsize="9495,910" path="m10658,1510l1248,1510,1245,1510,1206,1552,1206,2419,10700,2419,10700,1552,10658,1510xe" filled="true" fillcolor="#f5f5f5" stroked="false">
              <v:path arrowok="t"/>
              <v:fill type="solid"/>
            </v:shape>
            <v:shape style="position:absolute;left:1205;top:2418;width:9495;height:485" coordorigin="1206,2419" coordsize="9495,485" path="m1680,2419l1248,2419,1239,2420,1231,2423,1223,2428,1217,2434,1212,2441,1208,2449,1206,2458,1206,2461,1206,2903,1680,2903,1680,2419xm10700,2461l10699,2452,10695,2444,10694,2441,10689,2434,10682,2428,10675,2423,10667,2420,10658,2419,7625,2419,7625,2903,10700,2903,10700,2461xe" filled="true" fillcolor="#cfe1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9.903pt;margin-top:266.06601pt;width:475.5pt;height:2.65pt;mso-position-horizontal-relative:page;mso-position-vertical-relative:page;z-index:15733248" coordorigin="1198,5321" coordsize="9510,53" path="m1213,5358l1215,5360,1216,5361,1217,5362,1219,5363,1220,5364,1221,5365,1223,5366,1224,5367,1226,5368,1227,5368,1229,5369,1230,5370,1232,5371,1234,5371,1235,5372,1237,5372,1239,5373,1240,5373,1242,5373,1244,5373,1245,5374,1247,5374,1249,5374,1251,5374m1251,5374l10655,5374m10655,5374l10657,5374,10658,5374,10660,5374,10662,5373,10664,5373,10665,5373,10667,5373,10669,5372,10670,5372,10672,5371,10674,5371,10675,5370,10677,5369,10678,5368,10680,5368,10681,5367,10683,5366,10684,5365,10686,5364,10687,5363,10688,5362,10690,5361,10691,5360,10692,5358m10692,5358l10693,5357,10695,5356,10696,5355,10697,5353,10698,5352,10699,5351,10700,5349,10701,5348,10701,5346,10702,5345,10703,5343,10704,5341,10704,5340,10705,5338,10705,5337,10706,5335,10706,5333,10707,5332,10707,5330,10707,5328,10707,5326,10707,5325,10708,5323,10708,5321m1198,5321l1198,5323,1198,5325,1198,5326,1198,5328,1199,5330,1199,5332,1199,5333,1200,5335,1200,5337,1201,5338,1201,5340,1202,5341,1203,5343,1203,5345,1204,5346,1205,5348,1206,5349,1207,5351,1208,5352,1209,5353,1210,5355,1211,5356,1212,5357,1213,5358e" filled="false" stroked="true" strokeweight=".75pt" strokecolor="#dddddd">
            <v:path arrowok="t"/>
            <v:stroke dashstyle="solid"/>
            <w10:wrap type="none"/>
          </v:shape>
        </w:pict>
      </w:r>
      <w:r>
        <w:rPr/>
        <w:pict>
          <v:group style="position:absolute;margin-left:59.528pt;margin-top:338.330017pt;width:476.25pt;height:46.25pt;mso-position-horizontal-relative:page;mso-position-vertical-relative:page;z-index:-15985664" coordorigin="1191,6767" coordsize="9525,925">
            <v:shape style="position:absolute;left:1198;top:6774;width:9510;height:53" coordorigin="1198,6774" coordsize="9510,53" path="m1251,6774l1249,6774,1247,6774,1245,6774,1244,6775,1242,6775,1240,6775,1239,6775,1237,6776,1235,6776,1234,6777,1232,6777,1230,6778,1229,6779,1227,6779,1226,6780,1224,6781,1223,6782,1221,6783,1220,6784,1219,6785,1217,6786,1216,6787,1215,6788,1213,6790m1251,6774l10655,6774m10692,6790l10691,6788,10690,6787,10688,6786,10687,6785,10686,6784,10684,6783,10683,6782,10681,6781,10680,6780,10678,6779,10677,6779,10675,6778,10674,6777,10672,6777,10670,6776,10669,6776,10667,6775,10665,6775,10664,6775,10662,6775,10660,6774,10658,6774,10657,6774,10655,6774m10708,6827l10708,6825,10707,6823,10707,6821,10707,6820,10707,6818,10707,6816,10706,6815,10706,6813,10705,6811,10705,6810,10704,6808,10704,6807,10703,6805,10702,6803,10701,6802,10701,6800,10700,6799,10699,6797,10698,6796,10697,6795,10696,6793,10695,6792,10693,6791,10692,6789m1213,6789l1212,6791,1211,6792,1210,6793,1209,6795,1208,6796,1207,6797,1206,6799,1205,6800,1204,6802,1203,6803,1203,6805,1202,6807,1201,6808,1201,6810,1200,6811,1200,6813,1199,6815,1199,6816,1199,6818,1198,6820,1198,6821,1198,6823,1198,6825,1198,6827e" filled="false" stroked="true" strokeweight=".75pt" strokecolor="#dddddd">
              <v:path arrowok="t"/>
              <v:stroke dashstyle="solid"/>
            </v:shape>
            <v:shape style="position:absolute;left:1205;top:6781;width:9495;height:910" coordorigin="1206,6782" coordsize="9495,910" path="m10658,6782l1248,6782,1245,6782,1206,6824,1206,7691,10700,7691,10700,6824,10658,6782xe" filled="true" fillcolor="#f5f5f5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0.278004pt;margin-top:453.925995pt;width:474.75pt;height:24.25pt;mso-position-horizontal-relative:page;mso-position-vertical-relative:page;z-index:-15985152" coordorigin="1206,9079" coordsize="9495,485" path="m10700,9121l10658,9079,1680,9079,1248,9079,1206,9121,1206,9563,1680,9563,10700,9563,10700,9121xe" filled="true" fillcolor="#cfe1ff" stroked="false">
            <v:path arrowok="t"/>
            <v:fill type="solid"/>
            <w10:wrap type="none"/>
          </v:shape>
        </w:pict>
      </w: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2895"/>
        <w:gridCol w:w="3050"/>
        <w:gridCol w:w="3083"/>
      </w:tblGrid>
      <w:tr>
        <w:trPr>
          <w:trHeight w:val="849" w:hRule="atLeast"/>
        </w:trPr>
        <w:tc>
          <w:tcPr>
            <w:tcW w:w="9510" w:type="dxa"/>
            <w:gridSpan w:val="4"/>
            <w:tcBorders>
              <w:top w:val="nil"/>
            </w:tcBorders>
          </w:tcPr>
          <w:p>
            <w:pPr>
              <w:pStyle w:val="TableParagraph"/>
              <w:spacing w:before="238"/>
              <w:ind w:left="232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333333"/>
                <w:sz w:val="27"/>
              </w:rPr>
              <w:t>Course Alignment</w:t>
            </w:r>
          </w:p>
        </w:tc>
      </w:tr>
      <w:tr>
        <w:trPr>
          <w:trHeight w:val="484" w:hRule="atLeast"/>
        </w:trPr>
        <w:tc>
          <w:tcPr>
            <w:tcW w:w="482" w:type="dxa"/>
            <w:tcBorders>
              <w:right w:val="nil"/>
            </w:tcBorders>
          </w:tcPr>
          <w:p>
            <w:pPr>
              <w:pStyle w:val="TableParagraph"/>
              <w:ind w:left="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#</w:t>
            </w:r>
          </w:p>
        </w:tc>
        <w:tc>
          <w:tcPr>
            <w:tcW w:w="2895" w:type="dxa"/>
            <w:tcBorders>
              <w:left w:val="nil"/>
              <w:right w:val="nil"/>
            </w:tcBorders>
            <w:shd w:val="clear" w:color="auto" w:fill="CFE1FF"/>
          </w:tcPr>
          <w:p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Course</w:t>
            </w:r>
            <w:r>
              <w:rPr>
                <w:rFonts w:ascii="Arial"/>
                <w:b/>
                <w:color w:val="333333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Learning</w:t>
            </w:r>
            <w:r>
              <w:rPr>
                <w:rFonts w:ascii="Arial"/>
                <w:b/>
                <w:color w:val="333333"/>
                <w:spacing w:val="-8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Outcome</w:t>
            </w:r>
          </w:p>
        </w:tc>
        <w:tc>
          <w:tcPr>
            <w:tcW w:w="3050" w:type="dxa"/>
            <w:tcBorders>
              <w:left w:val="nil"/>
              <w:right w:val="nil"/>
            </w:tcBorders>
            <w:shd w:val="clear" w:color="auto" w:fill="CFE1FF"/>
          </w:tcPr>
          <w:p>
            <w:pPr>
              <w:pStyle w:val="TableParagraph"/>
              <w:ind w:left="17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Student</w:t>
            </w:r>
            <w:r>
              <w:rPr>
                <w:rFonts w:ascii="Arial"/>
                <w:b/>
                <w:color w:val="333333"/>
                <w:spacing w:val="-10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Assessment</w:t>
            </w:r>
            <w:r>
              <w:rPr>
                <w:rFonts w:ascii="Arial"/>
                <w:b/>
                <w:color w:val="333333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Method</w:t>
            </w:r>
          </w:p>
        </w:tc>
        <w:tc>
          <w:tcPr>
            <w:tcW w:w="3083" w:type="dxa"/>
            <w:tcBorders>
              <w:left w:val="nil"/>
            </w:tcBorders>
          </w:tcPr>
          <w:p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Teaching</w:t>
            </w:r>
            <w:r>
              <w:rPr>
                <w:rFonts w:ascii="Arial"/>
                <w:b/>
                <w:color w:val="333333"/>
                <w:spacing w:val="-8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and</w:t>
            </w:r>
            <w:r>
              <w:rPr>
                <w:rFonts w:ascii="Arial"/>
                <w:b/>
                <w:color w:val="333333"/>
                <w:spacing w:val="-8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Learning</w:t>
            </w:r>
            <w:r>
              <w:rPr>
                <w:rFonts w:ascii="Arial"/>
                <w:b/>
                <w:color w:val="333333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Activity</w:t>
            </w:r>
          </w:p>
        </w:tc>
      </w:tr>
      <w:tr>
        <w:trPr>
          <w:trHeight w:val="1216" w:hRule="atLeast"/>
        </w:trPr>
        <w:tc>
          <w:tcPr>
            <w:tcW w:w="482" w:type="dxa"/>
            <w:tcBorders>
              <w:right w:val="nil"/>
            </w:tcBorders>
          </w:tcPr>
          <w:p>
            <w:pPr>
              <w:pStyle w:val="TableParagraph"/>
              <w:ind w:left="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1</w:t>
            </w:r>
          </w:p>
        </w:tc>
        <w:tc>
          <w:tcPr>
            <w:tcW w:w="289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00" w:lineRule="auto"/>
              <w:ind w:right="398"/>
              <w:rPr>
                <w:sz w:val="17"/>
              </w:rPr>
            </w:pPr>
            <w:r>
              <w:rPr>
                <w:color w:val="333333"/>
                <w:sz w:val="17"/>
              </w:rPr>
              <w:t>The students will build upon</w:t>
            </w:r>
            <w:r>
              <w:rPr>
                <w:color w:val="333333"/>
                <w:spacing w:val="1"/>
                <w:sz w:val="17"/>
              </w:rPr>
              <w:t> </w:t>
            </w:r>
            <w:r>
              <w:rPr>
                <w:color w:val="333333"/>
                <w:spacing w:val="-1"/>
                <w:sz w:val="17"/>
              </w:rPr>
              <w:t>probability</w:t>
            </w:r>
            <w:r>
              <w:rPr>
                <w:color w:val="333333"/>
                <w:spacing w:val="-11"/>
                <w:sz w:val="17"/>
              </w:rPr>
              <w:t> </w:t>
            </w:r>
            <w:r>
              <w:rPr>
                <w:color w:val="333333"/>
                <w:sz w:val="17"/>
              </w:rPr>
              <w:t>concepts</w:t>
            </w:r>
            <w:r>
              <w:rPr>
                <w:color w:val="333333"/>
                <w:spacing w:val="-10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10"/>
                <w:sz w:val="17"/>
              </w:rPr>
              <w:t> </w:t>
            </w:r>
            <w:r>
              <w:rPr>
                <w:color w:val="333333"/>
                <w:sz w:val="17"/>
              </w:rPr>
              <w:t>extend</w:t>
            </w:r>
            <w:r>
              <w:rPr>
                <w:color w:val="333333"/>
                <w:spacing w:val="-44"/>
                <w:sz w:val="17"/>
              </w:rPr>
              <w:t> </w:t>
            </w:r>
            <w:r>
              <w:rPr>
                <w:color w:val="333333"/>
                <w:sz w:val="17"/>
              </w:rPr>
              <w:t>them</w:t>
            </w:r>
            <w:r>
              <w:rPr>
                <w:color w:val="333333"/>
                <w:spacing w:val="-4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4"/>
                <w:sz w:val="17"/>
              </w:rPr>
              <w:t> </w:t>
            </w:r>
            <w:r>
              <w:rPr>
                <w:color w:val="333333"/>
                <w:sz w:val="17"/>
              </w:rPr>
              <w:t>statistical</w:t>
            </w:r>
            <w:r>
              <w:rPr>
                <w:color w:val="333333"/>
                <w:spacing w:val="-3"/>
                <w:sz w:val="17"/>
              </w:rPr>
              <w:t> </w:t>
            </w:r>
            <w:r>
              <w:rPr>
                <w:color w:val="333333"/>
                <w:sz w:val="17"/>
              </w:rPr>
              <w:t>problems.</w:t>
            </w:r>
          </w:p>
        </w:tc>
        <w:tc>
          <w:tcPr>
            <w:tcW w:w="305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00" w:lineRule="auto"/>
              <w:ind w:left="176" w:right="1362"/>
              <w:rPr>
                <w:sz w:val="17"/>
              </w:rPr>
            </w:pPr>
            <w:r>
              <w:rPr>
                <w:color w:val="333333"/>
                <w:spacing w:val="-1"/>
                <w:sz w:val="17"/>
              </w:rPr>
              <w:t>Project presentation</w:t>
            </w:r>
            <w:r>
              <w:rPr>
                <w:color w:val="333333"/>
                <w:spacing w:val="-45"/>
                <w:sz w:val="17"/>
              </w:rPr>
              <w:t> </w:t>
            </w:r>
            <w:r>
              <w:rPr>
                <w:color w:val="333333"/>
                <w:sz w:val="17"/>
              </w:rPr>
              <w:t>Project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report</w:t>
            </w:r>
          </w:p>
          <w:p>
            <w:pPr>
              <w:pStyle w:val="TableParagraph"/>
              <w:spacing w:line="300" w:lineRule="auto" w:before="0"/>
              <w:ind w:left="176" w:right="1570"/>
              <w:rPr>
                <w:sz w:val="17"/>
              </w:rPr>
            </w:pPr>
            <w:r>
              <w:rPr>
                <w:color w:val="333333"/>
                <w:sz w:val="17"/>
              </w:rPr>
              <w:t>Final Exam</w:t>
            </w:r>
            <w:r>
              <w:rPr>
                <w:color w:val="333333"/>
                <w:spacing w:val="1"/>
                <w:sz w:val="17"/>
              </w:rPr>
              <w:t> </w:t>
            </w:r>
            <w:r>
              <w:rPr>
                <w:color w:val="333333"/>
                <w:spacing w:val="-2"/>
                <w:sz w:val="17"/>
              </w:rPr>
              <w:t>Group</w:t>
            </w:r>
            <w:r>
              <w:rPr>
                <w:color w:val="333333"/>
                <w:spacing w:val="-10"/>
                <w:sz w:val="17"/>
              </w:rPr>
              <w:t> </w:t>
            </w:r>
            <w:r>
              <w:rPr>
                <w:color w:val="333333"/>
                <w:spacing w:val="-1"/>
                <w:sz w:val="17"/>
              </w:rPr>
              <w:t>discussion</w:t>
            </w:r>
          </w:p>
        </w:tc>
        <w:tc>
          <w:tcPr>
            <w:tcW w:w="3083" w:type="dxa"/>
            <w:tcBorders>
              <w:left w:val="nil"/>
            </w:tcBorders>
          </w:tcPr>
          <w:p>
            <w:pPr>
              <w:pStyle w:val="TableParagraph"/>
              <w:spacing w:line="300" w:lineRule="auto"/>
              <w:ind w:right="1503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Confidence </w:t>
            </w:r>
            <w:r>
              <w:rPr>
                <w:color w:val="333333"/>
                <w:spacing w:val="-1"/>
                <w:sz w:val="17"/>
              </w:rPr>
              <w:t>interval</w:t>
            </w:r>
            <w:r>
              <w:rPr>
                <w:color w:val="333333"/>
                <w:spacing w:val="-45"/>
                <w:sz w:val="17"/>
              </w:rPr>
              <w:t> </w:t>
            </w:r>
            <w:r>
              <w:rPr>
                <w:color w:val="333333"/>
                <w:sz w:val="17"/>
              </w:rPr>
              <w:t>Hypothesis</w:t>
            </w:r>
            <w:r>
              <w:rPr>
                <w:color w:val="333333"/>
                <w:spacing w:val="-3"/>
                <w:sz w:val="17"/>
              </w:rPr>
              <w:t> </w:t>
            </w:r>
            <w:r>
              <w:rPr>
                <w:color w:val="333333"/>
                <w:sz w:val="17"/>
              </w:rPr>
              <w:t>test</w:t>
            </w:r>
          </w:p>
        </w:tc>
      </w:tr>
      <w:tr>
        <w:trPr>
          <w:trHeight w:val="1171" w:hRule="atLeast"/>
        </w:trPr>
        <w:tc>
          <w:tcPr>
            <w:tcW w:w="482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2</w:t>
            </w:r>
          </w:p>
        </w:tc>
        <w:tc>
          <w:tcPr>
            <w:tcW w:w="289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00" w:lineRule="auto"/>
              <w:ind w:right="156"/>
              <w:rPr>
                <w:sz w:val="17"/>
              </w:rPr>
            </w:pPr>
            <w:r>
              <w:rPr>
                <w:color w:val="333333"/>
                <w:sz w:val="17"/>
              </w:rPr>
              <w:t>The students will demonstrate the</w:t>
            </w:r>
            <w:r>
              <w:rPr>
                <w:color w:val="333333"/>
                <w:spacing w:val="1"/>
                <w:sz w:val="17"/>
              </w:rPr>
              <w:t> </w:t>
            </w:r>
            <w:r>
              <w:rPr>
                <w:color w:val="333333"/>
                <w:sz w:val="17"/>
              </w:rPr>
              <w:t>ability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employ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new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techniques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44"/>
                <w:sz w:val="17"/>
              </w:rPr>
              <w:t> </w:t>
            </w:r>
            <w:r>
              <w:rPr>
                <w:color w:val="333333"/>
                <w:sz w:val="17"/>
              </w:rPr>
              <w:t>explore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data.</w:t>
            </w:r>
          </w:p>
        </w:tc>
        <w:tc>
          <w:tcPr>
            <w:tcW w:w="305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00" w:lineRule="auto"/>
              <w:ind w:left="176" w:right="1732"/>
              <w:rPr>
                <w:sz w:val="17"/>
              </w:rPr>
            </w:pPr>
            <w:r>
              <w:rPr>
                <w:color w:val="333333"/>
                <w:sz w:val="17"/>
              </w:rPr>
              <w:t>Assignments</w:t>
            </w:r>
            <w:r>
              <w:rPr>
                <w:color w:val="333333"/>
                <w:spacing w:val="1"/>
                <w:sz w:val="17"/>
              </w:rPr>
              <w:t> </w:t>
            </w:r>
            <w:r>
              <w:rPr>
                <w:color w:val="333333"/>
                <w:spacing w:val="-2"/>
                <w:sz w:val="17"/>
              </w:rPr>
              <w:t>Mid-term </w:t>
            </w:r>
            <w:r>
              <w:rPr>
                <w:color w:val="333333"/>
                <w:spacing w:val="-1"/>
                <w:sz w:val="17"/>
              </w:rPr>
              <w:t>Exam</w:t>
            </w:r>
            <w:r>
              <w:rPr>
                <w:color w:val="333333"/>
                <w:spacing w:val="-45"/>
                <w:sz w:val="17"/>
              </w:rPr>
              <w:t> </w:t>
            </w:r>
            <w:r>
              <w:rPr>
                <w:color w:val="333333"/>
                <w:sz w:val="17"/>
              </w:rPr>
              <w:t>Final</w:t>
            </w:r>
            <w:r>
              <w:rPr>
                <w:color w:val="333333"/>
                <w:spacing w:val="-3"/>
                <w:sz w:val="17"/>
              </w:rPr>
              <w:t> </w:t>
            </w:r>
            <w:r>
              <w:rPr>
                <w:color w:val="333333"/>
                <w:sz w:val="17"/>
              </w:rPr>
              <w:t>Exam</w:t>
            </w:r>
          </w:p>
          <w:p>
            <w:pPr>
              <w:pStyle w:val="TableParagraph"/>
              <w:spacing w:line="195" w:lineRule="exact" w:before="0"/>
              <w:ind w:left="176"/>
              <w:rPr>
                <w:sz w:val="17"/>
              </w:rPr>
            </w:pPr>
            <w:r>
              <w:rPr>
                <w:color w:val="333333"/>
                <w:sz w:val="17"/>
              </w:rPr>
              <w:t>Group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discussion</w:t>
            </w:r>
          </w:p>
        </w:tc>
        <w:tc>
          <w:tcPr>
            <w:tcW w:w="308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300" w:lineRule="auto"/>
              <w:ind w:right="1748"/>
              <w:rPr>
                <w:sz w:val="17"/>
              </w:rPr>
            </w:pPr>
            <w:r>
              <w:rPr>
                <w:color w:val="333333"/>
                <w:sz w:val="17"/>
              </w:rPr>
              <w:t>Distributions</w:t>
            </w:r>
            <w:r>
              <w:rPr>
                <w:color w:val="333333"/>
                <w:spacing w:val="1"/>
                <w:sz w:val="17"/>
              </w:rPr>
              <w:t> </w:t>
            </w:r>
            <w:r>
              <w:rPr>
                <w:color w:val="333333"/>
                <w:sz w:val="17"/>
              </w:rPr>
              <w:t>Independence</w:t>
            </w:r>
            <w:r>
              <w:rPr>
                <w:color w:val="333333"/>
                <w:spacing w:val="1"/>
                <w:sz w:val="17"/>
              </w:rPr>
              <w:t> </w:t>
            </w:r>
            <w:r>
              <w:rPr>
                <w:color w:val="333333"/>
                <w:spacing w:val="-2"/>
                <w:sz w:val="17"/>
              </w:rPr>
              <w:t>Point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pacing w:val="-1"/>
                <w:sz w:val="17"/>
              </w:rPr>
              <w:t>estimation</w:t>
            </w:r>
          </w:p>
        </w:tc>
      </w:tr>
    </w:tbl>
    <w:p>
      <w:pPr>
        <w:pStyle w:val="BodyText"/>
        <w:spacing w:before="2"/>
        <w:rPr>
          <w:sz w:val="27"/>
        </w:rPr>
      </w:pPr>
      <w:r>
        <w:rPr/>
        <w:pict>
          <v:group style="position:absolute;margin-left:59.528pt;margin-top:17.625pt;width:476.25pt;height:39.3pt;mso-position-horizontal-relative:page;mso-position-vertical-relative:paragraph;z-index:-15725568;mso-wrap-distance-left:0;mso-wrap-distance-right:0" coordorigin="1191,353" coordsize="9525,786">
            <v:shape style="position:absolute;left:1190;top:352;width:9525;height:786" coordorigin="1191,353" coordsize="9525,786" path="m1191,413l1191,1082,1191,1086,1192,1093,1194,1097,1197,1104,1198,1108,1203,1114,1205,1117,1211,1123,1214,1125,1220,1130,1224,1132,1231,1135,1235,1136,1243,1137,1247,1138,1251,1138,1191,413xm10659,353l1247,353,1243,353,1235,354,1231,356,1224,359,1220,360,1214,365,1211,367,1205,373,1203,376,1198,382,1197,386,1194,393,1192,397,1191,405,1191,409,1191,413,1251,1138,10659,1138,10663,1137,10671,1136,10674,1135,10682,1132,10685,1130,10692,1125,10695,1123,10700,1117,10703,1114,10707,1108,10709,1104,10712,1097,10713,1093,10715,1086,10715,1082,10715,409,10715,405,10713,397,10712,393,10709,386,10707,382,10703,376,10700,373,10695,367,10692,365,10685,360,10682,359,10674,356,10671,354,10663,353,10659,353xe" filled="true" fillcolor="#fff3cd" stroked="false">
              <v:path arrowok="t"/>
              <v:fill type="solid"/>
            </v:shape>
            <v:shape style="position:absolute;left:1198;top:360;width:9510;height:771" coordorigin="1198,360" coordsize="9510,771" path="m1251,360l1249,360,1247,360,1245,360,1244,360,1242,361,1240,361,1239,361,1237,362,1235,362,1234,363,1232,363,1230,364,1229,365,1227,365,1226,366,1224,367,1223,368,1221,369,1220,370,1219,371,1217,372,1216,373,1215,374,1213,375m1251,360l10655,360m10692,375l10691,374,10690,373,10688,372,10687,371,10686,370,10684,369,10683,368,10681,367,10680,366,10678,365,10677,365,10675,364,10674,363,10672,363,10670,362,10669,362,10667,361,10665,361,10664,361,10662,360,10660,360,10658,360,10657,360,10655,360m1213,1115l1215,1116,1216,1117,1217,1118,1219,1119,1220,1120,1221,1121,1223,1122,1224,1123,1226,1124,1227,1125,1229,1126,1230,1126,1232,1127,1234,1128,1235,1128,1237,1128,1239,1129,1240,1129,1242,1130,1244,1130,1245,1130,1247,1130,1249,1130,1251,1130m1251,1130l10655,1130m10655,1130l10657,1130,10658,1130,10660,1130,10662,1130,10664,1130,10665,1129,10667,1129,10669,1128,10670,1128,10672,1128,10674,1127,10675,1126,10677,1126,10678,1125,10680,1124,10681,1123,10683,1122,10684,1121,10686,1120,10687,1119,10688,1118,10690,1117,10691,1116,10692,1115m10708,413l10708,411,10707,409,10707,407,10707,406,10707,404,10707,402,10706,401,10706,399,10705,397,10705,396,10704,394,10704,392,10703,391,10702,389,10701,388,10701,386,10700,385,10699,383,10698,382,10697,381,10696,379,10695,378,10693,377,10692,375m10708,413l10708,1078m10692,1115l10693,1114,10695,1112,10696,1111,10697,1110,10698,1108,10699,1107,10700,1105,10701,1104,10701,1103,10702,1101,10703,1099,10704,1098,10704,1096,10705,1095,10705,1093,10706,1091,10706,1090,10707,1088,10707,1086,10707,1085,10707,1083,10707,1081,10708,1079,10708,1078m1213,375l1212,377,1211,378,1210,379,1209,381,1208,382,1207,383,1206,385,1205,386,1204,388,1203,389,1203,391,1202,392,1201,394,1201,396,1200,397,1200,399,1199,401,1199,402,1199,404,1198,406,1198,407,1198,409,1198,411,1198,413m1198,413l1198,1078m1198,1078l1198,1079,1198,1081,1198,1083,1198,1085,1199,1086,1199,1088,1199,1090,1200,1091,1200,1093,1201,1095,1201,1096,1202,1098,1203,1099,1203,1101,1204,1103,1205,1104,1206,1105,1207,1107,1208,1108,1209,1110,1210,1111,1211,1112,1212,1114,1213,1115e" filled="false" stroked="true" strokeweight=".75pt" strokecolor="#ffebb5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90;top:352;width:9525;height:786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437" w:right="2437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color w:val="664D03"/>
                        <w:sz w:val="21"/>
                      </w:rPr>
                      <w:t>This course does not belong to any programs yet.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"/>
        <w:gridCol w:w="9063"/>
      </w:tblGrid>
      <w:tr>
        <w:trPr>
          <w:trHeight w:val="849" w:hRule="atLeast"/>
        </w:trPr>
        <w:tc>
          <w:tcPr>
            <w:tcW w:w="9510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238"/>
              <w:ind w:left="232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333333"/>
                <w:sz w:val="27"/>
              </w:rPr>
              <w:t>Ministry Standards Outcome Maps</w:t>
            </w:r>
          </w:p>
        </w:tc>
      </w:tr>
      <w:tr>
        <w:trPr>
          <w:trHeight w:val="1372" w:hRule="atLeast"/>
        </w:trPr>
        <w:tc>
          <w:tcPr>
            <w:tcW w:w="9510" w:type="dxa"/>
            <w:gridSpan w:val="2"/>
          </w:tcPr>
          <w:p>
            <w:pPr>
              <w:pStyle w:val="TableParagraph"/>
              <w:spacing w:before="5"/>
              <w:ind w:left="0"/>
              <w:rPr>
                <w:sz w:val="31"/>
              </w:rPr>
            </w:pPr>
          </w:p>
          <w:p>
            <w:pPr>
              <w:pStyle w:val="TableParagraph"/>
              <w:spacing w:before="0"/>
              <w:ind w:left="23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333333"/>
                <w:sz w:val="21"/>
              </w:rPr>
              <w:t>Standards</w:t>
            </w:r>
          </w:p>
          <w:p>
            <w:pPr>
              <w:pStyle w:val="TableParagraph"/>
              <w:spacing w:before="186"/>
              <w:ind w:left="232"/>
              <w:rPr>
                <w:sz w:val="17"/>
              </w:rPr>
            </w:pPr>
            <w:r>
              <w:rPr>
                <w:color w:val="333333"/>
                <w:sz w:val="17"/>
              </w:rPr>
              <w:t>This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table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shows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alignment</w:t>
            </w:r>
            <w:r>
              <w:rPr>
                <w:color w:val="333333"/>
                <w:spacing w:val="-5"/>
                <w:sz w:val="17"/>
              </w:rPr>
              <w:t> </w:t>
            </w:r>
            <w:r>
              <w:rPr>
                <w:color w:val="333333"/>
                <w:sz w:val="17"/>
              </w:rPr>
              <w:t>of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ministry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standards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this</w:t>
            </w:r>
            <w:r>
              <w:rPr>
                <w:color w:val="333333"/>
                <w:spacing w:val="-5"/>
                <w:sz w:val="17"/>
              </w:rPr>
              <w:t> </w:t>
            </w:r>
            <w:r>
              <w:rPr>
                <w:color w:val="333333"/>
                <w:sz w:val="17"/>
              </w:rPr>
              <w:t>course.</w:t>
            </w:r>
          </w:p>
        </w:tc>
      </w:tr>
      <w:tr>
        <w:trPr>
          <w:trHeight w:val="484" w:hRule="atLeast"/>
        </w:trPr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ind w:left="5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#</w:t>
            </w:r>
          </w:p>
        </w:tc>
        <w:tc>
          <w:tcPr>
            <w:tcW w:w="9063" w:type="dxa"/>
            <w:tcBorders>
              <w:left w:val="nil"/>
            </w:tcBorders>
          </w:tcPr>
          <w:p>
            <w:pPr>
              <w:pStyle w:val="TableParagraph"/>
              <w:ind w:left="16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Standards</w:t>
            </w:r>
          </w:p>
        </w:tc>
      </w:tr>
      <w:tr>
        <w:trPr>
          <w:trHeight w:val="1461" w:hRule="atLeast"/>
        </w:trPr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ind w:left="5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1</w:t>
            </w:r>
          </w:p>
        </w:tc>
        <w:tc>
          <w:tcPr>
            <w:tcW w:w="9063" w:type="dxa"/>
            <w:tcBorders>
              <w:left w:val="nil"/>
            </w:tcBorders>
          </w:tcPr>
          <w:p>
            <w:pPr>
              <w:pStyle w:val="TableParagraph"/>
              <w:ind w:left="16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Depth</w:t>
            </w:r>
            <w:r>
              <w:rPr>
                <w:rFonts w:ascii="Arial"/>
                <w:b/>
                <w:color w:val="333333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and</w:t>
            </w:r>
            <w:r>
              <w:rPr>
                <w:rFonts w:ascii="Arial"/>
                <w:b/>
                <w:color w:val="333333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Breadth</w:t>
            </w:r>
            <w:r>
              <w:rPr>
                <w:rFonts w:ascii="Arial"/>
                <w:b/>
                <w:color w:val="333333"/>
                <w:spacing w:val="-6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of</w:t>
            </w:r>
            <w:r>
              <w:rPr>
                <w:rFonts w:ascii="Arial"/>
                <w:b/>
                <w:color w:val="333333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Knowledge</w:t>
            </w:r>
          </w:p>
          <w:p>
            <w:pPr>
              <w:pStyle w:val="TableParagraph"/>
              <w:spacing w:line="300" w:lineRule="auto" w:before="48"/>
              <w:ind w:left="162" w:right="390"/>
              <w:rPr>
                <w:sz w:val="17"/>
              </w:rPr>
            </w:pPr>
            <w:r>
              <w:rPr>
                <w:color w:val="333333"/>
                <w:sz w:val="17"/>
              </w:rPr>
              <w:t>Basic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understanding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of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range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of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fields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within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discipline/field.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Ability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gather,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review,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evaluate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interpret</w:t>
            </w:r>
            <w:r>
              <w:rPr>
                <w:color w:val="333333"/>
                <w:spacing w:val="-45"/>
                <w:sz w:val="17"/>
              </w:rPr>
              <w:t> </w:t>
            </w:r>
            <w:r>
              <w:rPr>
                <w:color w:val="333333"/>
                <w:sz w:val="17"/>
              </w:rPr>
              <w:t>information, including new information relevant to the discipline. Capacity to engage in independent research or</w:t>
            </w:r>
            <w:r>
              <w:rPr>
                <w:color w:val="333333"/>
                <w:spacing w:val="1"/>
                <w:sz w:val="17"/>
              </w:rPr>
              <w:t> </w:t>
            </w:r>
            <w:r>
              <w:rPr>
                <w:color w:val="333333"/>
                <w:sz w:val="17"/>
              </w:rPr>
              <w:t>practice in a supervised context. Critical thinking/analytical skills. Ability to apply learning from one or more areas</w:t>
            </w:r>
            <w:r>
              <w:rPr>
                <w:color w:val="333333"/>
                <w:spacing w:val="-45"/>
                <w:sz w:val="17"/>
              </w:rPr>
              <w:t> </w:t>
            </w:r>
            <w:r>
              <w:rPr>
                <w:color w:val="333333"/>
                <w:sz w:val="17"/>
              </w:rPr>
              <w:t>outside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1"/>
                <w:sz w:val="17"/>
              </w:rPr>
              <w:t> </w:t>
            </w:r>
            <w:r>
              <w:rPr>
                <w:color w:val="333333"/>
                <w:sz w:val="17"/>
              </w:rPr>
              <w:t>discipline.</w:t>
            </w:r>
          </w:p>
        </w:tc>
      </w:tr>
      <w:tr>
        <w:trPr>
          <w:trHeight w:val="1216" w:hRule="atLeast"/>
        </w:trPr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ind w:left="5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2</w:t>
            </w:r>
          </w:p>
        </w:tc>
        <w:tc>
          <w:tcPr>
            <w:tcW w:w="9063" w:type="dxa"/>
            <w:tcBorders>
              <w:left w:val="nil"/>
            </w:tcBorders>
          </w:tcPr>
          <w:p>
            <w:pPr>
              <w:pStyle w:val="TableParagraph"/>
              <w:ind w:left="16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Knowledge</w:t>
            </w:r>
            <w:r>
              <w:rPr>
                <w:rFonts w:ascii="Arial"/>
                <w:b/>
                <w:color w:val="333333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of</w:t>
            </w:r>
            <w:r>
              <w:rPr>
                <w:rFonts w:ascii="Arial"/>
                <w:b/>
                <w:color w:val="333333"/>
                <w:spacing w:val="-8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Methodologies</w:t>
            </w:r>
            <w:r>
              <w:rPr>
                <w:rFonts w:ascii="Arial"/>
                <w:b/>
                <w:color w:val="333333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and</w:t>
            </w:r>
            <w:r>
              <w:rPr>
                <w:rFonts w:ascii="Arial"/>
                <w:b/>
                <w:color w:val="333333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Research</w:t>
            </w:r>
          </w:p>
          <w:p>
            <w:pPr>
              <w:pStyle w:val="TableParagraph"/>
              <w:spacing w:line="300" w:lineRule="auto" w:before="48"/>
              <w:ind w:left="162" w:right="511"/>
              <w:rPr>
                <w:sz w:val="17"/>
              </w:rPr>
            </w:pPr>
            <w:r>
              <w:rPr>
                <w:color w:val="333333"/>
                <w:sz w:val="17"/>
              </w:rPr>
              <w:t>Evaluate the appropriateness of different approaches to solving problems using well established ideas and</w:t>
            </w:r>
            <w:r>
              <w:rPr>
                <w:color w:val="333333"/>
                <w:spacing w:val="1"/>
                <w:sz w:val="17"/>
              </w:rPr>
              <w:t> </w:t>
            </w:r>
            <w:r>
              <w:rPr>
                <w:color w:val="333333"/>
                <w:sz w:val="17"/>
              </w:rPr>
              <w:t>techniques.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Devise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sustain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arguments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or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solve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problems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using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these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methods.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Describe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comment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upon</w:t>
            </w:r>
            <w:r>
              <w:rPr>
                <w:color w:val="333333"/>
                <w:spacing w:val="-44"/>
                <w:sz w:val="17"/>
              </w:rPr>
              <w:t> </w:t>
            </w:r>
            <w:r>
              <w:rPr>
                <w:color w:val="333333"/>
                <w:sz w:val="17"/>
              </w:rPr>
              <w:t>particular</w:t>
            </w:r>
            <w:r>
              <w:rPr>
                <w:color w:val="333333"/>
                <w:spacing w:val="-3"/>
                <w:sz w:val="17"/>
              </w:rPr>
              <w:t> </w:t>
            </w:r>
            <w:r>
              <w:rPr>
                <w:color w:val="333333"/>
                <w:sz w:val="17"/>
              </w:rPr>
              <w:t>aspects</w:t>
            </w:r>
            <w:r>
              <w:rPr>
                <w:color w:val="333333"/>
                <w:spacing w:val="-3"/>
                <w:sz w:val="17"/>
              </w:rPr>
              <w:t> </w:t>
            </w:r>
            <w:r>
              <w:rPr>
                <w:color w:val="333333"/>
                <w:sz w:val="17"/>
              </w:rPr>
              <w:t>of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current</w:t>
            </w:r>
            <w:r>
              <w:rPr>
                <w:color w:val="333333"/>
                <w:spacing w:val="-3"/>
                <w:sz w:val="17"/>
              </w:rPr>
              <w:t> </w:t>
            </w:r>
            <w:r>
              <w:rPr>
                <w:color w:val="333333"/>
                <w:sz w:val="17"/>
              </w:rPr>
              <w:t>research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or</w:t>
            </w:r>
            <w:r>
              <w:rPr>
                <w:color w:val="333333"/>
                <w:spacing w:val="-3"/>
                <w:sz w:val="17"/>
              </w:rPr>
              <w:t> </w:t>
            </w:r>
            <w:r>
              <w:rPr>
                <w:color w:val="333333"/>
                <w:sz w:val="17"/>
              </w:rPr>
              <w:t>equivalent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advanced</w:t>
            </w:r>
            <w:r>
              <w:rPr>
                <w:color w:val="333333"/>
                <w:spacing w:val="-3"/>
                <w:sz w:val="17"/>
              </w:rPr>
              <w:t> </w:t>
            </w:r>
            <w:r>
              <w:rPr>
                <w:color w:val="333333"/>
                <w:sz w:val="17"/>
              </w:rPr>
              <w:t>scholarship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in</w:t>
            </w:r>
            <w:r>
              <w:rPr>
                <w:color w:val="333333"/>
                <w:spacing w:val="-3"/>
                <w:sz w:val="17"/>
              </w:rPr>
              <w:t> </w:t>
            </w: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3"/>
                <w:sz w:val="17"/>
              </w:rPr>
              <w:t> </w:t>
            </w:r>
            <w:r>
              <w:rPr>
                <w:color w:val="333333"/>
                <w:sz w:val="17"/>
              </w:rPr>
              <w:t>discipline.</w:t>
            </w:r>
          </w:p>
        </w:tc>
      </w:tr>
      <w:tr>
        <w:trPr>
          <w:trHeight w:val="972" w:hRule="atLeast"/>
        </w:trPr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ind w:left="5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3</w:t>
            </w:r>
          </w:p>
        </w:tc>
        <w:tc>
          <w:tcPr>
            <w:tcW w:w="9063" w:type="dxa"/>
            <w:tcBorders>
              <w:left w:val="nil"/>
            </w:tcBorders>
          </w:tcPr>
          <w:p>
            <w:pPr>
              <w:pStyle w:val="TableParagraph"/>
              <w:ind w:left="16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Communications</w:t>
            </w:r>
            <w:r>
              <w:rPr>
                <w:rFonts w:ascii="Arial"/>
                <w:b/>
                <w:color w:val="333333"/>
                <w:spacing w:val="-11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Skills</w:t>
            </w:r>
          </w:p>
          <w:p>
            <w:pPr>
              <w:pStyle w:val="TableParagraph"/>
              <w:spacing w:line="300" w:lineRule="auto" w:before="48"/>
              <w:ind w:left="162" w:right="251"/>
              <w:rPr>
                <w:sz w:val="17"/>
              </w:rPr>
            </w:pPr>
            <w:r>
              <w:rPr>
                <w:color w:val="333333"/>
                <w:sz w:val="17"/>
              </w:rPr>
              <w:t>Ability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communicate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information,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arguments,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analyses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accurately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reliably,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orally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in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writing,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a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range</w:t>
            </w:r>
            <w:r>
              <w:rPr>
                <w:color w:val="333333"/>
                <w:spacing w:val="-44"/>
                <w:sz w:val="17"/>
              </w:rPr>
              <w:t> </w:t>
            </w:r>
            <w:r>
              <w:rPr>
                <w:color w:val="333333"/>
                <w:sz w:val="17"/>
              </w:rPr>
              <w:t>of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audiences.</w:t>
            </w:r>
            <w:r>
              <w:rPr>
                <w:color w:val="333333"/>
                <w:spacing w:val="-1"/>
                <w:sz w:val="17"/>
              </w:rPr>
              <w:t> </w:t>
            </w:r>
            <w:r>
              <w:rPr>
                <w:color w:val="333333"/>
                <w:sz w:val="17"/>
              </w:rPr>
              <w:t>Use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structured</w:t>
            </w:r>
            <w:r>
              <w:rPr>
                <w:color w:val="333333"/>
                <w:spacing w:val="-1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coherent</w:t>
            </w:r>
            <w:r>
              <w:rPr>
                <w:color w:val="333333"/>
                <w:spacing w:val="-1"/>
                <w:sz w:val="17"/>
              </w:rPr>
              <w:t> </w:t>
            </w:r>
            <w:r>
              <w:rPr>
                <w:color w:val="333333"/>
                <w:sz w:val="17"/>
              </w:rPr>
              <w:t>arguments.</w:t>
            </w:r>
          </w:p>
        </w:tc>
      </w:tr>
      <w:tr>
        <w:trPr>
          <w:trHeight w:val="972" w:hRule="atLeast"/>
        </w:trPr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ind w:left="5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4</w:t>
            </w:r>
          </w:p>
        </w:tc>
        <w:tc>
          <w:tcPr>
            <w:tcW w:w="9063" w:type="dxa"/>
            <w:tcBorders>
              <w:left w:val="nil"/>
            </w:tcBorders>
          </w:tcPr>
          <w:p>
            <w:pPr>
              <w:pStyle w:val="TableParagraph"/>
              <w:ind w:left="16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Application</w:t>
            </w:r>
            <w:r>
              <w:rPr>
                <w:rFonts w:ascii="Arial"/>
                <w:b/>
                <w:color w:val="333333"/>
                <w:spacing w:val="-9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of</w:t>
            </w:r>
            <w:r>
              <w:rPr>
                <w:rFonts w:ascii="Arial"/>
                <w:b/>
                <w:color w:val="333333"/>
                <w:spacing w:val="-8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Knowledge</w:t>
            </w:r>
          </w:p>
          <w:p>
            <w:pPr>
              <w:pStyle w:val="TableParagraph"/>
              <w:spacing w:line="300" w:lineRule="auto" w:before="48"/>
              <w:ind w:left="162" w:right="184"/>
              <w:rPr>
                <w:sz w:val="17"/>
              </w:rPr>
            </w:pPr>
            <w:r>
              <w:rPr>
                <w:color w:val="333333"/>
                <w:sz w:val="17"/>
              </w:rPr>
              <w:t>Ability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review,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present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critically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evaluate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qualitative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quantitative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information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develop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an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argument,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make</w:t>
            </w:r>
            <w:r>
              <w:rPr>
                <w:color w:val="333333"/>
                <w:spacing w:val="-44"/>
                <w:sz w:val="17"/>
              </w:rPr>
              <w:t> </w:t>
            </w:r>
            <w:r>
              <w:rPr>
                <w:color w:val="333333"/>
                <w:sz w:val="17"/>
              </w:rPr>
              <w:t>sound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judgement,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apply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concept,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or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use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this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knowledge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in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1"/>
                <w:sz w:val="17"/>
              </w:rPr>
              <w:t> </w:t>
            </w:r>
            <w:r>
              <w:rPr>
                <w:color w:val="333333"/>
                <w:sz w:val="17"/>
              </w:rPr>
              <w:t>creative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process.</w:t>
            </w:r>
          </w:p>
        </w:tc>
      </w:tr>
      <w:tr>
        <w:trPr>
          <w:trHeight w:val="972" w:hRule="atLeast"/>
        </w:trPr>
        <w:tc>
          <w:tcPr>
            <w:tcW w:w="447" w:type="dxa"/>
            <w:tcBorders>
              <w:right w:val="nil"/>
            </w:tcBorders>
          </w:tcPr>
          <w:p>
            <w:pPr>
              <w:pStyle w:val="TableParagraph"/>
              <w:ind w:left="5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w w:val="98"/>
                <w:sz w:val="17"/>
              </w:rPr>
              <w:t>5</w:t>
            </w:r>
          </w:p>
        </w:tc>
        <w:tc>
          <w:tcPr>
            <w:tcW w:w="9063" w:type="dxa"/>
            <w:tcBorders>
              <w:left w:val="nil"/>
            </w:tcBorders>
          </w:tcPr>
          <w:p>
            <w:pPr>
              <w:pStyle w:val="TableParagraph"/>
              <w:ind w:left="16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Awareness</w:t>
            </w:r>
            <w:r>
              <w:rPr>
                <w:rFonts w:ascii="Arial"/>
                <w:b/>
                <w:color w:val="333333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of</w:t>
            </w:r>
            <w:r>
              <w:rPr>
                <w:rFonts w:ascii="Arial"/>
                <w:b/>
                <w:color w:val="333333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Limits</w:t>
            </w:r>
            <w:r>
              <w:rPr>
                <w:rFonts w:ascii="Arial"/>
                <w:b/>
                <w:color w:val="333333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of</w:t>
            </w:r>
            <w:r>
              <w:rPr>
                <w:rFonts w:ascii="Arial"/>
                <w:b/>
                <w:color w:val="333333"/>
                <w:spacing w:val="-7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Knowledge</w:t>
            </w:r>
          </w:p>
          <w:p>
            <w:pPr>
              <w:pStyle w:val="TableParagraph"/>
              <w:spacing w:line="300" w:lineRule="auto" w:before="48"/>
              <w:ind w:left="162" w:right="204"/>
              <w:rPr>
                <w:sz w:val="17"/>
              </w:rPr>
            </w:pPr>
            <w:r>
              <w:rPr>
                <w:color w:val="333333"/>
                <w:sz w:val="17"/>
              </w:rPr>
              <w:t>Understanding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of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limits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their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own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knowledge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ability.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Appreciation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of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uncertainty,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ambiguity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limits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44"/>
                <w:sz w:val="17"/>
              </w:rPr>
              <w:t> </w:t>
            </w:r>
            <w:r>
              <w:rPr>
                <w:color w:val="333333"/>
                <w:sz w:val="17"/>
              </w:rPr>
              <w:t>knowledge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how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this</w:t>
            </w:r>
            <w:r>
              <w:rPr>
                <w:color w:val="333333"/>
                <w:spacing w:val="-1"/>
                <w:sz w:val="17"/>
              </w:rPr>
              <w:t> </w:t>
            </w:r>
            <w:r>
              <w:rPr>
                <w:color w:val="333333"/>
                <w:sz w:val="17"/>
              </w:rPr>
              <w:t>might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influence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analyses</w:t>
            </w:r>
            <w:r>
              <w:rPr>
                <w:color w:val="333333"/>
                <w:spacing w:val="-1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interpretations.</w:t>
            </w:r>
          </w:p>
        </w:tc>
      </w:tr>
    </w:tbl>
    <w:p>
      <w:pPr>
        <w:spacing w:after="0" w:line="300" w:lineRule="auto"/>
        <w:rPr>
          <w:sz w:val="17"/>
        </w:rPr>
        <w:sectPr>
          <w:pgSz w:w="11910" w:h="16840"/>
          <w:pgMar w:top="660" w:bottom="280" w:left="1080" w:right="108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8"/>
        <w:gridCol w:w="1843"/>
        <w:gridCol w:w="1555"/>
        <w:gridCol w:w="1295"/>
        <w:gridCol w:w="1472"/>
        <w:gridCol w:w="1898"/>
      </w:tblGrid>
      <w:tr>
        <w:trPr>
          <w:trHeight w:val="972" w:hRule="atLeast"/>
        </w:trPr>
        <w:tc>
          <w:tcPr>
            <w:tcW w:w="9511" w:type="dxa"/>
            <w:gridSpan w:val="6"/>
          </w:tcPr>
          <w:p>
            <w:pPr>
              <w:pStyle w:val="TableParagraph"/>
              <w:tabs>
                <w:tab w:pos="602" w:val="left" w:leader="none"/>
              </w:tabs>
              <w:ind w:left="19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6</w:t>
              <w:tab/>
            </w:r>
            <w:r>
              <w:rPr>
                <w:rFonts w:ascii="Arial"/>
                <w:b/>
                <w:color w:val="333333"/>
                <w:w w:val="95"/>
                <w:sz w:val="17"/>
              </w:rPr>
              <w:t>Professional</w:t>
            </w:r>
            <w:r>
              <w:rPr>
                <w:rFonts w:ascii="Arial"/>
                <w:b/>
                <w:color w:val="333333"/>
                <w:spacing w:val="43"/>
                <w:sz w:val="17"/>
              </w:rPr>
              <w:t> </w:t>
            </w:r>
            <w:r>
              <w:rPr>
                <w:rFonts w:ascii="Arial"/>
                <w:b/>
                <w:color w:val="333333"/>
                <w:w w:val="95"/>
                <w:sz w:val="17"/>
              </w:rPr>
              <w:t>Capacity/Autonomy</w:t>
            </w:r>
          </w:p>
          <w:p>
            <w:pPr>
              <w:pStyle w:val="TableParagraph"/>
              <w:spacing w:line="300" w:lineRule="auto" w:before="48"/>
              <w:ind w:left="602" w:right="557"/>
              <w:rPr>
                <w:sz w:val="17"/>
              </w:rPr>
            </w:pPr>
            <w:r>
              <w:rPr>
                <w:color w:val="333333"/>
                <w:sz w:val="17"/>
              </w:rPr>
              <w:t>Initiative,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personal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responsibility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accountability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in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both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personal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group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contexts.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Working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effectively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with</w:t>
            </w:r>
            <w:r>
              <w:rPr>
                <w:color w:val="333333"/>
                <w:spacing w:val="-44"/>
                <w:sz w:val="17"/>
              </w:rPr>
              <w:t> </w:t>
            </w:r>
            <w:r>
              <w:rPr>
                <w:color w:val="333333"/>
                <w:sz w:val="17"/>
              </w:rPr>
              <w:t>others.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&lt;b&gt;Behavior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consistent</w:t>
            </w:r>
            <w:r>
              <w:rPr>
                <w:color w:val="333333"/>
                <w:spacing w:val="-1"/>
                <w:sz w:val="17"/>
              </w:rPr>
              <w:t> </w:t>
            </w:r>
            <w:r>
              <w:rPr>
                <w:color w:val="333333"/>
                <w:sz w:val="17"/>
              </w:rPr>
              <w:t>with</w:t>
            </w:r>
            <w:r>
              <w:rPr>
                <w:color w:val="333333"/>
                <w:spacing w:val="-2"/>
                <w:sz w:val="17"/>
              </w:rPr>
              <w:t> </w:t>
            </w:r>
            <w:r>
              <w:rPr>
                <w:color w:val="333333"/>
                <w:sz w:val="17"/>
              </w:rPr>
              <w:t>academic</w:t>
            </w:r>
            <w:r>
              <w:rPr>
                <w:color w:val="333333"/>
                <w:spacing w:val="-1"/>
                <w:sz w:val="17"/>
              </w:rPr>
              <w:t> </w:t>
            </w:r>
            <w:r>
              <w:rPr>
                <w:color w:val="333333"/>
                <w:sz w:val="17"/>
              </w:rPr>
              <w:t>integrity&lt;/b&gt;.</w:t>
            </w:r>
          </w:p>
        </w:tc>
      </w:tr>
      <w:tr>
        <w:trPr>
          <w:trHeight w:val="1372" w:hRule="atLeast"/>
        </w:trPr>
        <w:tc>
          <w:tcPr>
            <w:tcW w:w="9511" w:type="dxa"/>
            <w:gridSpan w:val="6"/>
          </w:tcPr>
          <w:p>
            <w:pPr>
              <w:pStyle w:val="TableParagraph"/>
              <w:spacing w:before="5"/>
              <w:ind w:left="0"/>
              <w:rPr>
                <w:sz w:val="31"/>
              </w:rPr>
            </w:pPr>
          </w:p>
          <w:p>
            <w:pPr>
              <w:pStyle w:val="TableParagraph"/>
              <w:spacing w:before="0"/>
              <w:ind w:left="23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333333"/>
                <w:sz w:val="21"/>
              </w:rPr>
              <w:t>Standards Mapping Scale</w:t>
            </w:r>
          </w:p>
          <w:p>
            <w:pPr>
              <w:pStyle w:val="TableParagraph"/>
              <w:spacing w:before="186"/>
              <w:ind w:left="232"/>
              <w:rPr>
                <w:sz w:val="17"/>
              </w:rPr>
            </w:pP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mapping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scale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indicates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degree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which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a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ministry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standard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is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addressed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by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a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course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learning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outcome.</w:t>
            </w:r>
          </w:p>
        </w:tc>
      </w:tr>
      <w:tr>
        <w:trPr>
          <w:trHeight w:val="484" w:hRule="atLeast"/>
        </w:trPr>
        <w:tc>
          <w:tcPr>
            <w:tcW w:w="9511" w:type="dxa"/>
            <w:gridSpan w:val="6"/>
            <w:shd w:val="clear" w:color="auto" w:fill="CFE1FF"/>
          </w:tcPr>
          <w:p>
            <w:pPr>
              <w:pStyle w:val="TableParagrap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Mapping</w:t>
            </w:r>
            <w:r>
              <w:rPr>
                <w:rFonts w:ascii="Arial"/>
                <w:b/>
                <w:color w:val="333333"/>
                <w:spacing w:val="-8"/>
                <w:sz w:val="17"/>
              </w:rPr>
              <w:t> </w:t>
            </w:r>
            <w:r>
              <w:rPr>
                <w:rFonts w:ascii="Arial"/>
                <w:b/>
                <w:color w:val="333333"/>
                <w:sz w:val="17"/>
              </w:rPr>
              <w:t>Scale</w:t>
            </w:r>
          </w:p>
        </w:tc>
      </w:tr>
      <w:tr>
        <w:trPr>
          <w:trHeight w:val="878" w:hRule="atLeast"/>
        </w:trPr>
        <w:tc>
          <w:tcPr>
            <w:tcW w:w="9511" w:type="dxa"/>
            <w:gridSpan w:val="6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  <w:p>
            <w:pPr>
              <w:pStyle w:val="TableParagraph"/>
              <w:tabs>
                <w:tab w:pos="1226" w:val="left" w:leader="none"/>
              </w:tabs>
              <w:spacing w:line="196" w:lineRule="auto" w:before="0"/>
              <w:ind w:right="646" w:firstLine="1099"/>
              <w:rPr>
                <w:sz w:val="17"/>
              </w:rPr>
            </w:pPr>
            <w:r>
              <w:rPr>
                <w:color w:val="333333"/>
                <w:sz w:val="17"/>
              </w:rPr>
              <w:t>Key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ideas,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concepts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or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skills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related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learning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outcome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are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demonstrated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at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an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introductory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level.</w:t>
            </w:r>
            <w:r>
              <w:rPr>
                <w:color w:val="333333"/>
                <w:spacing w:val="-44"/>
                <w:sz w:val="17"/>
              </w:rPr>
              <w:t> </w:t>
            </w:r>
            <w:r>
              <w:rPr>
                <w:color w:val="333333"/>
                <w:position w:val="9"/>
                <w:sz w:val="17"/>
              </w:rPr>
              <w:t>Introduced</w:t>
              <w:tab/>
            </w:r>
            <w:r>
              <w:rPr>
                <w:color w:val="333333"/>
                <w:sz w:val="17"/>
              </w:rPr>
              <w:t>Learning activities focus on basic knowledge, skills, and/or competencies and entry-level complexity.</w:t>
            </w:r>
            <w:r>
              <w:rPr>
                <w:color w:val="333333"/>
                <w:spacing w:val="1"/>
                <w:sz w:val="17"/>
              </w:rPr>
              <w:t> </w:t>
            </w:r>
            <w:r>
              <w:rPr>
                <w:color w:val="333333"/>
                <w:sz w:val="17"/>
              </w:rPr>
              <w:t>(I)</w:t>
            </w:r>
          </w:p>
        </w:tc>
      </w:tr>
      <w:tr>
        <w:trPr>
          <w:trHeight w:val="972" w:hRule="atLeast"/>
        </w:trPr>
        <w:tc>
          <w:tcPr>
            <w:tcW w:w="9511" w:type="dxa"/>
            <w:gridSpan w:val="6"/>
          </w:tcPr>
          <w:p>
            <w:pPr>
              <w:pStyle w:val="TableParagraph"/>
              <w:tabs>
                <w:tab w:pos="1226" w:val="left" w:leader="none"/>
              </w:tabs>
              <w:spacing w:line="206" w:lineRule="auto" w:before="178"/>
              <w:ind w:right="225" w:firstLine="1099"/>
              <w:rPr>
                <w:sz w:val="17"/>
              </w:rPr>
            </w:pPr>
            <w:r>
              <w:rPr>
                <w:color w:val="333333"/>
                <w:sz w:val="17"/>
              </w:rPr>
              <w:t>Learning outcome is reinforced with feedback; students demonstrate the outcome at an increasing level of</w:t>
            </w:r>
            <w:r>
              <w:rPr>
                <w:color w:val="333333"/>
                <w:spacing w:val="1"/>
                <w:sz w:val="17"/>
              </w:rPr>
              <w:t> </w:t>
            </w:r>
            <w:r>
              <w:rPr>
                <w:color w:val="333333"/>
                <w:position w:val="9"/>
                <w:sz w:val="17"/>
              </w:rPr>
              <w:t>Developing</w:t>
              <w:tab/>
            </w:r>
            <w:r>
              <w:rPr>
                <w:color w:val="333333"/>
                <w:sz w:val="17"/>
              </w:rPr>
              <w:t>proficiency.</w:t>
            </w:r>
            <w:r>
              <w:rPr>
                <w:color w:val="333333"/>
                <w:spacing w:val="-10"/>
                <w:sz w:val="17"/>
              </w:rPr>
              <w:t> </w:t>
            </w:r>
            <w:r>
              <w:rPr>
                <w:color w:val="333333"/>
                <w:sz w:val="17"/>
              </w:rPr>
              <w:t>Learning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activities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concentrate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on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enhancing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strengthening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existing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knowledge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skills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as</w:t>
            </w:r>
          </w:p>
          <w:p>
            <w:pPr>
              <w:pStyle w:val="TableParagraph"/>
              <w:tabs>
                <w:tab w:pos="1226" w:val="left" w:leader="none"/>
              </w:tabs>
              <w:spacing w:line="235" w:lineRule="exact" w:before="0"/>
              <w:rPr>
                <w:sz w:val="17"/>
              </w:rPr>
            </w:pPr>
            <w:r>
              <w:rPr>
                <w:color w:val="333333"/>
                <w:position w:val="9"/>
                <w:sz w:val="17"/>
              </w:rPr>
              <w:t>(D)</w:t>
              <w:tab/>
            </w:r>
            <w:r>
              <w:rPr>
                <w:color w:val="333333"/>
                <w:sz w:val="17"/>
              </w:rPr>
              <w:t>well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as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expanding</w:t>
            </w:r>
            <w:r>
              <w:rPr>
                <w:color w:val="333333"/>
                <w:spacing w:val="-7"/>
                <w:sz w:val="17"/>
              </w:rPr>
              <w:t> </w:t>
            </w:r>
            <w:r>
              <w:rPr>
                <w:color w:val="333333"/>
                <w:sz w:val="17"/>
              </w:rPr>
              <w:t>complexity.</w:t>
            </w:r>
          </w:p>
        </w:tc>
      </w:tr>
      <w:tr>
        <w:trPr>
          <w:trHeight w:val="878" w:hRule="atLeast"/>
        </w:trPr>
        <w:tc>
          <w:tcPr>
            <w:tcW w:w="9511" w:type="dxa"/>
            <w:gridSpan w:val="6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  <w:p>
            <w:pPr>
              <w:pStyle w:val="TableParagraph"/>
              <w:tabs>
                <w:tab w:pos="1226" w:val="left" w:leader="none"/>
              </w:tabs>
              <w:spacing w:line="196" w:lineRule="auto" w:before="0"/>
              <w:ind w:right="225" w:firstLine="1099"/>
              <w:rPr>
                <w:sz w:val="17"/>
              </w:rPr>
            </w:pPr>
            <w:r>
              <w:rPr>
                <w:color w:val="333333"/>
                <w:sz w:val="17"/>
              </w:rPr>
              <w:t>Students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demonstrate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learning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outcomes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with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a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high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level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of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independence,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expertise</w:t>
            </w:r>
            <w:r>
              <w:rPr>
                <w:color w:val="333333"/>
                <w:spacing w:val="-9"/>
                <w:sz w:val="17"/>
              </w:rPr>
              <w:t> </w:t>
            </w:r>
            <w:r>
              <w:rPr>
                <w:color w:val="333333"/>
                <w:sz w:val="17"/>
              </w:rPr>
              <w:t>and</w:t>
            </w:r>
            <w:r>
              <w:rPr>
                <w:color w:val="333333"/>
                <w:spacing w:val="-8"/>
                <w:sz w:val="17"/>
              </w:rPr>
              <w:t> </w:t>
            </w:r>
            <w:r>
              <w:rPr>
                <w:color w:val="333333"/>
                <w:sz w:val="17"/>
              </w:rPr>
              <w:t>sophistication</w:t>
            </w:r>
            <w:r>
              <w:rPr>
                <w:color w:val="333333"/>
                <w:spacing w:val="-44"/>
                <w:sz w:val="17"/>
              </w:rPr>
              <w:t> </w:t>
            </w:r>
            <w:r>
              <w:rPr>
                <w:color w:val="333333"/>
                <w:position w:val="9"/>
                <w:sz w:val="17"/>
              </w:rPr>
              <w:t>Advanced</w:t>
              <w:tab/>
            </w:r>
            <w:r>
              <w:rPr>
                <w:color w:val="333333"/>
                <w:sz w:val="17"/>
              </w:rPr>
              <w:t>expected upon graduation. Learning activities focus on and integrate the use of content or skills in multiple.</w:t>
            </w:r>
            <w:r>
              <w:rPr>
                <w:color w:val="333333"/>
                <w:spacing w:val="-45"/>
                <w:sz w:val="17"/>
              </w:rPr>
              <w:t> </w:t>
            </w:r>
            <w:r>
              <w:rPr>
                <w:color w:val="333333"/>
                <w:sz w:val="17"/>
              </w:rPr>
              <w:t>(A)</w:t>
            </w:r>
          </w:p>
        </w:tc>
      </w:tr>
      <w:tr>
        <w:trPr>
          <w:trHeight w:val="1372" w:hRule="atLeast"/>
        </w:trPr>
        <w:tc>
          <w:tcPr>
            <w:tcW w:w="9511" w:type="dxa"/>
            <w:gridSpan w:val="6"/>
          </w:tcPr>
          <w:p>
            <w:pPr>
              <w:pStyle w:val="TableParagraph"/>
              <w:spacing w:before="5"/>
              <w:ind w:left="0"/>
              <w:rPr>
                <w:sz w:val="31"/>
              </w:rPr>
            </w:pPr>
          </w:p>
          <w:p>
            <w:pPr>
              <w:pStyle w:val="TableParagraph"/>
              <w:spacing w:before="0"/>
              <w:ind w:left="23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333333"/>
                <w:sz w:val="21"/>
              </w:rPr>
              <w:t>Ministry Standards Map: Bachelor's degree level standards</w:t>
            </w:r>
          </w:p>
          <w:p>
            <w:pPr>
              <w:pStyle w:val="TableParagraph"/>
              <w:spacing w:before="186"/>
              <w:ind w:left="232"/>
              <w:rPr>
                <w:sz w:val="17"/>
              </w:rPr>
            </w:pPr>
            <w:r>
              <w:rPr>
                <w:color w:val="333333"/>
                <w:sz w:val="17"/>
              </w:rPr>
              <w:t>This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chart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shows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the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alignment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of</w:t>
            </w:r>
            <w:r>
              <w:rPr>
                <w:color w:val="333333"/>
                <w:spacing w:val="-5"/>
                <w:sz w:val="17"/>
              </w:rPr>
              <w:t> </w:t>
            </w:r>
            <w:r>
              <w:rPr>
                <w:color w:val="333333"/>
                <w:sz w:val="17"/>
              </w:rPr>
              <w:t>ministry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standards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to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this</w:t>
            </w:r>
            <w:r>
              <w:rPr>
                <w:color w:val="333333"/>
                <w:spacing w:val="-6"/>
                <w:sz w:val="17"/>
              </w:rPr>
              <w:t> </w:t>
            </w:r>
            <w:r>
              <w:rPr>
                <w:color w:val="333333"/>
                <w:sz w:val="17"/>
              </w:rPr>
              <w:t>course.</w:t>
            </w:r>
          </w:p>
        </w:tc>
      </w:tr>
      <w:tr>
        <w:trPr>
          <w:trHeight w:val="455" w:hRule="atLeast"/>
        </w:trPr>
        <w:tc>
          <w:tcPr>
            <w:tcW w:w="9511" w:type="dxa"/>
            <w:gridSpan w:val="6"/>
            <w:shd w:val="clear" w:color="auto" w:fill="CFE1FF"/>
          </w:tcPr>
          <w:p>
            <w:pPr>
              <w:pStyle w:val="TableParagraph"/>
              <w:spacing w:before="122"/>
              <w:ind w:left="8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</w:rPr>
              <w:t>Ministry Standards</w:t>
            </w:r>
          </w:p>
        </w:tc>
      </w:tr>
      <w:tr>
        <w:trPr>
          <w:trHeight w:val="1126" w:hRule="atLeast"/>
        </w:trPr>
        <w:tc>
          <w:tcPr>
            <w:tcW w:w="1448" w:type="dxa"/>
          </w:tcPr>
          <w:p>
            <w:pPr>
              <w:pStyle w:val="TableParagraph"/>
              <w:spacing w:before="111"/>
              <w:ind w:left="8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1.</w:t>
            </w:r>
          </w:p>
          <w:p>
            <w:pPr>
              <w:pStyle w:val="TableParagraph"/>
              <w:spacing w:line="300" w:lineRule="auto" w:before="48"/>
              <w:ind w:left="82" w:right="517"/>
              <w:jc w:val="both"/>
              <w:rPr>
                <w:sz w:val="17"/>
              </w:rPr>
            </w:pPr>
            <w:r>
              <w:rPr>
                <w:color w:val="333333"/>
                <w:sz w:val="17"/>
              </w:rPr>
              <w:t>Depth and</w:t>
            </w:r>
            <w:r>
              <w:rPr>
                <w:color w:val="333333"/>
                <w:spacing w:val="1"/>
                <w:sz w:val="17"/>
              </w:rPr>
              <w:t> </w:t>
            </w:r>
            <w:r>
              <w:rPr>
                <w:color w:val="333333"/>
                <w:sz w:val="17"/>
              </w:rPr>
              <w:t>Breadth of</w:t>
            </w:r>
            <w:r>
              <w:rPr>
                <w:color w:val="333333"/>
                <w:spacing w:val="1"/>
                <w:sz w:val="17"/>
              </w:rPr>
              <w:t> </w:t>
            </w:r>
            <w:r>
              <w:rPr>
                <w:color w:val="333333"/>
                <w:w w:val="95"/>
                <w:sz w:val="17"/>
              </w:rPr>
              <w:t>Knowledge</w:t>
            </w:r>
          </w:p>
        </w:tc>
        <w:tc>
          <w:tcPr>
            <w:tcW w:w="1843" w:type="dxa"/>
          </w:tcPr>
          <w:p>
            <w:pPr>
              <w:pStyle w:val="TableParagraph"/>
              <w:spacing w:before="111"/>
              <w:ind w:left="8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2.</w:t>
            </w:r>
          </w:p>
          <w:p>
            <w:pPr>
              <w:pStyle w:val="TableParagraph"/>
              <w:spacing w:line="300" w:lineRule="auto" w:before="48"/>
              <w:ind w:left="82"/>
              <w:rPr>
                <w:sz w:val="17"/>
              </w:rPr>
            </w:pPr>
            <w:r>
              <w:rPr>
                <w:color w:val="333333"/>
                <w:sz w:val="17"/>
              </w:rPr>
              <w:t>Knowledge of</w:t>
            </w:r>
            <w:r>
              <w:rPr>
                <w:color w:val="333333"/>
                <w:spacing w:val="1"/>
                <w:sz w:val="17"/>
              </w:rPr>
              <w:t> </w:t>
            </w:r>
            <w:r>
              <w:rPr>
                <w:color w:val="333333"/>
                <w:w w:val="95"/>
                <w:sz w:val="17"/>
              </w:rPr>
              <w:t>Methodologies</w:t>
            </w:r>
            <w:r>
              <w:rPr>
                <w:color w:val="333333"/>
                <w:spacing w:val="1"/>
                <w:w w:val="95"/>
                <w:sz w:val="17"/>
              </w:rPr>
              <w:t> </w:t>
            </w:r>
            <w:r>
              <w:rPr>
                <w:color w:val="333333"/>
                <w:w w:val="95"/>
                <w:sz w:val="17"/>
              </w:rPr>
              <w:t>and</w:t>
            </w:r>
            <w:r>
              <w:rPr>
                <w:color w:val="333333"/>
                <w:spacing w:val="-42"/>
                <w:w w:val="95"/>
                <w:sz w:val="17"/>
              </w:rPr>
              <w:t> </w:t>
            </w:r>
            <w:r>
              <w:rPr>
                <w:color w:val="333333"/>
                <w:sz w:val="17"/>
              </w:rPr>
              <w:t>Research</w:t>
            </w:r>
          </w:p>
        </w:tc>
        <w:tc>
          <w:tcPr>
            <w:tcW w:w="1555" w:type="dxa"/>
          </w:tcPr>
          <w:p>
            <w:pPr>
              <w:pStyle w:val="TableParagraph"/>
              <w:spacing w:before="111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3.</w:t>
            </w:r>
          </w:p>
          <w:p>
            <w:pPr>
              <w:pStyle w:val="TableParagraph"/>
              <w:spacing w:line="300" w:lineRule="auto" w:before="48"/>
              <w:ind w:left="81"/>
              <w:rPr>
                <w:sz w:val="17"/>
              </w:rPr>
            </w:pPr>
            <w:r>
              <w:rPr>
                <w:color w:val="333333"/>
                <w:w w:val="95"/>
                <w:sz w:val="17"/>
              </w:rPr>
              <w:t>Communications</w:t>
            </w:r>
            <w:r>
              <w:rPr>
                <w:color w:val="333333"/>
                <w:spacing w:val="1"/>
                <w:w w:val="95"/>
                <w:sz w:val="17"/>
              </w:rPr>
              <w:t> </w:t>
            </w:r>
            <w:r>
              <w:rPr>
                <w:color w:val="333333"/>
                <w:sz w:val="17"/>
              </w:rPr>
              <w:t>Skills</w:t>
            </w:r>
          </w:p>
        </w:tc>
        <w:tc>
          <w:tcPr>
            <w:tcW w:w="1295" w:type="dxa"/>
          </w:tcPr>
          <w:p>
            <w:pPr>
              <w:pStyle w:val="TableParagraph"/>
              <w:spacing w:before="111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4.</w:t>
            </w:r>
          </w:p>
          <w:p>
            <w:pPr>
              <w:pStyle w:val="TableParagraph"/>
              <w:spacing w:line="300" w:lineRule="auto" w:before="48"/>
              <w:ind w:left="81" w:right="184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Application </w:t>
            </w:r>
            <w:r>
              <w:rPr>
                <w:color w:val="333333"/>
                <w:spacing w:val="-1"/>
                <w:sz w:val="17"/>
              </w:rPr>
              <w:t>of</w:t>
            </w:r>
            <w:r>
              <w:rPr>
                <w:color w:val="333333"/>
                <w:spacing w:val="-45"/>
                <w:sz w:val="17"/>
              </w:rPr>
              <w:t> </w:t>
            </w:r>
            <w:r>
              <w:rPr>
                <w:color w:val="333333"/>
                <w:sz w:val="17"/>
              </w:rPr>
              <w:t>Knowledge</w:t>
            </w:r>
          </w:p>
        </w:tc>
        <w:tc>
          <w:tcPr>
            <w:tcW w:w="1472" w:type="dxa"/>
          </w:tcPr>
          <w:p>
            <w:pPr>
              <w:pStyle w:val="TableParagraph"/>
              <w:spacing w:before="111"/>
              <w:ind w:left="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5.</w:t>
            </w:r>
          </w:p>
          <w:p>
            <w:pPr>
              <w:pStyle w:val="TableParagraph"/>
              <w:spacing w:line="300" w:lineRule="auto" w:before="48"/>
              <w:ind w:left="80" w:right="349"/>
              <w:rPr>
                <w:sz w:val="17"/>
              </w:rPr>
            </w:pPr>
            <w:r>
              <w:rPr>
                <w:color w:val="333333"/>
                <w:spacing w:val="-2"/>
                <w:sz w:val="17"/>
              </w:rPr>
              <w:t>Awareness </w:t>
            </w:r>
            <w:r>
              <w:rPr>
                <w:color w:val="333333"/>
                <w:spacing w:val="-1"/>
                <w:sz w:val="17"/>
              </w:rPr>
              <w:t>of</w:t>
            </w:r>
            <w:r>
              <w:rPr>
                <w:color w:val="333333"/>
                <w:spacing w:val="-45"/>
                <w:sz w:val="17"/>
              </w:rPr>
              <w:t> </w:t>
            </w:r>
            <w:r>
              <w:rPr>
                <w:color w:val="333333"/>
                <w:sz w:val="17"/>
              </w:rPr>
              <w:t>Limits of</w:t>
            </w:r>
            <w:r>
              <w:rPr>
                <w:color w:val="333333"/>
                <w:spacing w:val="1"/>
                <w:sz w:val="17"/>
              </w:rPr>
              <w:t> </w:t>
            </w:r>
            <w:r>
              <w:rPr>
                <w:color w:val="333333"/>
                <w:sz w:val="17"/>
              </w:rPr>
              <w:t>Knowledge</w:t>
            </w:r>
          </w:p>
        </w:tc>
        <w:tc>
          <w:tcPr>
            <w:tcW w:w="1898" w:type="dxa"/>
          </w:tcPr>
          <w:p>
            <w:pPr>
              <w:pStyle w:val="TableParagraph"/>
              <w:spacing w:before="111"/>
              <w:ind w:left="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33333"/>
                <w:sz w:val="17"/>
              </w:rPr>
              <w:t>6.</w:t>
            </w:r>
          </w:p>
          <w:p>
            <w:pPr>
              <w:pStyle w:val="TableParagraph"/>
              <w:spacing w:line="300" w:lineRule="auto" w:before="48"/>
              <w:ind w:left="80"/>
              <w:rPr>
                <w:sz w:val="17"/>
              </w:rPr>
            </w:pPr>
            <w:r>
              <w:rPr>
                <w:color w:val="333333"/>
                <w:sz w:val="17"/>
              </w:rPr>
              <w:t>Professional</w:t>
            </w:r>
            <w:r>
              <w:rPr>
                <w:color w:val="333333"/>
                <w:spacing w:val="1"/>
                <w:sz w:val="17"/>
              </w:rPr>
              <w:t> </w:t>
            </w:r>
            <w:r>
              <w:rPr>
                <w:color w:val="333333"/>
                <w:w w:val="95"/>
                <w:sz w:val="17"/>
              </w:rPr>
              <w:t>Capacity/Autonomy</w:t>
            </w:r>
          </w:p>
        </w:tc>
      </w:tr>
      <w:tr>
        <w:trPr>
          <w:trHeight w:val="544" w:hRule="atLeast"/>
        </w:trPr>
        <w:tc>
          <w:tcPr>
            <w:tcW w:w="1448" w:type="dxa"/>
          </w:tcPr>
          <w:p>
            <w:pPr>
              <w:pStyle w:val="TableParagraph"/>
              <w:spacing w:before="111"/>
              <w:ind w:left="14"/>
              <w:jc w:val="center"/>
              <w:rPr>
                <w:sz w:val="17"/>
              </w:rPr>
            </w:pPr>
            <w:r>
              <w:rPr>
                <w:color w:val="333333"/>
                <w:w w:val="98"/>
                <w:sz w:val="17"/>
              </w:rPr>
              <w:t>I</w:t>
            </w:r>
          </w:p>
        </w:tc>
        <w:tc>
          <w:tcPr>
            <w:tcW w:w="1843" w:type="dxa"/>
            <w:shd w:val="clear" w:color="auto" w:fill="1AA7FF"/>
          </w:tcPr>
          <w:p>
            <w:pPr>
              <w:pStyle w:val="TableParagraph"/>
              <w:spacing w:before="111"/>
              <w:ind w:left="14"/>
              <w:jc w:val="center"/>
              <w:rPr>
                <w:sz w:val="17"/>
              </w:rPr>
            </w:pPr>
            <w:r>
              <w:rPr>
                <w:color w:val="333333"/>
                <w:w w:val="98"/>
                <w:sz w:val="17"/>
              </w:rPr>
              <w:t>D</w:t>
            </w:r>
          </w:p>
        </w:tc>
        <w:tc>
          <w:tcPr>
            <w:tcW w:w="1555" w:type="dxa"/>
            <w:shd w:val="clear" w:color="auto" w:fill="1AA7FF"/>
          </w:tcPr>
          <w:p>
            <w:pPr>
              <w:pStyle w:val="TableParagraph"/>
              <w:spacing w:before="111"/>
              <w:ind w:left="12"/>
              <w:jc w:val="center"/>
              <w:rPr>
                <w:sz w:val="17"/>
              </w:rPr>
            </w:pPr>
            <w:r>
              <w:rPr>
                <w:color w:val="333333"/>
                <w:w w:val="98"/>
                <w:sz w:val="17"/>
              </w:rPr>
              <w:t>D</w:t>
            </w:r>
          </w:p>
        </w:tc>
        <w:tc>
          <w:tcPr>
            <w:tcW w:w="1295" w:type="dxa"/>
            <w:shd w:val="clear" w:color="auto" w:fill="1AA7FF"/>
          </w:tcPr>
          <w:p>
            <w:pPr>
              <w:pStyle w:val="TableParagraph"/>
              <w:spacing w:before="111"/>
              <w:ind w:left="11"/>
              <w:jc w:val="center"/>
              <w:rPr>
                <w:sz w:val="17"/>
              </w:rPr>
            </w:pPr>
            <w:r>
              <w:rPr>
                <w:color w:val="333333"/>
                <w:w w:val="98"/>
                <w:sz w:val="17"/>
              </w:rPr>
              <w:t>D</w:t>
            </w:r>
          </w:p>
        </w:tc>
        <w:tc>
          <w:tcPr>
            <w:tcW w:w="1472" w:type="dxa"/>
            <w:shd w:val="clear" w:color="auto" w:fill="80BCFF"/>
          </w:tcPr>
          <w:p>
            <w:pPr>
              <w:pStyle w:val="TableParagraph"/>
              <w:spacing w:before="111"/>
              <w:ind w:left="11"/>
              <w:jc w:val="center"/>
              <w:rPr>
                <w:sz w:val="17"/>
              </w:rPr>
            </w:pPr>
            <w:r>
              <w:rPr>
                <w:color w:val="333333"/>
                <w:w w:val="98"/>
                <w:sz w:val="17"/>
              </w:rPr>
              <w:t>I</w:t>
            </w:r>
          </w:p>
        </w:tc>
        <w:tc>
          <w:tcPr>
            <w:tcW w:w="1898" w:type="dxa"/>
          </w:tcPr>
          <w:p>
            <w:pPr>
              <w:pStyle w:val="TableParagraph"/>
              <w:spacing w:before="111"/>
              <w:ind w:left="11"/>
              <w:jc w:val="center"/>
              <w:rPr>
                <w:sz w:val="17"/>
              </w:rPr>
            </w:pPr>
            <w:r>
              <w:rPr>
                <w:color w:val="333333"/>
                <w:w w:val="98"/>
                <w:sz w:val="17"/>
              </w:rPr>
              <w:t>I</w:t>
            </w:r>
          </w:p>
        </w:tc>
      </w:tr>
    </w:tbl>
    <w:p>
      <w:pPr>
        <w:pStyle w:val="BodyText"/>
        <w:spacing w:before="10"/>
        <w:rPr>
          <w:sz w:val="22"/>
        </w:rPr>
      </w:pPr>
      <w:r>
        <w:rPr/>
        <w:pict>
          <v:group style="position:absolute;margin-left:59.528pt;margin-top:15.126pt;width:476.25pt;height:98.2pt;mso-position-horizontal-relative:page;mso-position-vertical-relative:paragraph;z-index:-15722496;mso-wrap-distance-left:0;mso-wrap-distance-right:0" coordorigin="1191,303" coordsize="9525,1964">
            <v:shape style="position:absolute;left:1198;top:310;width:9510;height:1949" coordorigin="1198,310" coordsize="9510,1949" path="m1251,310l1249,310,1247,310,1245,310,1244,310,1242,311,1240,311,1239,311,1237,312,1235,312,1234,313,1232,313,1230,314,1229,315,1227,315,1226,316,1224,317,1223,318,1221,319,1220,320,1219,321,1217,322,1216,323,1215,324,1213,325m1251,310l10655,310m10692,325l10691,324,10690,323,10688,322,10687,321,10686,320,10684,319,10683,318,10681,317,10680,316,10678,315,10677,315,10675,314,10674,313,10672,313,10670,312,10669,312,10667,311,10665,311,10664,311,10662,310,10660,310,10658,310,10657,310,10655,310m10708,363l10708,361,10707,359,10707,357,10707,356,10707,354,10707,352,10706,351,10706,349,10705,347,10705,346,10704,344,10704,342,10703,341,10702,339,10701,338,10701,336,10700,335,10699,333,10698,332,10697,331,10696,329,10695,328,10693,327,10692,325m1213,2243l1215,2244,1216,2245,1217,2246,1219,2247,1220,2248,1221,2249,1223,2250,1224,2251,1226,2252,1227,2253,1229,2254,1230,2254,1232,2255,1234,2256,1235,2256,1237,2257,1239,2257,1240,2257,1242,2258,1244,2258,1245,2258,1247,2258,1249,2258,1251,2258m1251,2258l10655,2258m10655,2258l10657,2258,10658,2258,10660,2258,10662,2258,10664,2258,10665,2257,10667,2257,10669,2257,10670,2256,10672,2256,10674,2255,10675,2254,10677,2254,10678,2253,10680,2252,10681,2251,10683,2250,10684,2249,10686,2248,10687,2247,10688,2246,10690,2245,10691,2244,10692,2243m10708,363l10708,2206m10692,2243l10693,2242,10695,2240,10696,2239,10697,2238,10698,2236,10699,2235,10700,2234,10701,2232,10701,2231,10702,2229,10703,2227,10704,2226,10704,2224,10705,2223,10705,2221,10706,2219,10706,2218,10707,2216,10707,2214,10707,2213,10707,2211,10707,2209,10708,2207,10708,2206m1213,325l1212,327,1211,328,1210,329,1209,331,1208,332,1207,333,1206,335,1205,336,1204,338,1203,339,1203,341,1202,342,1201,344,1201,346,1200,347,1200,349,1199,351,1199,352,1199,354,1198,356,1198,357,1198,359,1198,361,1198,363m1198,363l1198,2206m1198,2206l1198,2207,1198,2209,1198,2211,1198,2213,1199,2214,1199,2216,1199,2218,1200,2219,1200,2221,1201,2223,1201,2224,1202,2226,1203,2227,1203,2229,1204,2231,1205,2232,1206,2234,1207,2235,1208,2236,1209,2238,1210,2239,1211,2240,1212,2242,1213,2243e" filled="false" stroked="true" strokeweight=".75pt" strokecolor="#dddddd">
              <v:path arrowok="t"/>
              <v:stroke dashstyle="solid"/>
            </v:shape>
            <v:shape style="position:absolute;left:1205;top:317;width:9495;height:910" coordorigin="1206,318" coordsize="9495,910" path="m10658,318l1248,318,1239,319,1206,360,1206,1227,10700,1227,10700,360,10658,318xe" filled="true" fillcolor="#f5f5f5" stroked="false">
              <v:path arrowok="t"/>
              <v:fill type="solid"/>
            </v:shape>
            <v:rect style="position:absolute;left:1205;top:1211;width:9495;height:15" filled="true" fillcolor="#dddddd" stroked="false">
              <v:fill type="solid"/>
            </v:rect>
            <v:shape style="position:absolute;left:1205;top:1226;width:9495;height:725" coordorigin="1206,1227" coordsize="9495,725" path="m1206,1287l1206,1895,1206,1899,1207,1906,1209,1910,1212,1917,1213,1921,1218,1927,1220,1930,1226,1936,1229,1938,1235,1943,1239,1945,1246,1948,1250,1949,1258,1950,1262,1951,1266,1951,1206,1287xm10644,1227l1262,1227,1258,1227,1250,1228,1246,1230,1239,1233,1235,1234,1229,1239,1226,1241,1220,1247,1218,1250,1213,1256,1212,1260,1209,1267,1207,1271,1206,1279,1206,1283,1206,1287,1266,1951,10644,1951,10648,1950,10656,1949,10659,1948,10667,1945,10670,1943,10677,1938,10680,1936,10685,1930,10688,1927,10692,1921,10694,1917,10697,1910,10698,1906,10700,1899,10700,1895,10700,1283,10700,1279,10698,1271,10697,1267,10694,1260,10692,1256,10688,1250,10685,1247,10680,1241,10677,1239,10670,1234,10667,1233,10659,1230,10656,1228,10648,1227,10644,1227xe" filled="true" fillcolor="#fff3cd" stroked="false">
              <v:path arrowok="t"/>
              <v:fill type="solid"/>
            </v:shape>
            <v:shape style="position:absolute;left:1213;top:1234;width:9480;height:710" coordorigin="1213,1234" coordsize="9480,710" path="m1266,1234l1264,1234,1262,1234,1260,1234,1259,1234,1257,1235,1255,1235,1254,1235,1252,1236,1250,1236,1249,1237,1247,1237,1245,1238,1244,1239,1242,1239,1241,1240,1239,1241,1238,1242,1236,1243,1235,1244,1234,1245,1232,1246,1231,1247,1230,1248,1228,1249m1266,1234l10640,1234m10677,1249l10676,1248,10675,1247,10673,1246,10672,1245,10671,1244,10669,1243,10668,1242,10666,1241,10665,1240,10663,1239,10662,1239,10660,1238,10659,1237,10657,1237,10655,1236,10654,1236,10652,1235,10650,1235,10649,1235,10647,1234,10645,1234,10643,1234,10642,1234,10640,1234m1228,1928l1230,1929,1231,1930,1232,1931,1234,1932,1235,1933,1236,1934,1238,1935,1239,1936,1241,1937,1242,1938,1244,1939,1245,1939,1247,1940,1249,1941,1250,1941,1252,1942,1254,1942,1255,1942,1257,1943,1259,1943,1260,1943,1262,1943,1264,1943,1266,1943m1266,1943l10640,1943m10640,1943l10642,1943,10643,1943,10645,1943,10647,1943,10649,1943,10650,1942,10652,1942,10654,1942,10655,1941,10657,1941,10659,1940,10660,1939,10662,1939,10663,1938,10665,1937,10666,1936,10668,1935,10669,1934,10671,1933,10672,1932,10673,1931,10675,1930,10676,1929,10677,1928m10693,1287l10693,1285,10692,1283,10692,1281,10692,1280,10692,1278,10692,1276,10691,1275,10691,1273,10690,1271,10690,1270,10689,1268,10689,1266,10688,1265,10687,1263,10686,1262,10686,1260,10685,1259,10684,1257,10683,1256,10682,1255,10681,1253,10680,1252,10678,1251,10677,1249m10693,1287l10693,1891m10677,1928l10678,1927,10680,1925,10681,1924,10682,1923,10683,1921,10684,1920,10685,1919,10686,1917,10686,1916,10687,1914,10688,1912,10689,1911,10689,1909,10690,1908,10690,1906,10691,1904,10691,1903,10692,1901,10692,1899,10692,1898,10692,1896,10692,1894,10693,1892,10693,1891m1228,1249l1227,1251,1226,1252,1225,1253,1224,1255,1223,1256,1222,1257,1221,1259,1220,1260,1219,1262,1218,1263,1218,1265,1217,1266,1216,1268,1216,1270,1215,1271,1215,1273,1214,1275,1214,1276,1214,1278,1213,1280,1213,1281,1213,1283,1213,1285,1213,1287m1213,1287l1213,1891m1213,1891l1213,1892,1213,1894,1213,1896,1213,1898,1214,1899,1214,1901,1214,1903,1215,1904,1215,1906,1216,1908,1216,1909,1217,1911,1218,1912,1218,1914,1219,1916,1220,1917,1221,1919,1222,1920,1223,1921,1224,1923,1225,1924,1226,1925,1227,1927,1228,1928e" filled="false" stroked="true" strokeweight=".75pt" strokecolor="#ffebb5">
              <v:path arrowok="t"/>
              <v:stroke dashstyle="solid"/>
            </v:shape>
            <v:shape style="position:absolute;left:1430;top:612;width:6081;height:299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7"/>
                      </w:rPr>
                    </w:pPr>
                    <w:r>
                      <w:rPr>
                        <w:rFonts w:ascii="Times New Roman"/>
                        <w:b/>
                        <w:color w:val="333333"/>
                        <w:sz w:val="27"/>
                      </w:rPr>
                      <w:t>Optional Alignment to UBC and Ministry Standards</w:t>
                    </w:r>
                  </w:p>
                </w:txbxContent>
              </v:textbox>
              <w10:wrap type="none"/>
            </v:shape>
            <v:shape style="position:absolute;left:3544;top:1509;width:4839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4D03"/>
                        <w:sz w:val="17"/>
                      </w:rPr>
                      <w:t>This</w:t>
                    </w:r>
                    <w:r>
                      <w:rPr>
                        <w:color w:val="664D03"/>
                        <w:spacing w:val="-6"/>
                        <w:sz w:val="17"/>
                      </w:rPr>
                      <w:t> </w:t>
                    </w:r>
                    <w:r>
                      <w:rPr>
                        <w:color w:val="664D03"/>
                        <w:sz w:val="17"/>
                      </w:rPr>
                      <w:t>course</w:t>
                    </w:r>
                    <w:r>
                      <w:rPr>
                        <w:color w:val="664D03"/>
                        <w:spacing w:val="-6"/>
                        <w:sz w:val="17"/>
                      </w:rPr>
                      <w:t> </w:t>
                    </w:r>
                    <w:r>
                      <w:rPr>
                        <w:color w:val="664D03"/>
                        <w:sz w:val="17"/>
                      </w:rPr>
                      <w:t>has</w:t>
                    </w:r>
                    <w:r>
                      <w:rPr>
                        <w:color w:val="664D03"/>
                        <w:spacing w:val="-6"/>
                        <w:sz w:val="17"/>
                      </w:rPr>
                      <w:t> </w:t>
                    </w:r>
                    <w:r>
                      <w:rPr>
                        <w:color w:val="664D03"/>
                        <w:sz w:val="17"/>
                      </w:rPr>
                      <w:t>not</w:t>
                    </w:r>
                    <w:r>
                      <w:rPr>
                        <w:color w:val="664D03"/>
                        <w:spacing w:val="-6"/>
                        <w:sz w:val="17"/>
                      </w:rPr>
                      <w:t> </w:t>
                    </w:r>
                    <w:r>
                      <w:rPr>
                        <w:color w:val="664D03"/>
                        <w:sz w:val="17"/>
                      </w:rPr>
                      <w:t>aligned</w:t>
                    </w:r>
                    <w:r>
                      <w:rPr>
                        <w:color w:val="664D03"/>
                        <w:spacing w:val="-6"/>
                        <w:sz w:val="17"/>
                      </w:rPr>
                      <w:t> </w:t>
                    </w:r>
                    <w:r>
                      <w:rPr>
                        <w:color w:val="664D03"/>
                        <w:sz w:val="17"/>
                      </w:rPr>
                      <w:t>with</w:t>
                    </w:r>
                    <w:r>
                      <w:rPr>
                        <w:color w:val="664D03"/>
                        <w:spacing w:val="-6"/>
                        <w:sz w:val="17"/>
                      </w:rPr>
                      <w:t> </w:t>
                    </w:r>
                    <w:r>
                      <w:rPr>
                        <w:color w:val="664D03"/>
                        <w:sz w:val="17"/>
                      </w:rPr>
                      <w:t>any</w:t>
                    </w:r>
                    <w:r>
                      <w:rPr>
                        <w:color w:val="664D03"/>
                        <w:spacing w:val="-6"/>
                        <w:sz w:val="17"/>
                      </w:rPr>
                      <w:t> </w:t>
                    </w:r>
                    <w:r>
                      <w:rPr>
                        <w:color w:val="664D03"/>
                        <w:sz w:val="17"/>
                      </w:rPr>
                      <w:t>UBC</w:t>
                    </w:r>
                    <w:r>
                      <w:rPr>
                        <w:color w:val="664D03"/>
                        <w:spacing w:val="-6"/>
                        <w:sz w:val="17"/>
                      </w:rPr>
                      <w:t> </w:t>
                    </w:r>
                    <w:r>
                      <w:rPr>
                        <w:color w:val="664D03"/>
                        <w:sz w:val="17"/>
                      </w:rPr>
                      <w:t>and</w:t>
                    </w:r>
                    <w:r>
                      <w:rPr>
                        <w:color w:val="664D03"/>
                        <w:spacing w:val="-6"/>
                        <w:sz w:val="17"/>
                      </w:rPr>
                      <w:t> </w:t>
                    </w:r>
                    <w:r>
                      <w:rPr>
                        <w:color w:val="664D03"/>
                        <w:sz w:val="17"/>
                      </w:rPr>
                      <w:t>Ministry</w:t>
                    </w:r>
                    <w:r>
                      <w:rPr>
                        <w:color w:val="664D03"/>
                        <w:spacing w:val="-6"/>
                        <w:sz w:val="17"/>
                      </w:rPr>
                      <w:t> </w:t>
                    </w:r>
                    <w:r>
                      <w:rPr>
                        <w:color w:val="664D03"/>
                        <w:sz w:val="17"/>
                      </w:rPr>
                      <w:t>Priorities.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9.528pt;margin-top:467.21701pt;width:72.4pt;height:28pt;mso-position-horizontal-relative:page;mso-position-vertical-relative:page;z-index:-15984128" coordorigin="1191,9344" coordsize="1448,560">
            <v:shape style="position:absolute;left:1198;top:9843;width:53;height:53" coordorigin="1198,9844" coordsize="53,53" path="m1213,9881l1215,9882,1216,9883,1217,9884,1219,9885,1220,9886,1221,9887,1223,9888,1224,9889,1226,9890,1227,9891,1229,9891,1230,9892,1232,9893,1234,9893,1235,9894,1237,9894,1239,9895,1240,9895,1242,9895,1244,9896,1245,9896,1247,9896,1249,9896,1251,9896m1198,9844l1198,9845,1198,9847,1198,9849,1198,9850,1199,9852,1199,9854,1199,9855,1200,9857,1200,9859,1201,9860,1201,9862,1202,9864,1203,9865,1203,9867,1204,9868,1205,9870,1206,9871,1207,9873,1208,9874,1209,9876,1210,9877,1211,9878,1212,9879,1213,9881e" filled="false" stroked="true" strokeweight=".75pt" strokecolor="#dddddd">
              <v:path arrowok="t"/>
              <v:stroke dashstyle="solid"/>
            </v:shape>
            <v:shape style="position:absolute;left:1205;top:9344;width:1433;height:545" coordorigin="1206,9344" coordsize="1433,545" path="m1206,9344l1206,9847,1206,9849,1207,9855,1208,9858,1210,9863,1211,9866,1215,9871,1217,9873,1221,9877,1223,9879,1228,9883,1231,9884,1236,9886,1239,9887,1245,9888,1248,9889,1251,9889,1206,9344xm2638,9344l1206,9344,1251,9889,2638,9889,2638,9344xe" filled="true" fillcolor="#80bc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0.837006pt;margin-top:467.21701pt;width:94.95pt;height:28pt;mso-position-horizontal-relative:page;mso-position-vertical-relative:page;z-index:-15983616" coordorigin="8817,9344" coordsize="1899,560">
            <v:shape style="position:absolute;left:10655;top:9843;width:53;height:53" coordorigin="10655,9844" coordsize="53,53" path="m10655,9896l10657,9896,10658,9896,10660,9896,10662,9896,10664,9895,10665,9895,10667,9895,10669,9894,10670,9894,10672,9893,10674,9893,10675,9892,10677,9891,10678,9891,10680,9890,10681,9889,10683,9888,10684,9887,10686,9886,10687,9885,10688,9884,10690,9883,10691,9882,10692,9881m10692,9881l10693,9879,10695,9878,10696,9877,10697,9876,10698,9874,10699,9873,10700,9871,10701,9870,10701,9868,10702,9867,10703,9865,10704,9864,10704,9862,10705,9860,10705,9859,10706,9857,10706,9855,10707,9854,10707,9852,10707,9850,10707,9849,10707,9847,10708,9845,10708,9844e" filled="false" stroked="true" strokeweight=".75pt" strokecolor="#dddddd">
              <v:path arrowok="t"/>
              <v:stroke dashstyle="solid"/>
            </v:shape>
            <v:shape style="position:absolute;left:8816;top:9344;width:1884;height:545" coordorigin="8817,9344" coordsize="1884,545" path="m10700,9344l8817,9344,8817,9889,10658,9889,10661,9888,10700,9847,10700,9344xe" filled="true" fillcolor="#80bcff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66.278pt;margin-top:184.500015pt;width:7.5pt;height:7.5pt;mso-position-horizontal-relative:page;mso-position-vertical-relative:page;z-index:-15983104" filled="true" fillcolor="#80bcff" stroked="false">
            <v:fill type="solid"/>
            <w10:wrap type="none"/>
          </v:rect>
        </w:pict>
      </w:r>
      <w:r>
        <w:rPr/>
        <w:pict>
          <v:rect style="position:absolute;margin-left:66.278pt;margin-top:229.170013pt;width:7.5pt;height:7.5pt;mso-position-horizontal-relative:page;mso-position-vertical-relative:page;z-index:-15982592" filled="true" fillcolor="#1aa7ff" stroked="false">
            <v:fill type="solid"/>
            <w10:wrap type="none"/>
          </v:rect>
        </w:pict>
      </w:r>
      <w:r>
        <w:rPr/>
        <w:pict>
          <v:rect style="position:absolute;margin-left:66.278pt;margin-top:278.550018pt;width:7.5pt;height:7.5pt;mso-position-horizontal-relative:page;mso-position-vertical-relative:page;z-index:-15982080" filled="true" fillcolor="#0064bc" stroked="false">
            <v:fill type="solid"/>
            <w10:wrap type="none"/>
          </v:rect>
        </w:pict>
      </w:r>
    </w:p>
    <w:sectPr>
      <w:pgSz w:w="11910" w:h="16840"/>
      <w:pgMar w:top="6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0"/>
    </w:pPr>
    <w:rPr>
      <w:rFonts w:ascii="Times New Roman" w:hAnsi="Times New Roman" w:eastAsia="Times New Roman" w:cs="Times New Roman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6"/>
      <w:ind w:left="12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2023-08-16T17:40:57Z</dcterms:created>
  <dcterms:modified xsi:type="dcterms:W3CDTF">2023-08-16T17:40:57Z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