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查询检索web页面的设计与实现</w:t>
      </w: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HiChat-master根目录</w:t>
      </w:r>
    </w:p>
    <w:p>
      <w:pPr>
        <w:widowControl/>
        <w:jc w:val="left"/>
      </w:pPr>
      <w:r>
        <w:drawing>
          <wp:inline distT="0" distB="0" distL="114300" distR="114300">
            <wp:extent cx="1561465" cy="2644775"/>
            <wp:effectExtent l="0" t="0" r="63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启动两个站点</w:t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18478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647440" cy="189547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"http://localhost:4000/"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http://localhost:4000/</w:t>
      </w:r>
      <w:r>
        <w:rPr>
          <w:rFonts w:hint="eastAsia"/>
        </w:rPr>
        <w:fldChar w:fldCharType="end"/>
      </w:r>
    </w:p>
    <w:p>
      <w:pPr>
        <w:widowControl/>
        <w:jc w:val="left"/>
      </w:pPr>
      <w:r>
        <w:drawing>
          <wp:inline distT="0" distB="0" distL="114300" distR="114300">
            <wp:extent cx="5266055" cy="3495040"/>
            <wp:effectExtent l="0" t="0" r="1079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输入昵称后 发送消息</w:t>
      </w:r>
    </w:p>
    <w:p>
      <w:pPr>
        <w:widowControl/>
        <w:jc w:val="left"/>
      </w:pPr>
      <w:r>
        <w:drawing>
          <wp:inline distT="0" distB="0" distL="114300" distR="114300">
            <wp:extent cx="5266055" cy="3495040"/>
            <wp:effectExtent l="0" t="0" r="1079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输入http://localhost:3000/persons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server.js</w:t>
      </w:r>
    </w:p>
    <w:p>
      <w:pPr>
        <w:widowControl/>
        <w:jc w:val="left"/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测试数据库为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my_news_test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库下的</w:t>
      </w:r>
      <w:r>
        <w:drawing>
          <wp:inline distT="0" distB="0" distL="114300" distR="114300">
            <wp:extent cx="5266055" cy="3495040"/>
            <wp:effectExtent l="0" t="0" r="1079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>
      <w:pPr>
        <w:widowControl/>
        <w:jc w:val="left"/>
      </w:pPr>
      <w:r>
        <w:drawing>
          <wp:inline distT="0" distB="0" distL="114300" distR="114300">
            <wp:extent cx="5267325" cy="4039235"/>
            <wp:effectExtent l="0" t="0" r="952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638550"/>
            <wp:effectExtent l="0" t="0" r="139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node_user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表，字段为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id、name、Message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、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Time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、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IPAddress</w:t>
      </w:r>
    </w:p>
    <w:p>
      <w:pPr>
        <w:widowControl/>
        <w:jc w:val="left"/>
      </w:pPr>
      <w:r>
        <w:drawing>
          <wp:inline distT="0" distB="0" distL="114300" distR="114300">
            <wp:extent cx="5269230" cy="1561465"/>
            <wp:effectExtent l="0" t="0" r="762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269865" cy="1661795"/>
            <wp:effectExtent l="0" t="0" r="6985" b="146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Persons.js</w:t>
      </w:r>
    </w:p>
    <w:p>
      <w:pPr>
        <w:widowControl/>
        <w:jc w:val="left"/>
      </w:pPr>
      <w:r>
        <w:drawing>
          <wp:inline distT="0" distB="0" distL="114300" distR="114300">
            <wp:extent cx="5273040" cy="2035810"/>
            <wp:effectExtent l="0" t="0" r="381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18610"/>
            <wp:effectExtent l="0" t="0" r="5080" b="1524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Person.html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09540" cy="5685790"/>
            <wp:effectExtent l="0" t="0" r="10160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41"/>
    <w:rsid w:val="00126FCE"/>
    <w:rsid w:val="006B4FF3"/>
    <w:rsid w:val="00972241"/>
    <w:rsid w:val="00B07AA4"/>
    <w:rsid w:val="046015C3"/>
    <w:rsid w:val="0D1C34C6"/>
    <w:rsid w:val="11F10E5B"/>
    <w:rsid w:val="12616F2E"/>
    <w:rsid w:val="208E0986"/>
    <w:rsid w:val="2B816C67"/>
    <w:rsid w:val="418D5887"/>
    <w:rsid w:val="7CD97C4F"/>
    <w:rsid w:val="7E8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1</Pages>
  <Words>879</Words>
  <Characters>5016</Characters>
  <Lines>41</Lines>
  <Paragraphs>11</Paragraphs>
  <ScaleCrop>false</ScaleCrop>
  <LinksUpToDate>false</LinksUpToDate>
  <CharactersWithSpaces>5884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2017-11-28T12:34:00Z</dcterms:created>
  <dc:creator>hzg</dc:creator>
  <cp:lastModifiedBy>amber</cp:lastModifiedBy>
  <dcterms:modified xsi:type="dcterms:W3CDTF">2017-12-14T11:53:24Z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