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Дискретное логарифмирование в конечном поле. ρ-метод Полларда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- Реализовать ρ-метод Полларда для решения задачи дискретного логарифмирования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и проверить корректность реализации на тестовых данных.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постановку задачи DLP в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идею ρ-метода Полларда (случайное блуждание, поиск коллизии методом Флойда).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на Python и протестировать на контрольном примере.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дискретного логарифмирования (DLP) в группе вычетов по модулю простого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формулируется так: для заданных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найти</w:t>
      </w:r>
      <w:r>
        <w:t xml:space="preserve"> </w:t>
      </w:r>
      <m:oMath>
        <m:r>
          <m:t>x</m:t>
        </m:r>
      </m:oMath>
      <w:r>
        <w:t xml:space="preserve">, удовлетворяющее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≡</m:t>
          </m:r>
          <m:r>
            <m:t>b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Сложность решения DLP лежит в основе ряда криптографических протоколов (например, схем Диффи—Хеллмана и Эль‑Гамаля)</w:t>
      </w:r>
      <w:r>
        <w:t xml:space="preserve"> </w:t>
      </w:r>
      <w:r>
        <w:t xml:space="preserve">[1,2]</w:t>
      </w:r>
      <w:r>
        <w:t xml:space="preserve">.</w:t>
      </w:r>
    </w:p>
    <w:bookmarkStart w:id="22" w:name="rhoметод-полларда-для-dlp"/>
    <w:p>
      <w:pPr>
        <w:pStyle w:val="Heading2"/>
      </w:pPr>
      <w:r>
        <w:t xml:space="preserve">3.1</w:t>
      </w:r>
      <w:r>
        <w:t xml:space="preserve"> </w:t>
      </w:r>
      <m:oMath>
        <m:r>
          <m:t>ρ</m:t>
        </m:r>
      </m:oMath>
      <w:r>
        <w:t xml:space="preserve">‑метод Полларда для DLP</w:t>
      </w:r>
    </w:p>
    <w:p>
      <w:pPr>
        <w:pStyle w:val="FirstParagraph"/>
      </w:pPr>
      <w:r>
        <w:t xml:space="preserve">Метод Полларда для вычисления индекса строит псевдослучайное блуждание по группе и использует поиск коллизии (Floyd). Каждый элемент последовательности представляется в виде: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≡</m:t>
          </m:r>
          <m:sSup>
            <m:e>
              <m:r>
                <m:t>a</m:t>
              </m:r>
            </m:e>
            <m:sup>
              <m:r>
                <m:t>α</m:t>
              </m:r>
            </m:sup>
          </m:sSup>
          <m:sSup>
            <m:e>
              <m:r>
                <m:t>b</m:t>
              </m:r>
            </m:e>
            <m:sup>
              <m:r>
                <m:t>β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при совпадении двух значений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получается линейное сравнение относительно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 порядка подгруппы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[2,3]</w:t>
      </w:r>
      <w:r>
        <w:t xml:space="preserve">.</w:t>
      </w:r>
    </w:p>
    <w:p>
      <w:pPr>
        <w:pStyle w:val="BodyText"/>
      </w:pPr>
      <w:r>
        <w:t xml:space="preserve">Ожидаемая трудоёмкость метода порядка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r</m:t>
                </m:r>
              </m:e>
            </m:rad>
          </m:e>
        </m:d>
      </m:oMath>
      <w:r>
        <w:t xml:space="preserve">, что делает его базовой атакой для оценки параметров групп в криптографии</w:t>
      </w:r>
      <w:r>
        <w:t xml:space="preserve"> </w:t>
      </w:r>
      <w:r>
        <w:t xml:space="preserve">[1,3]</w:t>
      </w:r>
      <w:r>
        <w:t xml:space="preserve">.</w:t>
      </w:r>
    </w:p>
    <w:bookmarkEnd w:id="22"/>
    <w:bookmarkEnd w:id="23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расширенного алгоритма Евклида показана на</w:t>
      </w:r>
      <w:r>
        <w:t xml:space="preserve"> </w:t>
      </w:r>
      <w:hyperlink w:anchor="egc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4" w:name="egcd"/>
    <w:p>
      <w:pPr>
        <w:pStyle w:val="Heading3"/>
      </w:pPr>
      <w:r>
        <w:t xml:space="preserve">4.0.1 Листинг 1 — Расширенный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egcd(a: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g, y1,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egcd(b,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(g, y1, 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y1)</w:t>
      </w:r>
    </w:p>
    <w:p>
      <w:pPr>
        <w:pStyle w:val="FirstParagraph"/>
      </w:pPr>
      <w:r>
        <w:t xml:space="preserve">Программная реализация ρ-метода Полларда для DLP показана на</w:t>
      </w:r>
      <w:r>
        <w:t xml:space="preserve"> </w:t>
      </w:r>
      <w:hyperlink w:anchor="rho-dlog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End w:id="24"/>
    <w:bookmarkStart w:id="25" w:name="rho-dlog"/>
    <w:p>
      <w:pPr>
        <w:pStyle w:val="Heading3"/>
      </w:pPr>
      <w:r>
        <w:t xml:space="preserve">4.0.2 Листинг 2 — ρ-метод Полларда для дискретного логарифма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rho_dlog(p: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"""Ищет x из a^x ≡ b (mod p), где r — порядок a (или порядок подгруппы)."""</w:t>
      </w:r>
      <w:r>
        <w:br/>
      </w:r>
      <w:r>
        <w:br/>
      </w:r>
      <w:r>
        <w:rPr>
          <w:rStyle w:val="NormalTok"/>
        </w:rPr>
        <w:t xml:space="preserve">   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beta: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"""Один шаг f(x) + согласованное обновление (alpha, beta)."""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half: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x &lt;- a*x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p,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r, 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x &lt;- b*x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p, alpha, (beta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случайная инициализация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secrets.randbelow(r)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secrets.randbelow(r)</w:t>
      </w:r>
      <w:r>
        <w:br/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u, 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(b, v, p))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        alpha1, beta1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u, v</w:t>
      </w:r>
      <w:r>
        <w:br/>
      </w:r>
      <w:r>
        <w:rPr>
          <w:rStyle w:val="NormalTok"/>
        </w:rPr>
        <w:t xml:space="preserve">       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u, v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черепаха: 1 шаг</w:t>
      </w:r>
      <w:r>
        <w:br/>
      </w:r>
      <w:r>
        <w:rPr>
          <w:rStyle w:val="NormalTok"/>
        </w:rPr>
        <w:t xml:space="preserve">            c, alpha1, beta1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step(c, alpha1, beta1)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заяц: 2 шага</w:t>
      </w:r>
      <w:r>
        <w:br/>
      </w:r>
      <w:r>
        <w:rPr>
          <w:rStyle w:val="NormalTok"/>
        </w:rPr>
        <w:t xml:space="preserve">            d,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step(d, alpha2, beta2)</w:t>
      </w:r>
      <w:r>
        <w:br/>
      </w:r>
      <w:r>
        <w:rPr>
          <w:rStyle w:val="NormalTok"/>
        </w:rPr>
        <w:t xml:space="preserve">            d,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step(d, alpha2, beta2)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(beta1 - beta2) * x ≡ (alpha2 - alpha1) (mod r)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(beta1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beta2)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(alpha2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alpha1)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            g, xcoef,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egcd(A,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неудачный запуск — перезапустим с другими (u, v)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r_red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(xcoef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r_red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по max_steps не нашли корректное решение — повторяем с новыми u,v</w:t>
      </w:r>
    </w:p>
    <w:p>
      <w:pPr>
        <w:pStyle w:val="FirstParagraph"/>
      </w:pPr>
      <w:r>
        <w:t xml:space="preserve">Код запуска программы показан на</w:t>
      </w:r>
      <w:r>
        <w:t xml:space="preserve"> </w:t>
      </w:r>
      <w:hyperlink w:anchor="main-run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End w:id="25"/>
    <w:bookmarkStart w:id="30" w:name="main-run"/>
    <w:p>
      <w:pPr>
        <w:pStyle w:val="Heading3"/>
      </w:pPr>
      <w:r>
        <w:t xml:space="preserve">4.0.3 Листинг 3 — Ввод параметров и запуск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p, a, b, r через пробел (или 'выход')"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p, a, b,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s.split())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rho_dlog(p, a, b, r)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problem"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ввода. Формат: p a b 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Проверим контрольный пример: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107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53</m:t>
        </m:r>
      </m:oMath>
      <w:r>
        <w:t xml:space="preserve">.</w:t>
      </w:r>
    </w:p>
    <w:p>
      <w:pPr>
        <w:pStyle w:val="BodyText"/>
      </w:pPr>
      <w:r>
        <w:t xml:space="preserve">Ожидаемый результат: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, так как</w:t>
      </w:r>
      <w:r>
        <w:t xml:space="preserve"> </w:t>
      </w:r>
      <m:oMath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Пример вывода программы:</w:t>
      </w:r>
    </w:p>
    <w:p>
      <w:pPr>
        <w:pStyle w:val="BodyText"/>
      </w:pPr>
      <w:r>
        <w:t xml:space="preserve">Результат работы программы для заданных параметров показан на</w:t>
      </w:r>
      <w:r>
        <w:t xml:space="preserve"> </w:t>
      </w:r>
      <w:r>
        <w:rPr>
          <w:b/>
          <w:bCs/>
        </w:rPr>
        <w:t xml:space="preserve">?@fig-1</w:t>
      </w:r>
      <w:r>
        <w:t xml:space="preserve">.</w:t>
      </w:r>
    </w:p>
    <w:p>
      <w:pPr>
        <w:pStyle w:val="BodyText"/>
      </w:pPr>
      <w:bookmarkStart w:id="29" w:name="fig-1"/>
      <w:r>
        <w:drawing>
          <wp:inline>
            <wp:extent cx="4800600" cy="2619274"/>
            <wp:effectExtent b="0" l="0" r="0" t="0"/>
            <wp:docPr descr="Результат работы программы" title="" id="27" name="Picture"/>
            <a:graphic>
              <a:graphicData uri="http://schemas.openxmlformats.org/drawingml/2006/picture">
                <pic:pic>
                  <pic:nvPicPr>
                    <pic:cNvPr descr="images/imag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ходе работы:</w:t>
      </w:r>
    </w:p>
    <w:p>
      <w:pPr>
        <w:pStyle w:val="Compact"/>
        <w:numPr>
          <w:ilvl w:val="0"/>
          <w:numId w:val="1002"/>
        </w:numPr>
      </w:pPr>
      <w:r>
        <w:t xml:space="preserve">рассмотрена постановка задачи дискретного логарифмирования в конечном поле;</w:t>
      </w:r>
    </w:p>
    <w:p>
      <w:pPr>
        <w:pStyle w:val="Compact"/>
        <w:numPr>
          <w:ilvl w:val="0"/>
          <w:numId w:val="1002"/>
        </w:numPr>
      </w:pPr>
      <w:r>
        <w:t xml:space="preserve">реализован ρ-метод Полларда для DLP с поиском коллизии методом Флойда;</w:t>
      </w:r>
    </w:p>
    <w:p>
      <w:pPr>
        <w:pStyle w:val="Compact"/>
        <w:numPr>
          <w:ilvl w:val="0"/>
          <w:numId w:val="1002"/>
        </w:numPr>
      </w:pPr>
      <w:r>
        <w:t xml:space="preserve">проверена корректность реализации на контрольных параметрах.</w:t>
      </w:r>
    </w:p>
    <w:bookmarkEnd w:id="30"/>
    <w:bookmarkEnd w:id="31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2" w:name="ref-menezes1996h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Menezes A. J., van Oorschot P. C., Vanstone S. A. Handbook of Applied Cryptography. CRC Press, 1996.</w:t>
      </w:r>
    </w:p>
    <w:bookmarkEnd w:id="32"/>
    <w:bookmarkStart w:id="33" w:name="ref-galbraith2012mpk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Galbraith S. D. Mathematics of Public Key Cryptography. Cambridge University Press, 2012.</w:t>
      </w:r>
    </w:p>
    <w:bookmarkEnd w:id="33"/>
    <w:bookmarkStart w:id="34" w:name="ref-pollard1978index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Pollard J. M. Monte Carlo Methods for Index Computation (Mod p) // Mathematics of Computation. 1978. Т. 32, № 143. С. 918–924.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Кюнкриков Даниил Саналович</dc:creator>
  <dc:language>ru-RU</dc:language>
  <cp:keywords/>
  <dcterms:created xsi:type="dcterms:W3CDTF">2026-03-17T21:26:35Z</dcterms:created>
  <dcterms:modified xsi:type="dcterms:W3CDTF">2026-03-17T21:26:35Z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Дискретное логарифмирование в конечном поле. ρ-метод Полларда</vt:lpwstr>
  </property>
  <property fmtid="{D5CDD505-2E9C-101B-9397-08002B2CF9AE}" pid="16" name="toc-title">
    <vt:lpwstr>Содержание</vt:lpwstr>
  </property>
</Properties>
</file>