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 (Hypertext Markup Language)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 of Elements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>
        <w:rPr>
          <w:sz w:val="24"/>
          <w:szCs w:val="24"/>
          <w:lang w:val="en-US"/>
        </w:rPr>
        <w:tab/>
        <w:t xml:space="preserve">- element that has both start and end tag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 </w:t>
      </w:r>
      <w:r>
        <w:rPr>
          <w:sz w:val="24"/>
          <w:szCs w:val="24"/>
          <w:lang w:val="en-US"/>
        </w:rPr>
        <w:tab/>
        <w:t>- element that has no ending tag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ab/>
        <w:t>- empty element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 </w:t>
      </w:r>
      <w:r>
        <w:rPr>
          <w:sz w:val="24"/>
          <w:szCs w:val="24"/>
          <w:lang w:val="en-US"/>
        </w:rPr>
        <w:tab/>
        <w:t>- if element is deprecated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 </w:t>
      </w:r>
      <w:r>
        <w:rPr>
          <w:sz w:val="24"/>
          <w:szCs w:val="24"/>
          <w:lang w:val="en-US"/>
        </w:rPr>
        <w:tab/>
        <w:t>- loose or deprecated (DTD)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- frameset (DTD)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273675" cy="3052445"/>
            <wp:effectExtent l="0" t="0" r="6985" b="3175"/>
            <wp:docPr id="1" name="Picture 1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attributes:</w:t>
      </w:r>
    </w:p>
    <w:p>
      <w:pPr>
        <w:numPr>
          <w:numId w:val="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 Global attributes -  defined in all elements</w:t>
      </w:r>
    </w:p>
    <w:p>
      <w:pPr>
        <w:numPr>
          <w:numId w:val="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&gt;ARIA role attribute - accessibility</w:t>
      </w:r>
    </w:p>
    <w:p>
      <w:pPr>
        <w:numPr>
          <w:numId w:val="0"/>
        </w:numPr>
        <w:ind w:left="420" w:leftChars="0"/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 (Document Model Interface)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HTMLParagtaph Element: HTML Element{ };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|               |               |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base interface    subinterface     generic interface</w:t>
      </w: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 - represents a paragraph; thematic collection of items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 vox - accessibility tool; web reader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html - parent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title, base, link, meta, style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body: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article,aside,nav,section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header,footer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main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address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div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h1,h2,h3,h4,h5,h6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hr - horixzontal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pre - preformatted text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blockquote - larger blocks; inline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ol,ul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li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dt,dd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figure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figcaption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e (emphasis), strong (strong emphasis), s (obsoleted), q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dfr, abbr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kanji - rt, ruby, rb,rtc,rp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hiragana - data, time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code,var,samp,kbd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sup, sub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i,b,u,mark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bdi,bdo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span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br,wbr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ins,del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table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caption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colgroup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td,tr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E308F"/>
    <w:rsid w:val="6B6E3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2017-03-14T13:54:00Z</dcterms:created>
  <dc:creator>Gabby</dc:creator>
  <cp:lastModifiedBy>Gabby</cp:lastModifiedBy>
  <dcterms:modified xsi:type="dcterms:W3CDTF">2017-03-14T14:37:41Z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