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1DA" w:rsidRDefault="00141529" w:rsidP="00141529">
      <w:pPr>
        <w:shd w:val="clear" w:color="auto" w:fill="FFFFFF"/>
        <w:spacing w:after="0" w:line="240" w:lineRule="auto"/>
        <w:rPr>
          <w:rFonts w:ascii="Times New Roman" w:hAnsi="Times New Roman" w:cs="Times New Roman"/>
        </w:rPr>
      </w:pPr>
      <w:r w:rsidRPr="00141529">
        <w:rPr>
          <w:rFonts w:ascii="Times New Roman" w:hAnsi="Times New Roman" w:cs="Times New Roman"/>
        </w:rPr>
        <w:t xml:space="preserve">Ограничений по выбору СУБД нет, но желательно использовать одну из распространённых: </w:t>
      </w:r>
      <w:proofErr w:type="spellStart"/>
      <w:r w:rsidRPr="00141529">
        <w:rPr>
          <w:rFonts w:ascii="Times New Roman" w:hAnsi="Times New Roman" w:cs="Times New Roman"/>
        </w:rPr>
        <w:t>Oracle</w:t>
      </w:r>
      <w:proofErr w:type="spellEnd"/>
      <w:r w:rsidRPr="00141529">
        <w:rPr>
          <w:rFonts w:ascii="Times New Roman" w:hAnsi="Times New Roman" w:cs="Times New Roman"/>
        </w:rPr>
        <w:t xml:space="preserve">, MS SQL, </w:t>
      </w:r>
      <w:proofErr w:type="spellStart"/>
      <w:r w:rsidRPr="00141529">
        <w:rPr>
          <w:rFonts w:ascii="Times New Roman" w:hAnsi="Times New Roman" w:cs="Times New Roman"/>
        </w:rPr>
        <w:t>MySQL</w:t>
      </w:r>
      <w:proofErr w:type="spellEnd"/>
      <w:r w:rsidRPr="00141529">
        <w:rPr>
          <w:rFonts w:ascii="Times New Roman" w:hAnsi="Times New Roman" w:cs="Times New Roman"/>
        </w:rPr>
        <w:t xml:space="preserve">, </w:t>
      </w:r>
      <w:proofErr w:type="spellStart"/>
      <w:r w:rsidRPr="00141529">
        <w:rPr>
          <w:rFonts w:ascii="Times New Roman" w:hAnsi="Times New Roman" w:cs="Times New Roman"/>
        </w:rPr>
        <w:t>PostgreeSQL</w:t>
      </w:r>
      <w:proofErr w:type="spellEnd"/>
      <w:r w:rsidRPr="00141529">
        <w:rPr>
          <w:rFonts w:ascii="Times New Roman" w:hAnsi="Times New Roman" w:cs="Times New Roman"/>
        </w:rPr>
        <w:t xml:space="preserve">, </w:t>
      </w:r>
      <w:proofErr w:type="spellStart"/>
      <w:r w:rsidRPr="00141529">
        <w:rPr>
          <w:rFonts w:ascii="Times New Roman" w:hAnsi="Times New Roman" w:cs="Times New Roman"/>
        </w:rPr>
        <w:t>Teradata</w:t>
      </w:r>
      <w:proofErr w:type="spellEnd"/>
      <w:r w:rsidRPr="00141529">
        <w:rPr>
          <w:rFonts w:ascii="Times New Roman" w:hAnsi="Times New Roman" w:cs="Times New Roman"/>
        </w:rPr>
        <w:t>.</w:t>
      </w:r>
      <w:r w:rsidR="00371AE9" w:rsidRPr="00371AE9">
        <w:rPr>
          <w:rFonts w:ascii="Times New Roman" w:hAnsi="Times New Roman" w:cs="Times New Roman"/>
        </w:rPr>
        <w:t xml:space="preserve"> </w:t>
      </w:r>
    </w:p>
    <w:p w:rsidR="00141529" w:rsidRDefault="001771DA" w:rsidP="00141529">
      <w:pPr>
        <w:shd w:val="clear" w:color="auto" w:fill="FFFFFF"/>
        <w:spacing w:after="0" w:line="240" w:lineRule="auto"/>
        <w:rPr>
          <w:rFonts w:ascii="Times New Roman" w:hAnsi="Times New Roman" w:cs="Times New Roman"/>
        </w:rPr>
      </w:pPr>
      <w:r w:rsidRPr="001771DA">
        <w:rPr>
          <w:rFonts w:ascii="Times New Roman" w:hAnsi="Times New Roman" w:cs="Times New Roman"/>
          <w:color w:val="FF0000"/>
        </w:rPr>
        <w:t>!</w:t>
      </w:r>
      <w:r>
        <w:rPr>
          <w:rFonts w:ascii="Times New Roman" w:hAnsi="Times New Roman" w:cs="Times New Roman"/>
        </w:rPr>
        <w:t xml:space="preserve"> </w:t>
      </w:r>
      <w:proofErr w:type="gramStart"/>
      <w:r w:rsidR="00371AE9">
        <w:rPr>
          <w:rFonts w:ascii="Times New Roman" w:hAnsi="Times New Roman" w:cs="Times New Roman"/>
        </w:rPr>
        <w:t>Просьба</w:t>
      </w:r>
      <w:proofErr w:type="gramEnd"/>
      <w:r w:rsidR="00371AE9">
        <w:rPr>
          <w:rFonts w:ascii="Times New Roman" w:hAnsi="Times New Roman" w:cs="Times New Roman"/>
        </w:rPr>
        <w:t xml:space="preserve"> указать используемую СУБД.</w:t>
      </w:r>
    </w:p>
    <w:p w:rsidR="001771DA" w:rsidRPr="001771DA" w:rsidRDefault="001771DA" w:rsidP="00141529">
      <w:pPr>
        <w:shd w:val="clear" w:color="auto" w:fill="FFFFFF"/>
        <w:spacing w:after="0" w:line="240" w:lineRule="auto"/>
        <w:rPr>
          <w:rFonts w:ascii="Times New Roman" w:hAnsi="Times New Roman" w:cs="Times New Roman"/>
        </w:rPr>
      </w:pPr>
      <w:r w:rsidRPr="001771DA">
        <w:rPr>
          <w:rFonts w:ascii="Times New Roman" w:hAnsi="Times New Roman" w:cs="Times New Roman"/>
          <w:color w:val="FF0000"/>
        </w:rPr>
        <w:t>!</w:t>
      </w:r>
      <w:r>
        <w:rPr>
          <w:rFonts w:ascii="Times New Roman" w:hAnsi="Times New Roman" w:cs="Times New Roman"/>
        </w:rPr>
        <w:t xml:space="preserve"> Решение должно представлять собой один</w:t>
      </w:r>
      <w:r w:rsidRPr="001771DA">
        <w:rPr>
          <w:rFonts w:ascii="Times New Roman" w:hAnsi="Times New Roman" w:cs="Times New Roman"/>
        </w:rPr>
        <w:t xml:space="preserve"> </w:t>
      </w:r>
      <w:r>
        <w:rPr>
          <w:rFonts w:ascii="Times New Roman" w:hAnsi="Times New Roman" w:cs="Times New Roman"/>
          <w:lang w:val="en-US"/>
        </w:rPr>
        <w:t>SELECT</w:t>
      </w:r>
      <w:r>
        <w:rPr>
          <w:rFonts w:ascii="Times New Roman" w:hAnsi="Times New Roman" w:cs="Times New Roman"/>
        </w:rPr>
        <w:t xml:space="preserve"> запрос (подзапросы разрешены). </w:t>
      </w:r>
    </w:p>
    <w:p w:rsidR="00141529" w:rsidRDefault="00141529" w:rsidP="00141529">
      <w:pPr>
        <w:shd w:val="clear" w:color="auto" w:fill="FFFFFF"/>
        <w:spacing w:after="0" w:line="240" w:lineRule="auto"/>
        <w:rPr>
          <w:rFonts w:ascii="Times New Roman" w:hAnsi="Times New Roman" w:cs="Times New Roman"/>
        </w:rPr>
      </w:pPr>
      <w:r w:rsidRPr="00141529">
        <w:rPr>
          <w:rFonts w:ascii="Times New Roman" w:hAnsi="Times New Roman" w:cs="Times New Roman"/>
          <w:color w:val="FF0000"/>
        </w:rPr>
        <w:t>! </w:t>
      </w:r>
      <w:r w:rsidRPr="00141529">
        <w:rPr>
          <w:rFonts w:ascii="Times New Roman" w:hAnsi="Times New Roman" w:cs="Times New Roman"/>
        </w:rPr>
        <w:t xml:space="preserve">При решении задачи не использовать аналитические/оконные функции. (Конструкции вида … </w:t>
      </w:r>
      <w:proofErr w:type="spellStart"/>
      <w:proofErr w:type="gramStart"/>
      <w:r w:rsidRPr="00141529">
        <w:rPr>
          <w:rFonts w:ascii="Times New Roman" w:hAnsi="Times New Roman" w:cs="Times New Roman"/>
        </w:rPr>
        <w:t>over</w:t>
      </w:r>
      <w:proofErr w:type="spellEnd"/>
      <w:r w:rsidRPr="00141529">
        <w:rPr>
          <w:rFonts w:ascii="Times New Roman" w:hAnsi="Times New Roman" w:cs="Times New Roman"/>
        </w:rPr>
        <w:t xml:space="preserve">( </w:t>
      </w:r>
      <w:proofErr w:type="spellStart"/>
      <w:r w:rsidRPr="00141529">
        <w:rPr>
          <w:rFonts w:ascii="Times New Roman" w:hAnsi="Times New Roman" w:cs="Times New Roman"/>
        </w:rPr>
        <w:t>partition</w:t>
      </w:r>
      <w:proofErr w:type="spellEnd"/>
      <w:proofErr w:type="gramEnd"/>
      <w:r w:rsidRPr="00141529">
        <w:rPr>
          <w:rFonts w:ascii="Times New Roman" w:hAnsi="Times New Roman" w:cs="Times New Roman"/>
        </w:rPr>
        <w:t xml:space="preserve"> </w:t>
      </w:r>
      <w:proofErr w:type="spellStart"/>
      <w:r w:rsidRPr="00141529">
        <w:rPr>
          <w:rFonts w:ascii="Times New Roman" w:hAnsi="Times New Roman" w:cs="Times New Roman"/>
        </w:rPr>
        <w:t>by</w:t>
      </w:r>
      <w:proofErr w:type="spellEnd"/>
      <w:r w:rsidRPr="00141529">
        <w:rPr>
          <w:rFonts w:ascii="Times New Roman" w:hAnsi="Times New Roman" w:cs="Times New Roman"/>
        </w:rPr>
        <w:t>… ))</w:t>
      </w:r>
      <w:bookmarkStart w:id="0" w:name="_GoBack"/>
      <w:bookmarkEnd w:id="0"/>
    </w:p>
    <w:p w:rsidR="001771DA" w:rsidRPr="00141529" w:rsidRDefault="001771DA" w:rsidP="00141529">
      <w:pPr>
        <w:shd w:val="clear" w:color="auto" w:fill="FFFFFF"/>
        <w:spacing w:after="0" w:line="240" w:lineRule="auto"/>
        <w:rPr>
          <w:rFonts w:ascii="Times New Roman" w:hAnsi="Times New Roman" w:cs="Times New Roman"/>
        </w:rPr>
      </w:pPr>
    </w:p>
    <w:p w:rsidR="00141529" w:rsidRPr="00141529" w:rsidRDefault="00141529" w:rsidP="009B40A7">
      <w:pPr>
        <w:rPr>
          <w:rStyle w:val="a5"/>
          <w:rFonts w:ascii="Times New Roman" w:hAnsi="Times New Roman" w:cs="Times New Roman"/>
        </w:rPr>
      </w:pPr>
    </w:p>
    <w:p w:rsidR="009B40A7" w:rsidRPr="00141529" w:rsidRDefault="009B40A7" w:rsidP="009B40A7">
      <w:pPr>
        <w:rPr>
          <w:rStyle w:val="a5"/>
          <w:rFonts w:ascii="Times New Roman" w:hAnsi="Times New Roman" w:cs="Times New Roman"/>
        </w:rPr>
      </w:pPr>
      <w:r w:rsidRPr="00141529">
        <w:rPr>
          <w:rStyle w:val="a5"/>
          <w:rFonts w:ascii="Times New Roman" w:hAnsi="Times New Roman" w:cs="Times New Roman"/>
        </w:rPr>
        <w:t>Задача</w:t>
      </w:r>
      <w:r w:rsidR="004225CD" w:rsidRPr="00141529">
        <w:rPr>
          <w:rStyle w:val="a5"/>
          <w:rFonts w:ascii="Times New Roman" w:hAnsi="Times New Roman" w:cs="Times New Roman"/>
        </w:rPr>
        <w:t xml:space="preserve"> </w:t>
      </w:r>
      <w:r w:rsidR="004225CD" w:rsidRPr="00141529">
        <w:rPr>
          <w:rStyle w:val="a5"/>
          <w:rFonts w:ascii="Times New Roman" w:hAnsi="Times New Roman" w:cs="Times New Roman"/>
          <w:lang w:val="en-US"/>
        </w:rPr>
        <w:t>SQL</w:t>
      </w:r>
      <w:r w:rsidR="004225CD" w:rsidRPr="00141529">
        <w:rPr>
          <w:rStyle w:val="a5"/>
          <w:rFonts w:ascii="Times New Roman" w:hAnsi="Times New Roman" w:cs="Times New Roman"/>
        </w:rPr>
        <w:t xml:space="preserve"> 1</w:t>
      </w:r>
    </w:p>
    <w:p w:rsidR="003F688A" w:rsidRPr="00141529" w:rsidRDefault="009B40A7" w:rsidP="009B40A7">
      <w:pPr>
        <w:rPr>
          <w:rFonts w:ascii="Times New Roman" w:hAnsi="Times New Roman" w:cs="Times New Roman"/>
        </w:rPr>
      </w:pPr>
      <w:r w:rsidRPr="00141529">
        <w:rPr>
          <w:rFonts w:ascii="Times New Roman" w:hAnsi="Times New Roman" w:cs="Times New Roman"/>
        </w:rPr>
        <w:t>Требуется создать для строки логический флаг, указывающий на наличие в любой строке ее группы определенного значения. Возьмем для примера студента, который сдает определенное количество экзаменов за определенный промежуток времени. Студент будет сдавать три экзамена за три месяца. Если он сдает один из этих экзаменов, требование считается удовлетворенным, и для выражения этого факта должен быть возвращен флаг. Если студент не сдает ни одного из трех экзаменов за трехмесячный период, должен быть возвращен дополнительный флаг, указывающий и на этот факт. Рассмотрим следующий пример входных данных:</w:t>
      </w:r>
    </w:p>
    <w:tbl>
      <w:tblPr>
        <w:tblStyle w:val="a4"/>
        <w:tblW w:w="0" w:type="auto"/>
        <w:tblLook w:val="04A0" w:firstRow="1" w:lastRow="0" w:firstColumn="1" w:lastColumn="0" w:noHBand="0" w:noVBand="1"/>
      </w:tblPr>
      <w:tblGrid>
        <w:gridCol w:w="1595"/>
        <w:gridCol w:w="1595"/>
        <w:gridCol w:w="1595"/>
        <w:gridCol w:w="1595"/>
        <w:gridCol w:w="1595"/>
        <w:gridCol w:w="1596"/>
      </w:tblGrid>
      <w:tr w:rsidR="009B40A7" w:rsidTr="00947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9B40A7" w:rsidRDefault="009B40A7" w:rsidP="00947A42">
            <w:pPr>
              <w:jc w:val="center"/>
              <w:rPr>
                <w:lang w:val="en-US"/>
              </w:rPr>
            </w:pPr>
            <w:r w:rsidRPr="009B40A7">
              <w:rPr>
                <w:lang w:val="en-US"/>
              </w:rPr>
              <w:t>STUDENT_ID</w:t>
            </w:r>
          </w:p>
        </w:tc>
        <w:tc>
          <w:tcPr>
            <w:tcW w:w="1595" w:type="dxa"/>
          </w:tcPr>
          <w:p w:rsidR="009B40A7" w:rsidRDefault="009B40A7"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TEST_ID</w:t>
            </w:r>
          </w:p>
        </w:tc>
        <w:tc>
          <w:tcPr>
            <w:tcW w:w="1595" w:type="dxa"/>
          </w:tcPr>
          <w:p w:rsidR="009B40A7" w:rsidRDefault="009B40A7"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GRADE_ID</w:t>
            </w:r>
          </w:p>
        </w:tc>
        <w:tc>
          <w:tcPr>
            <w:tcW w:w="1595" w:type="dxa"/>
          </w:tcPr>
          <w:p w:rsidR="009B40A7" w:rsidRDefault="009B40A7"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PERIOD_ID</w:t>
            </w:r>
          </w:p>
        </w:tc>
        <w:tc>
          <w:tcPr>
            <w:tcW w:w="1595" w:type="dxa"/>
          </w:tcPr>
          <w:p w:rsidR="009B40A7" w:rsidRDefault="009B40A7"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TEST_DATE</w:t>
            </w:r>
          </w:p>
        </w:tc>
        <w:tc>
          <w:tcPr>
            <w:tcW w:w="1596" w:type="dxa"/>
          </w:tcPr>
          <w:p w:rsidR="009B40A7" w:rsidRDefault="009B40A7"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PASS_FAIL</w:t>
            </w:r>
          </w:p>
        </w:tc>
      </w:tr>
      <w:tr w:rsidR="009B40A7" w:rsidTr="00947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9B40A7" w:rsidRDefault="00947A42" w:rsidP="00947A42">
            <w:pPr>
              <w:jc w:val="center"/>
              <w:rPr>
                <w:lang w:val="en-US"/>
              </w:rPr>
            </w:pPr>
            <w:r>
              <w:rPr>
                <w:lang w:val="en-US"/>
              </w:rPr>
              <w:t>1</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01-FEB-2015</w:t>
            </w:r>
          </w:p>
        </w:tc>
        <w:tc>
          <w:tcPr>
            <w:tcW w:w="1596"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9B40A7" w:rsidTr="00947A42">
        <w:tc>
          <w:tcPr>
            <w:cnfStyle w:val="001000000000" w:firstRow="0" w:lastRow="0" w:firstColumn="1" w:lastColumn="0" w:oddVBand="0" w:evenVBand="0" w:oddHBand="0" w:evenHBand="0" w:firstRowFirstColumn="0" w:firstRowLastColumn="0" w:lastRowFirstColumn="0" w:lastRowLastColumn="0"/>
            <w:tcW w:w="1595" w:type="dxa"/>
          </w:tcPr>
          <w:p w:rsidR="009B40A7" w:rsidRDefault="00947A42" w:rsidP="00947A42">
            <w:pPr>
              <w:jc w:val="center"/>
              <w:rPr>
                <w:lang w:val="en-US"/>
              </w:rPr>
            </w:pPr>
            <w:r>
              <w:rPr>
                <w:lang w:val="en-US"/>
              </w:rPr>
              <w:t>1</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01-MAR-2015</w:t>
            </w:r>
          </w:p>
        </w:tc>
        <w:tc>
          <w:tcPr>
            <w:tcW w:w="1596"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9B40A7" w:rsidTr="00947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9B40A7" w:rsidRDefault="00947A42" w:rsidP="00947A42">
            <w:pPr>
              <w:jc w:val="center"/>
              <w:rPr>
                <w:lang w:val="en-US"/>
              </w:rPr>
            </w:pPr>
            <w:r>
              <w:rPr>
                <w:lang w:val="en-US"/>
              </w:rPr>
              <w:t>1</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01-APR-2015</w:t>
            </w:r>
          </w:p>
        </w:tc>
        <w:tc>
          <w:tcPr>
            <w:tcW w:w="1596"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9B40A7" w:rsidTr="00947A42">
        <w:tc>
          <w:tcPr>
            <w:cnfStyle w:val="001000000000" w:firstRow="0" w:lastRow="0" w:firstColumn="1" w:lastColumn="0" w:oddVBand="0" w:evenVBand="0" w:oddHBand="0" w:evenHBand="0" w:firstRowFirstColumn="0" w:firstRowLastColumn="0" w:lastRowFirstColumn="0" w:lastRowLastColumn="0"/>
            <w:tcW w:w="1595" w:type="dxa"/>
          </w:tcPr>
          <w:p w:rsidR="009B40A7" w:rsidRDefault="00947A42" w:rsidP="00947A42">
            <w:pPr>
              <w:jc w:val="center"/>
              <w:rPr>
                <w:lang w:val="en-US"/>
              </w:rPr>
            </w:pPr>
            <w:r>
              <w:rPr>
                <w:lang w:val="en-US"/>
              </w:rPr>
              <w:t>1</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01-MAY-2015</w:t>
            </w:r>
          </w:p>
        </w:tc>
        <w:tc>
          <w:tcPr>
            <w:tcW w:w="1596"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9B40A7" w:rsidTr="00947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9B40A7" w:rsidRDefault="00947A42" w:rsidP="00947A42">
            <w:pPr>
              <w:jc w:val="center"/>
              <w:rPr>
                <w:lang w:val="en-US"/>
              </w:rPr>
            </w:pPr>
            <w:r>
              <w:rPr>
                <w:lang w:val="en-US"/>
              </w:rPr>
              <w:t>1</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01-JUN-2015</w:t>
            </w:r>
          </w:p>
        </w:tc>
        <w:tc>
          <w:tcPr>
            <w:tcW w:w="1596" w:type="dxa"/>
          </w:tcPr>
          <w:p w:rsidR="009B40A7"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9B40A7" w:rsidTr="00947A42">
        <w:tc>
          <w:tcPr>
            <w:cnfStyle w:val="001000000000" w:firstRow="0" w:lastRow="0" w:firstColumn="1" w:lastColumn="0" w:oddVBand="0" w:evenVBand="0" w:oddHBand="0" w:evenHBand="0" w:firstRowFirstColumn="0" w:firstRowLastColumn="0" w:lastRowFirstColumn="0" w:lastRowLastColumn="0"/>
            <w:tcW w:w="1595" w:type="dxa"/>
          </w:tcPr>
          <w:p w:rsidR="009B40A7" w:rsidRDefault="00947A42" w:rsidP="00947A42">
            <w:pPr>
              <w:jc w:val="center"/>
              <w:rPr>
                <w:lang w:val="en-US"/>
              </w:rPr>
            </w:pPr>
            <w:r>
              <w:rPr>
                <w:lang w:val="en-US"/>
              </w:rPr>
              <w:t>1</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95"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01-JUL-2015</w:t>
            </w:r>
          </w:p>
        </w:tc>
        <w:tc>
          <w:tcPr>
            <w:tcW w:w="1596" w:type="dxa"/>
          </w:tcPr>
          <w:p w:rsidR="009B40A7"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bl>
    <w:p w:rsidR="009B40A7" w:rsidRDefault="009B40A7" w:rsidP="009B40A7">
      <w:pPr>
        <w:rPr>
          <w:lang w:val="en-US"/>
        </w:rPr>
      </w:pPr>
    </w:p>
    <w:p w:rsidR="00947A42" w:rsidRPr="00141529" w:rsidRDefault="00947A42" w:rsidP="00947A42">
      <w:pPr>
        <w:rPr>
          <w:rFonts w:ascii="Times New Roman" w:hAnsi="Times New Roman" w:cs="Times New Roman"/>
          <w:lang w:val="en-US"/>
        </w:rPr>
      </w:pPr>
      <w:r w:rsidRPr="00141529">
        <w:rPr>
          <w:rFonts w:ascii="Times New Roman" w:hAnsi="Times New Roman" w:cs="Times New Roman"/>
        </w:rPr>
        <w:t xml:space="preserve">Рассмотрев приведенное выше результирующее множество, видим, что студент должен сдать шесть экзаменов за два трехмесячных периода. Студент сдал один экзамен (1 означает «сдал», 0 – «не сдал»), таким образом, требование удовлетворено для всего первого периода. Поскольку студент не сдал ни одного экзамена в течение второго периода (следующие три месяца), </w:t>
      </w:r>
      <w:r w:rsidRPr="00141529">
        <w:rPr>
          <w:rFonts w:ascii="Times New Roman" w:hAnsi="Times New Roman" w:cs="Times New Roman"/>
          <w:lang w:val="en-US"/>
        </w:rPr>
        <w:t>PASS</w:t>
      </w:r>
      <w:r w:rsidRPr="00141529">
        <w:rPr>
          <w:rFonts w:ascii="Times New Roman" w:hAnsi="Times New Roman" w:cs="Times New Roman"/>
        </w:rPr>
        <w:t>_</w:t>
      </w:r>
      <w:r w:rsidRPr="00141529">
        <w:rPr>
          <w:rFonts w:ascii="Times New Roman" w:hAnsi="Times New Roman" w:cs="Times New Roman"/>
          <w:lang w:val="en-US"/>
        </w:rPr>
        <w:t>FAIL</w:t>
      </w:r>
      <w:r w:rsidRPr="00141529">
        <w:rPr>
          <w:rFonts w:ascii="Times New Roman" w:hAnsi="Times New Roman" w:cs="Times New Roman"/>
        </w:rPr>
        <w:t xml:space="preserve"> равен 0 для всех трех экзаменов. Хотелось бы получить результирующее множество, из которого видно, сдал ли студент хотя бы один экзамен за данный период. В итоге должно быть </w:t>
      </w:r>
      <w:r w:rsidR="00A756CA" w:rsidRPr="00141529">
        <w:rPr>
          <w:rFonts w:ascii="Times New Roman" w:hAnsi="Times New Roman" w:cs="Times New Roman"/>
        </w:rPr>
        <w:t>получено</w:t>
      </w:r>
      <w:r w:rsidRPr="00141529">
        <w:rPr>
          <w:rFonts w:ascii="Times New Roman" w:hAnsi="Times New Roman" w:cs="Times New Roman"/>
        </w:rPr>
        <w:t xml:space="preserve"> следующее результирующее множество:</w:t>
      </w:r>
    </w:p>
    <w:tbl>
      <w:tblPr>
        <w:tblStyle w:val="a4"/>
        <w:tblW w:w="0" w:type="auto"/>
        <w:tblLook w:val="04A0" w:firstRow="1" w:lastRow="0" w:firstColumn="1" w:lastColumn="0" w:noHBand="0" w:noVBand="1"/>
      </w:tblPr>
      <w:tblGrid>
        <w:gridCol w:w="1384"/>
        <w:gridCol w:w="992"/>
        <w:gridCol w:w="1276"/>
        <w:gridCol w:w="1276"/>
        <w:gridCol w:w="1701"/>
        <w:gridCol w:w="1276"/>
        <w:gridCol w:w="1666"/>
      </w:tblGrid>
      <w:tr w:rsidR="00947A42" w:rsidTr="00947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47A42" w:rsidRDefault="00947A42" w:rsidP="00947A42">
            <w:pPr>
              <w:jc w:val="center"/>
              <w:rPr>
                <w:lang w:val="en-US"/>
              </w:rPr>
            </w:pPr>
            <w:r w:rsidRPr="009B40A7">
              <w:rPr>
                <w:lang w:val="en-US"/>
              </w:rPr>
              <w:t>STUDENT_ID</w:t>
            </w:r>
          </w:p>
        </w:tc>
        <w:tc>
          <w:tcPr>
            <w:tcW w:w="992" w:type="dxa"/>
          </w:tcPr>
          <w:p w:rsidR="00947A42" w:rsidRDefault="00947A42"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TEST_ID</w:t>
            </w:r>
          </w:p>
        </w:tc>
        <w:tc>
          <w:tcPr>
            <w:tcW w:w="1276" w:type="dxa"/>
          </w:tcPr>
          <w:p w:rsidR="00947A42" w:rsidRDefault="00947A42"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GRADE_ID</w:t>
            </w:r>
          </w:p>
        </w:tc>
        <w:tc>
          <w:tcPr>
            <w:tcW w:w="1276" w:type="dxa"/>
          </w:tcPr>
          <w:p w:rsidR="00947A42" w:rsidRDefault="00947A42"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PERIOD_ID</w:t>
            </w:r>
          </w:p>
        </w:tc>
        <w:tc>
          <w:tcPr>
            <w:tcW w:w="1701" w:type="dxa"/>
          </w:tcPr>
          <w:p w:rsidR="00947A42" w:rsidRDefault="00947A42" w:rsidP="00947A42">
            <w:pPr>
              <w:jc w:val="center"/>
              <w:cnfStyle w:val="100000000000" w:firstRow="1" w:lastRow="0" w:firstColumn="0" w:lastColumn="0" w:oddVBand="0" w:evenVBand="0" w:oddHBand="0" w:evenHBand="0" w:firstRowFirstColumn="0" w:firstRowLastColumn="0" w:lastRowFirstColumn="0" w:lastRowLastColumn="0"/>
              <w:rPr>
                <w:lang w:val="en-US"/>
              </w:rPr>
            </w:pPr>
            <w:r w:rsidRPr="009B40A7">
              <w:rPr>
                <w:lang w:val="en-US"/>
              </w:rPr>
              <w:t>TEST_DATE</w:t>
            </w:r>
          </w:p>
        </w:tc>
        <w:tc>
          <w:tcPr>
            <w:tcW w:w="1276" w:type="dxa"/>
          </w:tcPr>
          <w:p w:rsidR="00947A42" w:rsidRDefault="00947A42" w:rsidP="00947A4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METREQ</w:t>
            </w:r>
          </w:p>
        </w:tc>
        <w:tc>
          <w:tcPr>
            <w:tcW w:w="1666" w:type="dxa"/>
          </w:tcPr>
          <w:p w:rsidR="00947A42" w:rsidRDefault="00947A42" w:rsidP="00947A4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IN_PROGRESS</w:t>
            </w:r>
          </w:p>
        </w:tc>
      </w:tr>
      <w:tr w:rsidR="00947A42" w:rsidTr="00947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47A42" w:rsidRDefault="00947A42" w:rsidP="00947A42">
            <w:pPr>
              <w:jc w:val="center"/>
              <w:rPr>
                <w:lang w:val="en-US"/>
              </w:rPr>
            </w:pPr>
            <w:r>
              <w:rPr>
                <w:lang w:val="en-US"/>
              </w:rPr>
              <w:t>1</w:t>
            </w:r>
          </w:p>
        </w:tc>
        <w:tc>
          <w:tcPr>
            <w:tcW w:w="992"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01"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01-FEB-2015</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66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947A42" w:rsidTr="00947A42">
        <w:tc>
          <w:tcPr>
            <w:cnfStyle w:val="001000000000" w:firstRow="0" w:lastRow="0" w:firstColumn="1" w:lastColumn="0" w:oddVBand="0" w:evenVBand="0" w:oddHBand="0" w:evenHBand="0" w:firstRowFirstColumn="0" w:firstRowLastColumn="0" w:lastRowFirstColumn="0" w:lastRowLastColumn="0"/>
            <w:tcW w:w="1384" w:type="dxa"/>
          </w:tcPr>
          <w:p w:rsidR="00947A42" w:rsidRDefault="00947A42" w:rsidP="00947A42">
            <w:pPr>
              <w:jc w:val="center"/>
              <w:rPr>
                <w:lang w:val="en-US"/>
              </w:rPr>
            </w:pPr>
            <w:r>
              <w:rPr>
                <w:lang w:val="en-US"/>
              </w:rPr>
              <w:t>1</w:t>
            </w:r>
          </w:p>
        </w:tc>
        <w:tc>
          <w:tcPr>
            <w:tcW w:w="992"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701"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01-MAR-2015</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66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947A42" w:rsidTr="00947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47A42" w:rsidRDefault="00947A42" w:rsidP="00947A42">
            <w:pPr>
              <w:jc w:val="center"/>
              <w:rPr>
                <w:lang w:val="en-US"/>
              </w:rPr>
            </w:pPr>
            <w:r>
              <w:rPr>
                <w:lang w:val="en-US"/>
              </w:rPr>
              <w:t>1</w:t>
            </w:r>
          </w:p>
        </w:tc>
        <w:tc>
          <w:tcPr>
            <w:tcW w:w="992"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01"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01-APR-2015</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66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947A42" w:rsidTr="00947A42">
        <w:tc>
          <w:tcPr>
            <w:cnfStyle w:val="001000000000" w:firstRow="0" w:lastRow="0" w:firstColumn="1" w:lastColumn="0" w:oddVBand="0" w:evenVBand="0" w:oddHBand="0" w:evenHBand="0" w:firstRowFirstColumn="0" w:firstRowLastColumn="0" w:lastRowFirstColumn="0" w:lastRowLastColumn="0"/>
            <w:tcW w:w="1384" w:type="dxa"/>
          </w:tcPr>
          <w:p w:rsidR="00947A42" w:rsidRDefault="00947A42" w:rsidP="00947A42">
            <w:pPr>
              <w:jc w:val="center"/>
              <w:rPr>
                <w:lang w:val="en-US"/>
              </w:rPr>
            </w:pPr>
            <w:r>
              <w:rPr>
                <w:lang w:val="en-US"/>
              </w:rPr>
              <w:t>1</w:t>
            </w:r>
          </w:p>
        </w:tc>
        <w:tc>
          <w:tcPr>
            <w:tcW w:w="992"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701"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01-MAY-2015</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66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947A42" w:rsidTr="00947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47A42" w:rsidRDefault="00947A42" w:rsidP="00947A42">
            <w:pPr>
              <w:jc w:val="center"/>
              <w:rPr>
                <w:lang w:val="en-US"/>
              </w:rPr>
            </w:pPr>
            <w:r>
              <w:rPr>
                <w:lang w:val="en-US"/>
              </w:rPr>
              <w:t>1</w:t>
            </w:r>
          </w:p>
        </w:tc>
        <w:tc>
          <w:tcPr>
            <w:tcW w:w="992"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01"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01-JUN-2015</w:t>
            </w:r>
          </w:p>
        </w:tc>
        <w:tc>
          <w:tcPr>
            <w:tcW w:w="127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666" w:type="dxa"/>
          </w:tcPr>
          <w:p w:rsidR="00947A42" w:rsidRDefault="00947A42" w:rsidP="00947A4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947A42" w:rsidTr="00947A42">
        <w:tc>
          <w:tcPr>
            <w:cnfStyle w:val="001000000000" w:firstRow="0" w:lastRow="0" w:firstColumn="1" w:lastColumn="0" w:oddVBand="0" w:evenVBand="0" w:oddHBand="0" w:evenHBand="0" w:firstRowFirstColumn="0" w:firstRowLastColumn="0" w:lastRowFirstColumn="0" w:lastRowLastColumn="0"/>
            <w:tcW w:w="1384" w:type="dxa"/>
          </w:tcPr>
          <w:p w:rsidR="00947A42" w:rsidRDefault="00947A42" w:rsidP="00947A42">
            <w:pPr>
              <w:jc w:val="center"/>
              <w:rPr>
                <w:lang w:val="en-US"/>
              </w:rPr>
            </w:pPr>
            <w:r>
              <w:rPr>
                <w:lang w:val="en-US"/>
              </w:rPr>
              <w:t>1</w:t>
            </w:r>
          </w:p>
        </w:tc>
        <w:tc>
          <w:tcPr>
            <w:tcW w:w="992"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701"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01-JUL-2015</w:t>
            </w:r>
          </w:p>
        </w:tc>
        <w:tc>
          <w:tcPr>
            <w:tcW w:w="127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666" w:type="dxa"/>
          </w:tcPr>
          <w:p w:rsidR="00947A42" w:rsidRDefault="00947A42" w:rsidP="00947A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141529" w:rsidRDefault="00141529" w:rsidP="00947A42"/>
    <w:p w:rsidR="00947A42" w:rsidRPr="00141529" w:rsidRDefault="00947A42" w:rsidP="00947A42">
      <w:pPr>
        <w:rPr>
          <w:rFonts w:ascii="Times New Roman" w:hAnsi="Times New Roman" w:cs="Times New Roman"/>
        </w:rPr>
      </w:pPr>
      <w:r w:rsidRPr="00141529">
        <w:rPr>
          <w:rFonts w:ascii="Times New Roman" w:hAnsi="Times New Roman" w:cs="Times New Roman"/>
        </w:rPr>
        <w:t xml:space="preserve">В столбце </w:t>
      </w:r>
      <w:r w:rsidRPr="00141529">
        <w:rPr>
          <w:rFonts w:ascii="Times New Roman" w:hAnsi="Times New Roman" w:cs="Times New Roman"/>
          <w:lang w:val="en-US"/>
        </w:rPr>
        <w:t>METREQ</w:t>
      </w:r>
      <w:r w:rsidRPr="00141529">
        <w:rPr>
          <w:rFonts w:ascii="Times New Roman" w:hAnsi="Times New Roman" w:cs="Times New Roman"/>
        </w:rPr>
        <w:t xml:space="preserve"> («</w:t>
      </w:r>
      <w:r w:rsidRPr="00141529">
        <w:rPr>
          <w:rFonts w:ascii="Times New Roman" w:hAnsi="Times New Roman" w:cs="Times New Roman"/>
          <w:lang w:val="en-US"/>
        </w:rPr>
        <w:t>met</w:t>
      </w:r>
      <w:r w:rsidRPr="00141529">
        <w:rPr>
          <w:rFonts w:ascii="Times New Roman" w:hAnsi="Times New Roman" w:cs="Times New Roman"/>
        </w:rPr>
        <w:t xml:space="preserve"> </w:t>
      </w:r>
      <w:r w:rsidRPr="00141529">
        <w:rPr>
          <w:rFonts w:ascii="Times New Roman" w:hAnsi="Times New Roman" w:cs="Times New Roman"/>
          <w:lang w:val="en-US"/>
        </w:rPr>
        <w:t>requirement</w:t>
      </w:r>
      <w:r w:rsidRPr="00141529">
        <w:rPr>
          <w:rFonts w:ascii="Times New Roman" w:hAnsi="Times New Roman" w:cs="Times New Roman"/>
        </w:rPr>
        <w:t xml:space="preserve">») представлены значения «+» и «–», обозначающие, выполнил или нет студент требование о сдаче, по крайней мере, одного экзамена за период (три месяца) соответственно. Значение поля </w:t>
      </w:r>
      <w:r w:rsidRPr="00141529">
        <w:rPr>
          <w:rFonts w:ascii="Times New Roman" w:hAnsi="Times New Roman" w:cs="Times New Roman"/>
          <w:lang w:val="en-US"/>
        </w:rPr>
        <w:t>IN</w:t>
      </w:r>
      <w:r w:rsidRPr="00141529">
        <w:rPr>
          <w:rFonts w:ascii="Times New Roman" w:hAnsi="Times New Roman" w:cs="Times New Roman"/>
        </w:rPr>
        <w:t>_</w:t>
      </w:r>
      <w:r w:rsidRPr="00141529">
        <w:rPr>
          <w:rFonts w:ascii="Times New Roman" w:hAnsi="Times New Roman" w:cs="Times New Roman"/>
          <w:lang w:val="en-US"/>
        </w:rPr>
        <w:t>PROGRESS</w:t>
      </w:r>
      <w:r w:rsidRPr="00141529">
        <w:rPr>
          <w:rFonts w:ascii="Times New Roman" w:hAnsi="Times New Roman" w:cs="Times New Roman"/>
        </w:rPr>
        <w:t xml:space="preserve"> должно быть равным 0, если студент уже сдал какой-то экзамен за данный период. Если студент не сдал ни одного экзамена, в поле </w:t>
      </w:r>
      <w:r w:rsidRPr="00141529">
        <w:rPr>
          <w:rFonts w:ascii="Times New Roman" w:hAnsi="Times New Roman" w:cs="Times New Roman"/>
          <w:lang w:val="en-US"/>
        </w:rPr>
        <w:t>IN</w:t>
      </w:r>
      <w:r w:rsidRPr="00141529">
        <w:rPr>
          <w:rFonts w:ascii="Times New Roman" w:hAnsi="Times New Roman" w:cs="Times New Roman"/>
        </w:rPr>
        <w:t>_</w:t>
      </w:r>
      <w:r w:rsidRPr="00141529">
        <w:rPr>
          <w:rFonts w:ascii="Times New Roman" w:hAnsi="Times New Roman" w:cs="Times New Roman"/>
          <w:lang w:val="en-US"/>
        </w:rPr>
        <w:t>PROGRESS</w:t>
      </w:r>
      <w:r w:rsidRPr="00141529">
        <w:rPr>
          <w:rFonts w:ascii="Times New Roman" w:hAnsi="Times New Roman" w:cs="Times New Roman"/>
        </w:rPr>
        <w:t xml:space="preserve"> строки с датой последнего экзамена этого студента будет располагаться значение</w:t>
      </w:r>
      <w:r w:rsidR="005C3BE7">
        <w:rPr>
          <w:rFonts w:ascii="Times New Roman" w:hAnsi="Times New Roman" w:cs="Times New Roman"/>
        </w:rPr>
        <w:t>.</w:t>
      </w:r>
    </w:p>
    <w:sectPr w:rsidR="00947A42" w:rsidRPr="001415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0A7"/>
    <w:rsid w:val="00141529"/>
    <w:rsid w:val="001771DA"/>
    <w:rsid w:val="00371AE9"/>
    <w:rsid w:val="003F688A"/>
    <w:rsid w:val="004225CD"/>
    <w:rsid w:val="005C3BE7"/>
    <w:rsid w:val="00947A42"/>
    <w:rsid w:val="009B40A7"/>
    <w:rsid w:val="00A75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F5DA"/>
  <w15:docId w15:val="{13B9A076-70E9-4423-90F2-7B236D6D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B4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Light List"/>
    <w:basedOn w:val="a1"/>
    <w:uiPriority w:val="61"/>
    <w:rsid w:val="00947A4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5">
    <w:name w:val="Strong"/>
    <w:basedOn w:val="a0"/>
    <w:uiPriority w:val="22"/>
    <w:qFormat/>
    <w:rsid w:val="00422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48593">
      <w:bodyDiv w:val="1"/>
      <w:marLeft w:val="0"/>
      <w:marRight w:val="0"/>
      <w:marTop w:val="0"/>
      <w:marBottom w:val="0"/>
      <w:divBdr>
        <w:top w:val="none" w:sz="0" w:space="0" w:color="auto"/>
        <w:left w:val="none" w:sz="0" w:space="0" w:color="auto"/>
        <w:bottom w:val="none" w:sz="0" w:space="0" w:color="auto"/>
        <w:right w:val="none" w:sz="0" w:space="0" w:color="auto"/>
      </w:divBdr>
      <w:divsChild>
        <w:div w:id="922835756">
          <w:marLeft w:val="0"/>
          <w:marRight w:val="0"/>
          <w:marTop w:val="0"/>
          <w:marBottom w:val="0"/>
          <w:divBdr>
            <w:top w:val="none" w:sz="0" w:space="0" w:color="auto"/>
            <w:left w:val="none" w:sz="0" w:space="0" w:color="auto"/>
            <w:bottom w:val="none" w:sz="0" w:space="0" w:color="auto"/>
            <w:right w:val="none" w:sz="0" w:space="0" w:color="auto"/>
          </w:divBdr>
        </w:div>
        <w:div w:id="1135831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AC281-3376-491C-997B-7332016C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Sushentsov</dc:creator>
  <cp:lastModifiedBy>bikmaev</cp:lastModifiedBy>
  <cp:revision>6</cp:revision>
  <dcterms:created xsi:type="dcterms:W3CDTF">2017-05-25T08:53:00Z</dcterms:created>
  <dcterms:modified xsi:type="dcterms:W3CDTF">2020-03-13T11:20:00Z</dcterms:modified>
</cp:coreProperties>
</file>