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 tudjatok a jo valaszt, pls valami modon jeloljetek be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 talaltok olyan kerdest ami nincs benne, azt rakjatok be a vegere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megtalált válaszok után a releváns dia beszúrása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Az alábbiak közül a gyakorlatban melyik lehet a legkisebb valószínűséggel egy kripto rendszer elleni támadás alapja?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használt kriptográfiai primitív feltörése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Side channel támadási lehetőség az implementáció ellen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Gyenge kulcsmenedzsment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Protokoll hiba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potyogós (cascade) számítógépes virus...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 1980-as évek egyik első PC-s vírusa, nagy visszahangott keltett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Kiber-fizikai támadásban használt eszköz, 2010-ből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2000-es évek első durva worm támadása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Az első vírusok egyike az 1970-es évek elejéről, DEC gépeket támadott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Fut a gépemen a háttérben egy program, ami minden, a Dropboxba feltöltött fájlomat menet közben titkosítja, majd letöltéskor visszafejti. Milyen feladatot végez ez a program?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Transzparens titkosítás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Homomorf titkosítás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Kereshető titkosítás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Szematikamegőrző </w:t>
      </w:r>
      <w:r w:rsidDel="00000000" w:rsidR="00000000" w:rsidRPr="00000000">
        <w:rPr>
          <w:rtl w:val="0"/>
        </w:rPr>
        <w:t xml:space="preserve">titkosítás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Melyik nem tipikus célja a biztonsági incidenskezelésnek?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Az incidens okának kiderítése a hasonló incidensek jövőben történő elkerülése céljából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Adatok gyűjtése oly módon, hogy azok akár bizonyítékként használhatók legyenek igazságügyi szakértői eljárásban is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rendszer eredeti állapotba történő visszaállítása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 incidenst okozó támadó azonosítása és feljelentése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318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Mi történik stack overflow esetén?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Nem várt módon felülíródik a stack egy része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Felülíródik egy függvény visszatérési értéke a stacken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Elfogy a stack memória (betelik a stack) - szerintem itt 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Nagy adatot írunk a stackre, ami így eléri és felülírja a heap tetejét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Mi a pszeudo-anonimizáció (álnevesítés, pseudonimization)?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Az érzékeny attribútumok (sensitive attributes) eltávolítása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közvetett azonosítók (quasi-identifier) generalizációja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Az összes olyan attribútum eltávolítása az adatbázisból, amelyek követett azonosítók (quasi-identifiers)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 összes olyan attribútum eltávolítása az adatbázisból, amelyek közvetlen azonosítók (direct identifiers)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330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Mi a shell code?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shell elindításához szükséges jelszó, amit az operációs rendszer kódolt formában tárol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Az aktuális OS shell program (pl. bash, sh, zsh vagy cmd) forráskódja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Az integritásellenőrző kódok egy fajtája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Shell hozzáférés nyitását szolgáló támadó bemenet (input)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3180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Általában mi egy titkosszolgálat által támogatott támadó csoport motivációja?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Pénzszerzés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Bosszú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Vallási üzenetek előtérbe helyezése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Információszerzés, kémkedés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Az alábbiak közül melyik a gyakorlatban leginkább használt kétfaktoros authentikációs módszer?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Egy ujjlenyomat és egy mobil tokengenerátor használata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Egy jelszó és egy mobil tokengenerátor használata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Egy jelszó és egy bizonsági kérdés használata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Egy jelszó és egy PIN-kód használata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Az alábbiak közül mi nem számít igazán biztonsági szempontból rendszer kompromittálódásnak?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Valaki megszerzi a rendszergazda jelszavát, majd azzal belépve szándékosan olyan műveleteket végez, melyek inkonzisztens állapotba hoznak egy elosztott adatbázist.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Valaki véletlenül hozzájut a rendszergazda jelszavához, majd azzal belépve random parancsokat ad ki össze-vissza, melynek következtében inkonzisztens állapotba kerül egy elosztott adatbázist.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Egy véletlen áramszünet következtében úgy állnak le a szerverek, hogy inkonzisztens állapotba kerül egy elosztott adatbázis.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Valaki szándékosan idéz eló áramszünetet, melynek következtében úgy állnak le a szerverek, hogy inkonzisztens állapotba kerül egy elosztott adatbázis.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Ki nem játszott szerepet az Enigma feltörésében?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Hans-Thilo Schmidt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Alan Turing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Phil Zimmermann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Marian Rejewski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Egy adatbázisban emberek korát, lakóhelyét, és a meglátogatott helyek listáját tárolják. Ezek közül melyek ismerete azonosítja legjobban az egyént?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 lakóhely ismerete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kor, lakóhely, és 2 meglátogatott hely ismerete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 lakóhely és 2 meglátogatott hely ismerete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 kor és 2 meglátogatott hely ismerete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Melyik jellemző féreg (worm) támadásra?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Nagyon hosszú, egyenes kódstruktúrával rendelkezik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Olyan polimorf kódot használ, amit az antivirus programok nem tudnak detektálni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Sérülékenységet kihasználva automatizálva tud terjedni, gyors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Felhasználói interakcióra épül, ezért lassan terjed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Melyek a kiberbűnözői csoport jellemzői?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Változó technikai képességek, limitált információszerző képesség, limitált erőforrások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Fejlett technikai képességek, változó információszerző képesség, jelentős erőforrások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Fejlett technikai képességek, fejlett információszerző képesség, limitált erőforrások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Limitált technikai képességek, limitált információszerző képesség, jelentős erőforrások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Az alábbiak közül milyen információkat küldhet fel Siri a működése közben egy iOS eszközről a felhőbe?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Az akkumulátor aktuális töltöttségi szintjét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felhasználó Apple ID-ját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zene könyvtár adatait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 gyorsulást mérő szenzor adatait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color w:val="a61c00"/>
          <w:rtl w:val="0"/>
        </w:rPr>
        <w:t xml:space="preserve">(actually ha azt kérdezed tőle, hogy hány százalékon van a teló akkor az akku szintet is felküldheti… de ha csak egyet lehet választani akkor inkább a zene könyvtár)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Milyen módszerrel vannak védve az adatok hosszabb távú tárolás esetén az iOS eszközökön?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 titkosításhoz használt kulcsok csak az iCloudban kerülnek elmentésre a biztonsági mentések visszaállításához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Az adatok csak sikeres ujjlenyomat-azonosítás után válnak elérhetővé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 adatok kriptográfiailag kötve vannak az adott eszközhöz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Az adatok sikertelen dekódolása esetén azok azonnali letörlésre kerülnek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Mi a browser fingerprinting célja?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Azonosítsa a böngészőt annak perzisztens jellemzőivel.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Azonosítsa a böngészőt sütikkel.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Azonosítsa a felhasználót a közvetlen azonosítóival.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Azonosítsa a böngészőt kizárólag a verziószámával.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Az alábbiak közül melyik blokkrejtjelezési mód nem rejti jól az üzenet tartalmát?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ECB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OFB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CTR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CBC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Mi jellemzi a zero-day sérülékenységeket?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Ezek minimális erőfeszítéssel. gyorsan javítható sérülékenységek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Ezek 1 napnál kevesebb idő alatt felfedezhető sérülékenységek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Ezek nem publikus de a támadó által ismert sérülékenységek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Ezek publikusan jól ismert sérülékenységek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Melyik nem tipikus célja a biztonsági incidenskezelésnek?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 incidenst okozó támadó azonosítása és feljelentése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Adatok gyűjtése oly módon. hogy azok akár bizonyítékként használhatók legyenek igazságügyi szakértői eljárásban is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 rendszer eredeti állapotba történő visszaállítása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Az incidens okának kiderítése a hasonló incidensek jövőben történő elkerülése céljából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Hol helyezkednek el egy függvény bemeneti paraméterei és lokális változói a stacken a frame pointerhez képest?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 bemeneti paraméterek és a lokális változók is a frame pointer felett (kisebb címeken)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 bemeneti paraméterek és a lokális változók is a frame pointer alatt (nagyobb cimeken)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 bemeneti paraméterek a frame pointer felett (kisebb cimeken), a lokális változók a frame pointer alatt (nagyobb címeken)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bemeneti paraméterek a frame pointer alatt (nagyobb címeken), a lokális változók a frame pointer felett (kisebb címeken)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254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Mi az iptables raw táblájának célja?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connection tracking, NAT, mangle változtatások előtti nyers csomagra vonatkozó tűzfalazás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 retjejezés elótti csomagok tunnelezése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 packet tartalmának módosítása (pl. TCP mezők)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Naplózás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Mi a "lateral movement"?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LM meghajtók alkalmazása a biztonság növelésére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Támadás egyik eleme, amikor egy megfertőzött gépről továbbmennek a hálózaton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Memória tartalom védett másolása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Olyan ugró utasítás, amelyik betöltésekre épül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 vizsga előtt a rendszergazda az alábbiak szerint állítja be a vizsgaanyagokat tartalmazó mappához tartozó ACL-t: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Milyen eredő engedélyei lesznek a Student22 felhasználónak a mappára vonatkozóan, ha tudjuk azt is, hogy csak az Examinees csoportnak tagja? (Azt feltételezhetjük, hogy magasabb szinteken nincs korlátozva a hozzáférés, igy pusztán a kép alapján megválaszolható a kérdés.)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Csak olvasás és végrehajtás (Read &amp; execute)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Teljeskörű elérés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Írás, olvasás, végrehajtás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Nem fog tudni hozzáférni a mappához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Milyen nehéz matematikai problémához köthető az RSA rejtjelező biztonsága?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Faktorizáció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Hatványozás modulo egy nagy összetett szám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Diszkrét logaritmus számítás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Lineáris kódok dekódolása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Mi NEM tartozik a leggyakoribb támadások közé a böngészőkkel szemben?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Stack/Heap overflow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ASLR kompromittálás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Integer overflow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Use-after-free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Mi a különbség a packet filtering és a stateful tűzfalak között?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Semmi, a kettő ugyanaz.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 packet filter TCP </w:t>
      </w:r>
      <w:r w:rsidDel="00000000" w:rsidR="00000000" w:rsidRPr="00000000">
        <w:rPr>
          <w:rtl w:val="0"/>
        </w:rPr>
        <w:t xml:space="preserve">folyamokat</w:t>
      </w:r>
      <w:r w:rsidDel="00000000" w:rsidR="00000000" w:rsidRPr="00000000">
        <w:rPr>
          <w:rtl w:val="0"/>
        </w:rPr>
        <w:t xml:space="preserve"> is tud kezelni.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stateful tűzfal a hálózati stack magasabb rétegeit is kezeli.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 stateful tűzfal a kapcsolatok állapotát is követi, és így a védelem jobb lehet.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Mi egy előnye egy anomália alapú iDS-nek?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Soha nem követ el false pozitív hibát.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Ismeretlen támadásokat is tud detektálni.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Jelentősen csökkenti a rendszergazda terhelését.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Soha nem követ el false negatív detekciót.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Az alábbiak közül melyik művelet hajtódik végre az iOS bootolása során első lépésként?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 kernel inicializálódik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 Low Level Bootloader lefut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 Apple Root tanúsítványa betöltésre kerül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Az iBoot kódjának ellenőrzése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Hol NEM rejtjelezi a kommunikációt a Tor?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Az Entry és az Exit Onion Router között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 Exit Onion Router és a cél között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Az Onion routerek között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Az Entry Onion Router és az Onion Proxy között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Lehetséges-e felhőben adatot feldolgozni anélkül, hogy felfednénk a konkrét feldolgozási algoritmust?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Igen, megbízható futtatási környezet alkalmazásával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Nem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Igen, az adatok homomorf titkosításával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Igen, virtuális gépek alkalmazásával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Milyen protokollokat dolgoznak fel az application gateway tűzfalak?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Office és játékprogram protokollok, fájlátvitel (torrent)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Csak az ICMP réteg alatt kezelnek alkalmazásokat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Általában több alkalmazási rétegbeli protokollt ismernek, plusz általános proxy megoldást adnak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IP + TCP, UDP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Melyik módszer nem egy lehetséges védekezési módszer puffer túlcsordulás (buffer overflow) ellen?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 kódbázis helyességének formális bizonyítása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Biztonsági tesztelés bevezetése a hibák megtalálásához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felhasználó jogainak a korlátozása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Egy memória biztos programozási nyelv használata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Az alábbiak közül melyik szoftverfejlesztéssel kapcsolatos döntés során jelenik meg a "least privilege" tervezési elv?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 felhasználói dokumentációban a szoftver belső működésével kapcsolatos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információk részletezésénél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 GUI-n található gombok elhelyezkedésének megtervezésekor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Az alapértelmezett konfigurációs értékek kialakításakor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 adatbázishoz való kapcsolódás során használt felhasználói fiók kialakításakor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Adott az alábbi ls parancstól származó kimenet egy részlete. A részlet alapján dontse el, melyik állítás HAMIS! (Feltételezhetjuk hogy az aktuális és felsóbb szintú konyvtárakhoz valamint a saját home konyitárához minden felhasználónak van olvasási és végrehajtási jogosultsága.)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85725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file2-n nincs bekapcsolva a setgid bit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gergo.ladi le tudja másolni file1-et a saját home-jába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file2 engedélyeit jól jellemzi a 613 számhármas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legkisebb méretű fájlt a root felhasználó birtokolja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Mivel foglalkozik a poszt-kvantum kriptográfia?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Kvantum-számítógépen futó kriptográfiai algoritmusok tervezésével, melyek ellenállnak a legerősebb támadóknak (pl. titkos szolgálatok) is.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Olyan algoritmusok tervezésével, melyek hagyományos számítógépen futnak, de ellenállnak egy kvantum-számítógéppel rendelkező támadónak.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Olyan algoritmusok tervezésével, melyek majd a kvantum éra után (innen a poszt-kvantum elnevezés), a távoli jövőben válnak használhatóvá.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Semmivel, ez csak egy Asimov által írt sci-fi regényből származó kifejezés, de nincs semmi valóságalapja.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Miért fontos a penetrációs tesztelés (penetration testing)?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Mert segít az incidensek gyorsabb kezelésében.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Mert a fejlesztés korai fázisaiban képes visszajelzést adni a rendszer biztonságáról.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Mert segítségével demonstrálni tudjuk, hogy mire lenne kéne egy támadó az éles rendszerrel szemben.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Mert segítségével képezhetjük a fejlesztők biztonságtudatosságát.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Melyik nem igaz az IT rendszerek sérülékenységeivel kapcsolatos alábbi állítások közül?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Egy rendszer komplexitásának növekedésével, növekszik a hibalehetőségek, és így a kihasználható sérülékenységek száma.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Bizonyos üzleti megfontolások (pl. még több feature bevezetése, a time-to-market csökkentése) egy rendszer sérülékenységei számának növekedését eredményezhetik.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 tervezés vagy az üzemeltetés során használt hibás feltevések (pl. a támadó erejével, képességeivel, módszereivel kapcsolatban) könnyen a sérülékenységek számának növekedéséhez vezethetnek.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precíz és részletes tervezési specifikációk bonyolítják az implementáció folyamatát, ezért a sérülékenységek számát növelik.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Miért feltörhetőek a számítógépek?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Azért, mert valamilyen sérülékenységet, hibát tartalmaznak.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Azért, mert nincs rajtuk antivírus program.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Azért, mert a programozóknak kevés az ideje.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Azért, mert nincsenek lezárva a megfelelő portok.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 biztonsági mechanizmusok lehetnek preventív jellegűek, melyek megelőzni igyekeznek a támadásokat, és detekciós jellegűek, melyek a sikeres támadások detekciójára törekszenek. Az alábbi állítások közül melyik igaz?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Az ASLR (Address Space Layout Randomization) egy detekciós mechanizmus.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 rejtjelezés egy detekciós mechanizmus.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biztonság tudatosság növelése egy preventív módszer.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Az üzenet hitelesító kód (message authentication code, MAC) egy preventív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biztonsági mechanizmus.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 screening router...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egy csomagszúró tűzfal.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levelek megfigyelésére, lementésére használatos a hálózat határán.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filmek, audio tartalmak átviteli célberendezése.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digitális aláírással látja el a kimenó adatkönyveket.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Mit takar a MAC függvény kifejezés?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Közeghozzáférés (Medium Access Control) protokollt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Mandatory Access Control alapú hozzáférésvédelmet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Kulcsgenerálást Apple MacBook számítógépen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Üzenet hitelesító kód (Message Authentication Code) számítást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 szoftvere sérült bemeneti adatot érzékel. Hogyan kezelje a szoftver a helyzetet?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 szoftvernek naplóznia kell a sérült bemeneti adatot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 szoftvernek így is végre kell hajtania a leprogramozott számításokat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 szoftverek meg kell próbálnia helyreállítani a sérült adatot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bemeneti adatot vissza kell utasítani és az eseményt naplózni kell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Milyen célt szolgál egy kriptográfiai hash függvény?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Üzenethitelesítés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Integritásvédelem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Gyors keresés rejtjelezett adatokban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Üzenet lenyomat számítás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Az alábbiak közül mire vonatkozik a Same Origin Policy?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Más szerverról származó Javascript függvény tartalmának a kiolvasása végrehajtáshoz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Más szerverról származó kép megjelenítése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Egy iframe URL mezőjének a beállítása egy másik szerver címere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Más szerverról származó stíluslap (stylesheet) alapján a megjelenítés módosítása</w:t>
      </w:r>
    </w:p>
    <w:p w:rsidR="00000000" w:rsidDel="00000000" w:rsidP="00000000" w:rsidRDefault="00000000" w:rsidRPr="00000000" w14:paraId="00000128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Ez biztos? Mert itt a leírás alapján inkább a kép nem? </w:t>
      </w:r>
      <w:r w:rsidDel="00000000" w:rsidR="00000000" w:rsidRPr="00000000">
        <w:rPr>
          <w:color w:val="ff9900"/>
        </w:rPr>
        <w:drawing>
          <wp:inline distB="114300" distT="114300" distL="114300" distR="114300">
            <wp:extent cx="3281363" cy="2512804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2512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Mi alapján nem tud szűrni egy egyszerű csomagszűrő?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IPv6 forgalom, VLAN taggel ellátott csomagok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Forrás és cél IP cím és </w:t>
      </w:r>
      <w:r w:rsidDel="00000000" w:rsidR="00000000" w:rsidRPr="00000000">
        <w:rPr>
          <w:rtl w:val="0"/>
        </w:rPr>
        <w:t xml:space="preserve">portszám</w:t>
      </w:r>
      <w:r w:rsidDel="00000000" w:rsidR="00000000" w:rsidRPr="00000000">
        <w:rPr>
          <w:rtl w:val="0"/>
        </w:rPr>
        <w:t xml:space="preserve"> kombinációk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 fejléc értéke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TCP port száma, TCP flagek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Milyen biztonsági szolgáltatást nyújt a rejtjelezés?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Integritásvédelem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Bizalmasság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Letagadhatatlanság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Üzenethitelesítés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Milyen információt lehet megtudni egy weboldalról annak meglátogatása és más, fele irányuló adatátvitel nélkül is?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 kernel verziószámát.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 futó szálak számát.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 szkriptek forráskódját, a felhasznált adatbázis védelmi szintjét.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futó webszerver verzióját, de akár az operációs rendszer fajtáját is.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Az Enigma </w:t>
      </w:r>
      <w:r w:rsidDel="00000000" w:rsidR="00000000" w:rsidRPr="00000000">
        <w:rPr>
          <w:rtl w:val="0"/>
        </w:rPr>
        <w:t xml:space="preserve">kulcsterének</w:t>
      </w:r>
      <w:r w:rsidDel="00000000" w:rsidR="00000000" w:rsidRPr="00000000">
        <w:rPr>
          <w:rtl w:val="0"/>
        </w:rPr>
        <w:t xml:space="preserve"> mérete nagyságrendileg...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2^50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2^5000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2^500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2^5</w:t>
      </w:r>
    </w:p>
    <w:p w:rsidR="00000000" w:rsidDel="00000000" w:rsidP="00000000" w:rsidRDefault="00000000" w:rsidRPr="00000000" w14:paraId="00000141">
      <w:pPr>
        <w:rPr>
          <w:color w:val="b45f06"/>
        </w:rPr>
      </w:pPr>
      <w:r w:rsidDel="00000000" w:rsidR="00000000" w:rsidRPr="00000000">
        <w:rPr>
          <w:color w:val="b45f06"/>
          <w:rtl w:val="0"/>
        </w:rPr>
        <w:t xml:space="preserve">(kb. 2^76.5)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 Duqu malware vizsgálatának egyik fő célja volt....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az ellenség meghatározása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kideríteni mennyi adat tünt el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annak meghatározása, hogy mennyire sérülékeny a rendszer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normális munkamenet visszaállítása, és annak megértése, hogy kik, miért, hogy, mivel támadtak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Mit jelent a gyakorlatban, hogy egy jelszó tárolásánál stretchinget alkalmazunk?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 jelszón egy megfelelően választott egyirányú függvényt alkalmazunk, majd a függvény értékét tároljuk.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 jelszót egy, a FIPS-140 elvárásainak megfelelő titkosítóalgoritmussal titkosítjuk, majd az eredményt tároljuk.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Egy megfelelően választott egyirányú függvényt alkalmazunk a jelszó és egy másik, felhasználó-specifikus véletlen érték megfelelő kombinációján, majd a függvény értékét tároljuk.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tárolandó érték kiszámításakor a megfelelően választott és felparaméterezett egyirányú függvényt nem egyszer, hanem egymás után akár többszázezerszer hívjuk meg.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Melyik protokollt használjuk weboldalak biztonságos elérésére?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WPA2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TLS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IPsec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Mi az authentikáció célja?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Az, hogy meghatározzuk egy (már belépett) felhasználó jogosultságainak halmazát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Az, hogy naplózzuk a felhasználók által elvégzett (illetve elvégezni kívánt) műveleteket azok kontextusával együtt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Az, hogy eldöntsük, hogy egy adott (belépett) X felhasználó egy adott Y műveletet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végrehajthat-e egy adott Z objektumon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Az, hogy a rendszert használni kívánó felhasználó felfedje és hitelt érdemlően bebizonyítsa kilétét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Mi alapján nem tud szűrni egy egyszerű csomagszűrő?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Forrás és cél IP cím és </w:t>
      </w:r>
      <w:r w:rsidDel="00000000" w:rsidR="00000000" w:rsidRPr="00000000">
        <w:rPr>
          <w:rtl w:val="0"/>
        </w:rPr>
        <w:t xml:space="preserve">portszám</w:t>
      </w:r>
      <w:r w:rsidDel="00000000" w:rsidR="00000000" w:rsidRPr="00000000">
        <w:rPr>
          <w:rtl w:val="0"/>
        </w:rPr>
        <w:t xml:space="preserve"> kombinációk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 fejléc értéke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TCP port száma, TCP flagek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IPv6 forgalom, VLAN taggel ellátott csomagok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Melyik megközelítés a legkevésbé hatékony az XSS-sel szemben?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HTTP-only cookie beállítása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CSP alkalmazása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Blacklist alapú input validálás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Whitelist alapú input validálás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Mi az a biztonsági incidens?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Véletlen hiba okozta üzemzavar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Szándékos támadás okozta rendszer kompromittálódás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Szándékos támadás okozta rendszer kompromittálódás, melyet detektáltak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Véletlen hiba okozta üzemzavar, melyet detektáltak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Melyik állítás hamis?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 támadások általában az IT rendszerek sérülékenységeit használják ki.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biztonsági mechanizmusok általában ellehetetlenítenek mindenfajta támadást.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 biztonsági mechanizmusok az IT rendszerek sérülékenységeit próbálják eliminálni.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 sikeres támadások az IT rendszerek kompromittálódásához vezethetnek.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sectPr>
      <w:head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6.png"/><Relationship Id="rId22" Type="http://schemas.openxmlformats.org/officeDocument/2006/relationships/image" Target="media/image11.png"/><Relationship Id="rId10" Type="http://schemas.openxmlformats.org/officeDocument/2006/relationships/image" Target="media/image3.png"/><Relationship Id="rId21" Type="http://schemas.openxmlformats.org/officeDocument/2006/relationships/image" Target="media/image15.png"/><Relationship Id="rId13" Type="http://schemas.openxmlformats.org/officeDocument/2006/relationships/image" Target="media/image12.png"/><Relationship Id="rId12" Type="http://schemas.openxmlformats.org/officeDocument/2006/relationships/image" Target="media/image10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3.png"/><Relationship Id="rId14" Type="http://schemas.openxmlformats.org/officeDocument/2006/relationships/image" Target="media/image4.png"/><Relationship Id="rId17" Type="http://schemas.openxmlformats.org/officeDocument/2006/relationships/image" Target="media/image1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6.png"/><Relationship Id="rId18" Type="http://schemas.openxmlformats.org/officeDocument/2006/relationships/image" Target="media/image2.png"/><Relationship Id="rId7" Type="http://schemas.openxmlformats.org/officeDocument/2006/relationships/image" Target="media/image1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