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FDCDE" w14:textId="77777777" w:rsidR="00957E66" w:rsidRDefault="0046143F" w:rsidP="0046143F">
      <w:pPr>
        <w:pStyle w:val="a3"/>
      </w:pPr>
      <w:proofErr w:type="spellStart"/>
      <w:r>
        <w:rPr>
          <w:rFonts w:hint="eastAsia"/>
        </w:rPr>
        <w:t>Str</w:t>
      </w:r>
      <w:r>
        <w:t>eamNet</w:t>
      </w:r>
      <w:proofErr w:type="spellEnd"/>
      <w:r>
        <w:rPr>
          <w:rFonts w:hint="eastAsia"/>
        </w:rPr>
        <w:t>原理说明</w:t>
      </w:r>
    </w:p>
    <w:p w14:paraId="7AF91593" w14:textId="77777777" w:rsidR="0046143F" w:rsidRDefault="0046143F" w:rsidP="00C0637E">
      <w:pPr>
        <w:pStyle w:val="1"/>
      </w:pPr>
      <w:r>
        <w:rPr>
          <w:rFonts w:hint="eastAsia"/>
        </w:rPr>
        <w:t>前言</w:t>
      </w:r>
    </w:p>
    <w:p w14:paraId="40BD9BF1" w14:textId="77777777" w:rsidR="0046143F" w:rsidRDefault="0046143F" w:rsidP="0046143F">
      <w:pPr>
        <w:ind w:firstLine="420"/>
      </w:pPr>
      <w:r>
        <w:rPr>
          <w:rFonts w:hint="eastAsia"/>
        </w:rPr>
        <w:t>D</w:t>
      </w:r>
      <w:r>
        <w:t>AG</w:t>
      </w:r>
      <w:r>
        <w:rPr>
          <w:rFonts w:hint="eastAsia"/>
        </w:rPr>
        <w:t>是基于P</w:t>
      </w:r>
      <w:r>
        <w:t>OW</w:t>
      </w:r>
      <w:r>
        <w:rPr>
          <w:rFonts w:hint="eastAsia"/>
        </w:rPr>
        <w:t>的一套旨在提高吞吐，易于扩展的</w:t>
      </w:r>
      <w:r w:rsidR="0046593A">
        <w:rPr>
          <w:rFonts w:hint="eastAsia"/>
        </w:rPr>
        <w:t>扩展分布系统。该系统解决了</w:t>
      </w:r>
      <w:r>
        <w:rPr>
          <w:rFonts w:hint="eastAsia"/>
        </w:rPr>
        <w:t>区块链低吞吐的问题</w:t>
      </w:r>
      <w:r w:rsidR="0046593A">
        <w:rPr>
          <w:rFonts w:hint="eastAsia"/>
        </w:rPr>
        <w:t>。每当新增一笔新的块（这里的块是一个抽象概念</w:t>
      </w:r>
      <w:r w:rsidR="00734C47">
        <w:rPr>
          <w:rFonts w:hint="eastAsia"/>
        </w:rPr>
        <w:t>，指一笔交易或者一笔证实记录）时，会为其选择两个T</w:t>
      </w:r>
      <w:r w:rsidR="00734C47">
        <w:t>ips</w:t>
      </w:r>
      <w:r w:rsidR="00734C47">
        <w:rPr>
          <w:rFonts w:hint="eastAsia"/>
        </w:rPr>
        <w:t>块。其中一个tip被称为“父块”，另一个则被称为引用块。父块通过主链算法实时计算得出，而引用块则使用蒙特卡洛随机游走算法得到。D</w:t>
      </w:r>
      <w:r w:rsidR="00734C47">
        <w:t>AG</w:t>
      </w:r>
      <w:r w:rsidR="00734C47">
        <w:rPr>
          <w:rFonts w:hint="eastAsia"/>
        </w:rPr>
        <w:t>通过p</w:t>
      </w:r>
      <w:r w:rsidR="00734C47">
        <w:t>ivot</w:t>
      </w:r>
      <w:r w:rsidR="00734C47">
        <w:rPr>
          <w:rFonts w:hint="eastAsia"/>
        </w:rPr>
        <w:t>链算法获取一条主链，然后根据特定规则将其余块添加到pivot链中从而获得一条全图的拓扑序。</w:t>
      </w:r>
    </w:p>
    <w:p w14:paraId="451449FD" w14:textId="77777777" w:rsidR="00734C47" w:rsidRDefault="00734C47" w:rsidP="0046143F">
      <w:pPr>
        <w:ind w:firstLine="420"/>
      </w:pPr>
    </w:p>
    <w:p w14:paraId="366735CB" w14:textId="77777777" w:rsidR="00734C47" w:rsidRPr="0046143F" w:rsidRDefault="00734C47" w:rsidP="0046143F">
      <w:pPr>
        <w:ind w:firstLine="420"/>
      </w:pPr>
    </w:p>
    <w:p w14:paraId="30878024" w14:textId="77777777" w:rsidR="0046143F" w:rsidRDefault="00734C47" w:rsidP="00C0637E">
      <w:pPr>
        <w:pStyle w:val="1"/>
      </w:pPr>
      <w:r>
        <w:rPr>
          <w:rFonts w:hint="eastAsia"/>
        </w:rPr>
        <w:t>基本原理：</w:t>
      </w:r>
    </w:p>
    <w:p w14:paraId="594BC549" w14:textId="77777777" w:rsidR="00734C47" w:rsidRDefault="00734C47" w:rsidP="0046143F"/>
    <w:p w14:paraId="4ADC640D" w14:textId="77777777" w:rsidR="00734C47" w:rsidRDefault="00734C47" w:rsidP="00C0637E">
      <w:pPr>
        <w:pStyle w:val="2"/>
      </w:pPr>
      <w:r>
        <w:rPr>
          <w:rFonts w:hint="eastAsia"/>
        </w:rPr>
        <w:t>数据结构：</w:t>
      </w:r>
    </w:p>
    <w:p w14:paraId="03F71B19" w14:textId="77777777" w:rsidR="00734C47" w:rsidRDefault="001D500C" w:rsidP="0046143F">
      <w:r>
        <w:tab/>
      </w:r>
      <w:proofErr w:type="spellStart"/>
      <w:r>
        <w:rPr>
          <w:rFonts w:hint="eastAsia"/>
        </w:rPr>
        <w:t>Strea</w:t>
      </w:r>
      <w:r>
        <w:t>mNet</w:t>
      </w:r>
      <w:proofErr w:type="spellEnd"/>
      <w:r>
        <w:rPr>
          <w:rFonts w:hint="eastAsia"/>
        </w:rPr>
        <w:t>协议的基本数据结构是一个有向无环图（D</w:t>
      </w:r>
      <w:r>
        <w:t>AG</w:t>
      </w:r>
      <w:r>
        <w:rPr>
          <w:rFonts w:hint="eastAsia"/>
        </w:rPr>
        <w:t>）</w:t>
      </w:r>
      <w:r>
        <w:t xml:space="preserve">, </w:t>
      </w:r>
      <w:r>
        <w:rPr>
          <w:rFonts w:hint="eastAsia"/>
        </w:rPr>
        <w:t>可用公式表示如下：</w:t>
      </w:r>
    </w:p>
    <w:p w14:paraId="39D72F6D" w14:textId="4B7398C8" w:rsidR="001D500C" w:rsidRPr="001D500C" w:rsidRDefault="001D500C" w:rsidP="001D500C">
      <w:pPr>
        <w:jc w:val="center"/>
        <w:rPr>
          <w:b/>
          <w:bCs/>
          <w:i/>
          <w:iCs/>
        </w:rPr>
      </w:pPr>
      <w:r w:rsidRPr="001D500C">
        <w:rPr>
          <w:rFonts w:hint="eastAsia"/>
          <w:b/>
          <w:bCs/>
          <w:i/>
          <w:iCs/>
        </w:rPr>
        <w:t>G</w:t>
      </w:r>
      <w:r w:rsidRPr="001D500C">
        <w:rPr>
          <w:b/>
          <w:bCs/>
          <w:i/>
          <w:iCs/>
        </w:rPr>
        <w:t xml:space="preserve"> = </w:t>
      </w:r>
      <w:r w:rsidRPr="001D500C">
        <w:rPr>
          <w:rFonts w:hint="eastAsia"/>
          <w:b/>
          <w:bCs/>
          <w:i/>
          <w:iCs/>
        </w:rPr>
        <w:t>&lt;</w:t>
      </w:r>
      <w:r w:rsidRPr="001D500C">
        <w:rPr>
          <w:b/>
          <w:bCs/>
          <w:i/>
          <w:iCs/>
        </w:rPr>
        <w:t>B, g, P, E&gt;</w:t>
      </w:r>
    </w:p>
    <w:p w14:paraId="4A2222C5" w14:textId="2196EE4C" w:rsidR="001D500C" w:rsidRDefault="001D500C" w:rsidP="0046143F">
      <w:r>
        <w:tab/>
      </w:r>
      <w:r>
        <w:rPr>
          <w:rFonts w:hint="eastAsia"/>
        </w:rPr>
        <w:t>其中，B是图G中所有块的集合；g是初始节点；P是块之间的证实（父子）关系，如下图1中，</w:t>
      </w:r>
      <w:r w:rsidRPr="001D500C">
        <w:rPr>
          <w:rFonts w:hint="eastAsia"/>
          <w:b/>
          <w:bCs/>
          <w:i/>
          <w:iCs/>
        </w:rPr>
        <w:t>P</w:t>
      </w:r>
      <w:r w:rsidRPr="001D500C">
        <w:rPr>
          <w:b/>
          <w:bCs/>
          <w:i/>
          <w:iCs/>
        </w:rPr>
        <w:t>(1)=g</w:t>
      </w:r>
      <w:r>
        <w:rPr>
          <w:rFonts w:hint="eastAsia"/>
          <w:b/>
          <w:bCs/>
          <w:i/>
          <w:iCs/>
        </w:rPr>
        <w:t>，p</w:t>
      </w:r>
      <w:r>
        <w:rPr>
          <w:b/>
          <w:bCs/>
          <w:i/>
          <w:iCs/>
        </w:rPr>
        <w:t>(3)=1</w:t>
      </w:r>
      <w:r>
        <w:rPr>
          <w:rFonts w:hint="eastAsia"/>
          <w:b/>
          <w:bCs/>
          <w:i/>
          <w:iCs/>
        </w:rPr>
        <w:t>，</w:t>
      </w:r>
      <w:r w:rsidRPr="001D500C">
        <w:rPr>
          <w:rFonts w:hint="eastAsia"/>
        </w:rPr>
        <w:t>由于g是初始块</w:t>
      </w:r>
      <w:r w:rsidRPr="001D500C">
        <w:rPr>
          <w:rFonts w:hint="eastAsia"/>
          <w:b/>
          <w:bCs/>
          <w:i/>
          <w:iCs/>
        </w:rPr>
        <w:t>p</w:t>
      </w:r>
      <w:r w:rsidRPr="001D500C">
        <w:rPr>
          <w:b/>
          <w:bCs/>
          <w:i/>
          <w:iCs/>
        </w:rPr>
        <w:t>(g)=</w:t>
      </w:r>
      <w:r w:rsidRPr="001D500C">
        <w:rPr>
          <w:rFonts w:hint="eastAsia"/>
          <w:b/>
          <w:bCs/>
          <w:i/>
          <w:iCs/>
        </w:rPr>
        <w:t>null</w:t>
      </w:r>
      <w:r>
        <w:rPr>
          <w:b/>
          <w:bCs/>
          <w:i/>
          <w:iCs/>
        </w:rPr>
        <w:t xml:space="preserve"> </w:t>
      </w:r>
      <w:r w:rsidRPr="001D500C">
        <w:t>;</w:t>
      </w:r>
      <w:r>
        <w:t xml:space="preserve"> </w:t>
      </w:r>
      <w:r>
        <w:rPr>
          <w:rFonts w:hint="eastAsia"/>
        </w:rPr>
        <w:t>E</w:t>
      </w:r>
      <w:r w:rsidR="00530F1F">
        <w:rPr>
          <w:rFonts w:hint="eastAsia"/>
        </w:rPr>
        <w:t>是包含父子边和引用边的合集，同样下图中父子边</w:t>
      </w:r>
      <w:r w:rsidR="00530F1F">
        <w:t>&lt;1,2&gt;,</w:t>
      </w:r>
      <w:r w:rsidR="00530F1F">
        <w:rPr>
          <w:rFonts w:hint="eastAsia"/>
        </w:rPr>
        <w:t>引用边&lt;</w:t>
      </w:r>
      <w:r w:rsidR="00530F1F">
        <w:t>2,6&gt;</w:t>
      </w:r>
      <w:r w:rsidR="00530F1F">
        <w:rPr>
          <w:rFonts w:hint="eastAsia"/>
        </w:rPr>
        <w:t>都是E的元素 。</w:t>
      </w:r>
    </w:p>
    <w:p w14:paraId="0F433BEC" w14:textId="20E9D3CB" w:rsidR="00734C47" w:rsidRDefault="001D500C" w:rsidP="001D500C">
      <w:pPr>
        <w:jc w:val="center"/>
      </w:pPr>
      <w:r>
        <w:rPr>
          <w:noProof/>
        </w:rPr>
        <w:drawing>
          <wp:inline distT="0" distB="0" distL="0" distR="0" wp14:anchorId="193F2322" wp14:editId="26338108">
            <wp:extent cx="36671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DBF3" w14:textId="69E25A32" w:rsidR="001D500C" w:rsidRPr="0003128B" w:rsidRDefault="001D500C" w:rsidP="001D500C">
      <w:pPr>
        <w:jc w:val="center"/>
        <w:rPr>
          <w:color w:val="808080" w:themeColor="background1" w:themeShade="80"/>
          <w:sz w:val="18"/>
          <w:szCs w:val="18"/>
        </w:rPr>
      </w:pPr>
      <w:r w:rsidRPr="0003128B">
        <w:rPr>
          <w:rFonts w:hint="eastAsia"/>
          <w:color w:val="808080" w:themeColor="background1" w:themeShade="80"/>
          <w:sz w:val="18"/>
          <w:szCs w:val="18"/>
        </w:rPr>
        <w:t>图1</w:t>
      </w:r>
      <w:r w:rsidR="0003128B">
        <w:rPr>
          <w:color w:val="808080" w:themeColor="background1" w:themeShade="80"/>
          <w:sz w:val="18"/>
          <w:szCs w:val="18"/>
        </w:rPr>
        <w:t xml:space="preserve"> </w:t>
      </w:r>
      <w:r w:rsidR="0003128B">
        <w:rPr>
          <w:rFonts w:hint="eastAsia"/>
          <w:color w:val="808080" w:themeColor="background1" w:themeShade="80"/>
          <w:sz w:val="18"/>
          <w:szCs w:val="18"/>
        </w:rPr>
        <w:t>数据结构示例</w:t>
      </w:r>
    </w:p>
    <w:p w14:paraId="563D9289" w14:textId="27C464D5" w:rsidR="001D500C" w:rsidRDefault="00530F1F" w:rsidP="001D500C">
      <w:pPr>
        <w:jc w:val="left"/>
      </w:pPr>
      <w:r>
        <w:tab/>
      </w:r>
      <w:r>
        <w:rPr>
          <w:rFonts w:hint="eastAsia"/>
        </w:rPr>
        <w:t>同样以上图为例介绍以下Tip块的含义。</w:t>
      </w:r>
      <w:r>
        <w:t>Tip</w:t>
      </w:r>
      <w:r>
        <w:rPr>
          <w:rFonts w:hint="eastAsia"/>
        </w:rPr>
        <w:t>块是指没有被任意块证实的块，如上图所示，块6没有被任意块证实所以块6是一个t</w:t>
      </w:r>
      <w:r>
        <w:t>ip</w:t>
      </w:r>
      <w:r>
        <w:rPr>
          <w:rFonts w:hint="eastAsia"/>
        </w:rPr>
        <w:t>。再往前后退一步，假设现在块6刚刚产生并未建立到任意块的引用。此时图中有三个Tip块分别是2， 5，通过Pivo</w:t>
      </w:r>
      <w:r>
        <w:t>t</w:t>
      </w:r>
      <w:r>
        <w:rPr>
          <w:rFonts w:hint="eastAsia"/>
        </w:rPr>
        <w:t>算法计算得出该图的p</w:t>
      </w:r>
      <w:r>
        <w:t>ivot</w:t>
      </w:r>
      <w:r>
        <w:rPr>
          <w:rFonts w:hint="eastAsia"/>
        </w:rPr>
        <w:t>块是5，所以块6的父引用指向块5。由于只剩下Tip块2，所以块6的引用边指向块2。以上步骤完成后，该D</w:t>
      </w:r>
      <w:r>
        <w:t>AG</w:t>
      </w:r>
      <w:r>
        <w:rPr>
          <w:rFonts w:hint="eastAsia"/>
        </w:rPr>
        <w:t>的t</w:t>
      </w:r>
      <w:r>
        <w:t>ip</w:t>
      </w:r>
      <w:r>
        <w:rPr>
          <w:rFonts w:hint="eastAsia"/>
        </w:rPr>
        <w:t>节点变化为块6.</w:t>
      </w:r>
    </w:p>
    <w:p w14:paraId="0441EC0C" w14:textId="1D4C1349" w:rsidR="001D500C" w:rsidRDefault="001D500C" w:rsidP="001D500C">
      <w:pPr>
        <w:jc w:val="left"/>
      </w:pPr>
    </w:p>
    <w:p w14:paraId="0A8C8C7F" w14:textId="5CED5957" w:rsidR="0003128B" w:rsidRDefault="0003128B" w:rsidP="00C0637E">
      <w:pPr>
        <w:pStyle w:val="2"/>
      </w:pPr>
      <w:proofErr w:type="spellStart"/>
      <w:r>
        <w:rPr>
          <w:rFonts w:hint="eastAsia"/>
        </w:rPr>
        <w:lastRenderedPageBreak/>
        <w:t>Stream</w:t>
      </w:r>
      <w:r>
        <w:t>Net</w:t>
      </w:r>
      <w:proofErr w:type="spellEnd"/>
      <w:r>
        <w:rPr>
          <w:rFonts w:hint="eastAsia"/>
        </w:rPr>
        <w:t>架构图</w:t>
      </w:r>
    </w:p>
    <w:p w14:paraId="18895512" w14:textId="313B4ED2" w:rsidR="0003128B" w:rsidRDefault="0003128B" w:rsidP="001D500C">
      <w:pPr>
        <w:jc w:val="left"/>
      </w:pPr>
      <w:r>
        <w:tab/>
      </w:r>
      <w:r>
        <w:rPr>
          <w:rFonts w:hint="eastAsia"/>
        </w:rPr>
        <w:t>图2表示了多机器节点下</w:t>
      </w:r>
      <w:proofErr w:type="spellStart"/>
      <w:r>
        <w:rPr>
          <w:rFonts w:hint="eastAsia"/>
        </w:rPr>
        <w:t>S</w:t>
      </w:r>
      <w:r>
        <w:t>treamNet</w:t>
      </w:r>
      <w:proofErr w:type="spellEnd"/>
      <w:r>
        <w:rPr>
          <w:rFonts w:hint="eastAsia"/>
        </w:rPr>
        <w:t>的架构图。每一个</w:t>
      </w:r>
      <w:proofErr w:type="spellStart"/>
      <w:r>
        <w:rPr>
          <w:rFonts w:hint="eastAsia"/>
        </w:rPr>
        <w:t>Str</w:t>
      </w:r>
      <w:r>
        <w:t>eamNet</w:t>
      </w:r>
      <w:proofErr w:type="spellEnd"/>
      <w:r>
        <w:rPr>
          <w:rFonts w:hint="eastAsia"/>
        </w:rPr>
        <w:t>机器在本地增加块之后通过g</w:t>
      </w:r>
      <w:r>
        <w:t>ossip</w:t>
      </w:r>
      <w:r>
        <w:rPr>
          <w:rFonts w:hint="eastAsia"/>
        </w:rPr>
        <w:t>协议广播给其他机器</w:t>
      </w:r>
      <w:r w:rsidR="0037555C">
        <w:rPr>
          <w:rFonts w:hint="eastAsia"/>
        </w:rPr>
        <w:t>并保证</w:t>
      </w:r>
      <w:r>
        <w:rPr>
          <w:rFonts w:hint="eastAsia"/>
        </w:rPr>
        <w:t>所有</w:t>
      </w:r>
      <w:r w:rsidR="0037555C">
        <w:rPr>
          <w:rFonts w:hint="eastAsia"/>
        </w:rPr>
        <w:t>节点的</w:t>
      </w:r>
      <w:r w:rsidR="0037555C">
        <w:t>DAG</w:t>
      </w:r>
      <w:r w:rsidR="0037555C">
        <w:rPr>
          <w:rFonts w:hint="eastAsia"/>
        </w:rPr>
        <w:t>图最终一致。</w:t>
      </w:r>
    </w:p>
    <w:p w14:paraId="5F006A63" w14:textId="31114067" w:rsidR="0003128B" w:rsidRDefault="0003128B" w:rsidP="0003128B">
      <w:pPr>
        <w:jc w:val="center"/>
      </w:pPr>
      <w:r>
        <w:rPr>
          <w:noProof/>
        </w:rPr>
        <w:drawing>
          <wp:inline distT="0" distB="0" distL="0" distR="0" wp14:anchorId="61ADEE8D" wp14:editId="68A585F7">
            <wp:extent cx="36576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89EE" w14:textId="39E21B9A" w:rsidR="0003128B" w:rsidRPr="0003128B" w:rsidRDefault="0003128B" w:rsidP="0003128B">
      <w:pPr>
        <w:jc w:val="center"/>
        <w:rPr>
          <w:color w:val="808080" w:themeColor="background1" w:themeShade="80"/>
          <w:sz w:val="18"/>
          <w:szCs w:val="18"/>
        </w:rPr>
      </w:pPr>
      <w:r w:rsidRPr="0003128B">
        <w:rPr>
          <w:rFonts w:hint="eastAsia"/>
          <w:color w:val="808080" w:themeColor="background1" w:themeShade="80"/>
          <w:sz w:val="18"/>
          <w:szCs w:val="18"/>
        </w:rPr>
        <w:t>图2</w:t>
      </w:r>
      <w:r w:rsidRPr="0003128B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03128B">
        <w:rPr>
          <w:rFonts w:hint="eastAsia"/>
          <w:color w:val="808080" w:themeColor="background1" w:themeShade="80"/>
          <w:sz w:val="18"/>
          <w:szCs w:val="18"/>
        </w:rPr>
        <w:t>Stream</w:t>
      </w:r>
      <w:r w:rsidRPr="0003128B">
        <w:rPr>
          <w:color w:val="808080" w:themeColor="background1" w:themeShade="80"/>
          <w:sz w:val="18"/>
          <w:szCs w:val="18"/>
        </w:rPr>
        <w:t>Net</w:t>
      </w:r>
      <w:proofErr w:type="spellEnd"/>
      <w:r w:rsidRPr="0003128B">
        <w:rPr>
          <w:rFonts w:hint="eastAsia"/>
          <w:color w:val="808080" w:themeColor="background1" w:themeShade="80"/>
          <w:sz w:val="18"/>
          <w:szCs w:val="18"/>
        </w:rPr>
        <w:t>架构图</w:t>
      </w:r>
    </w:p>
    <w:p w14:paraId="66C84078" w14:textId="4B4BA3EF" w:rsidR="0003128B" w:rsidRDefault="0003128B" w:rsidP="001D500C">
      <w:pPr>
        <w:jc w:val="left"/>
      </w:pPr>
    </w:p>
    <w:p w14:paraId="2FDCD2E7" w14:textId="58F26926" w:rsidR="0037555C" w:rsidRDefault="0037555C" w:rsidP="00C0637E">
      <w:pPr>
        <w:pStyle w:val="2"/>
      </w:pPr>
      <w:r>
        <w:rPr>
          <w:rFonts w:hint="eastAsia"/>
        </w:rPr>
        <w:t>一致性协议</w:t>
      </w:r>
    </w:p>
    <w:p w14:paraId="66B8CDCA" w14:textId="59FB15B0" w:rsidR="0037555C" w:rsidRDefault="0037555C" w:rsidP="001D500C">
      <w:pPr>
        <w:jc w:val="left"/>
      </w:pPr>
      <w:r>
        <w:tab/>
      </w:r>
      <w:proofErr w:type="spellStart"/>
      <w:r>
        <w:rPr>
          <w:rFonts w:hint="eastAsia"/>
        </w:rPr>
        <w:t>S</w:t>
      </w:r>
      <w:r>
        <w:t>treamNet</w:t>
      </w:r>
      <w:proofErr w:type="spellEnd"/>
      <w:r>
        <w:rPr>
          <w:rFonts w:hint="eastAsia"/>
        </w:rPr>
        <w:t>的一致性协议是c</w:t>
      </w:r>
      <w:r>
        <w:t>onflux</w:t>
      </w:r>
      <w:r>
        <w:rPr>
          <w:rFonts w:hint="eastAsia"/>
        </w:rPr>
        <w:t>算法（参见C</w:t>
      </w:r>
      <w:r>
        <w:t>onflux</w:t>
      </w:r>
      <w:r>
        <w:rPr>
          <w:rFonts w:hint="eastAsia"/>
        </w:rPr>
        <w:t>白皮书）的一种实现。为了讲解方便首先定义一些工具函数和表示符号。Chain</w:t>
      </w:r>
      <w:r>
        <w:t>()</w:t>
      </w:r>
      <w:r>
        <w:rPr>
          <w:rFonts w:hint="eastAsia"/>
        </w:rPr>
        <w:t>方法返回指定块到genesis块之间父引用边连接的所有块组成的链。</w:t>
      </w:r>
      <w:r w:rsidR="00C0637E">
        <w:rPr>
          <w:rFonts w:hint="eastAsia"/>
        </w:rPr>
        <w:t>以图1为例 C</w:t>
      </w:r>
      <w:r w:rsidR="00C0637E">
        <w:t>hain(G,</w:t>
      </w:r>
      <w:r w:rsidR="00C0637E">
        <w:rPr>
          <w:rFonts w:hint="eastAsia"/>
        </w:rPr>
        <w:t>6</w:t>
      </w:r>
      <w:r w:rsidR="00C0637E">
        <w:t>)</w:t>
      </w:r>
      <w:r w:rsidR="00C0637E">
        <w:rPr>
          <w:rFonts w:hint="eastAsia"/>
        </w:rPr>
        <w:t xml:space="preserve">返回 </w:t>
      </w:r>
      <w:r w:rsidR="00C0637E">
        <w:t xml:space="preserve">g&lt;-1&lt;-3&lt;-5&lt;-6. </w:t>
      </w:r>
      <w:r w:rsidR="00C0637E">
        <w:rPr>
          <w:rFonts w:hint="eastAsia"/>
        </w:rPr>
        <w:t>算法实现如下：</w:t>
      </w:r>
    </w:p>
    <w:p w14:paraId="107BD649" w14:textId="18E3581E" w:rsidR="00C0637E" w:rsidRDefault="00C0637E" w:rsidP="00C0637E">
      <w:pPr>
        <w:jc w:val="center"/>
      </w:pPr>
      <w:r>
        <w:rPr>
          <w:noProof/>
        </w:rPr>
        <w:drawing>
          <wp:inline distT="0" distB="0" distL="0" distR="0" wp14:anchorId="3B40B8C3" wp14:editId="3CFCE8E2">
            <wp:extent cx="380047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3C21" w14:textId="39602CF6" w:rsidR="00C0637E" w:rsidRDefault="00C0637E" w:rsidP="00C0637E">
      <w:pPr>
        <w:jc w:val="left"/>
      </w:pPr>
      <w:r>
        <w:tab/>
        <w:t>Child()</w:t>
      </w:r>
      <w:r>
        <w:rPr>
          <w:rFonts w:hint="eastAsia"/>
        </w:rPr>
        <w:t>返回给定块的所有子块的集合，同样以图1做说明，C</w:t>
      </w:r>
      <w:r>
        <w:t>hild(G,3)={5,6}. Sibling()</w:t>
      </w:r>
      <w:r>
        <w:rPr>
          <w:rFonts w:hint="eastAsia"/>
        </w:rPr>
        <w:t>返回返回指定块的姐妹块，所谓姐妹块是指父引用块相同的节点。Sub</w:t>
      </w:r>
      <w:r>
        <w:t xml:space="preserve">tree() </w:t>
      </w:r>
      <w:r>
        <w:rPr>
          <w:rFonts w:hint="eastAsia"/>
        </w:rPr>
        <w:t>返回直接或间接</w:t>
      </w:r>
      <w:r>
        <w:rPr>
          <w:rFonts w:hint="eastAsia"/>
        </w:rPr>
        <w:lastRenderedPageBreak/>
        <w:t>父块为指定块的</w:t>
      </w:r>
      <w:r w:rsidR="004615F7">
        <w:rPr>
          <w:rFonts w:hint="eastAsia"/>
        </w:rPr>
        <w:t>块构成的</w:t>
      </w:r>
      <w:r>
        <w:rPr>
          <w:rFonts w:hint="eastAsia"/>
        </w:rPr>
        <w:t>子树。</w:t>
      </w:r>
      <w:r w:rsidR="004615F7">
        <w:rPr>
          <w:rFonts w:hint="eastAsia"/>
        </w:rPr>
        <w:t>B</w:t>
      </w:r>
      <w:r w:rsidR="004615F7">
        <w:t>efore()</w:t>
      </w:r>
      <w:r w:rsidR="004615F7">
        <w:rPr>
          <w:rFonts w:hint="eastAsia"/>
        </w:rPr>
        <w:t>返回指定块上的边指向的块的集合。如图1中，块5的边指向了3，4，所以B</w:t>
      </w:r>
      <w:r w:rsidR="004615F7">
        <w:t>efore(G,5) = {3,4}</w:t>
      </w:r>
      <w:r w:rsidR="004615F7">
        <w:rPr>
          <w:rFonts w:hint="eastAsia"/>
        </w:rPr>
        <w:t>。P</w:t>
      </w:r>
      <w:r w:rsidR="004615F7">
        <w:t>ast()</w:t>
      </w:r>
      <w:r w:rsidR="004615F7">
        <w:rPr>
          <w:rFonts w:hint="eastAsia"/>
        </w:rPr>
        <w:t>函数返回指定块上的边指向的块和它本身的集合。与B</w:t>
      </w:r>
      <w:r w:rsidR="004615F7">
        <w:t>efore</w:t>
      </w:r>
      <w:r w:rsidR="004615F7">
        <w:rPr>
          <w:rFonts w:hint="eastAsia"/>
        </w:rPr>
        <w:t>不同点在于</w:t>
      </w:r>
      <w:r w:rsidR="004615F7">
        <w:t>Past()</w:t>
      </w:r>
      <w:r w:rsidR="004615F7">
        <w:rPr>
          <w:rFonts w:hint="eastAsia"/>
        </w:rPr>
        <w:t>包含指定块本身。After</w:t>
      </w:r>
      <w:r w:rsidR="004615F7">
        <w:t xml:space="preserve">() </w:t>
      </w:r>
      <w:r w:rsidR="004615F7">
        <w:rPr>
          <w:rFonts w:hint="eastAsia"/>
        </w:rPr>
        <w:t>返回引用边指向该块的所有块的集合。Later</w:t>
      </w:r>
      <w:r w:rsidR="004615F7">
        <w:t>()</w:t>
      </w:r>
      <w:r w:rsidR="004615F7">
        <w:rPr>
          <w:rFonts w:hint="eastAsia"/>
        </w:rPr>
        <w:t>函数与Af</w:t>
      </w:r>
      <w:r w:rsidR="004615F7">
        <w:t>ter</w:t>
      </w:r>
      <w:r w:rsidR="004615F7">
        <w:rPr>
          <w:rFonts w:hint="eastAsia"/>
        </w:rPr>
        <w:t>函数基本相同，除包含引用边指向该块的所有块的集合之外还包含当前你块本身。</w:t>
      </w:r>
      <w:proofErr w:type="spellStart"/>
      <w:r w:rsidR="004615F7">
        <w:rPr>
          <w:rFonts w:hint="eastAsia"/>
        </w:rPr>
        <w:t>S</w:t>
      </w:r>
      <w:r w:rsidR="004615F7">
        <w:t>ubGraph</w:t>
      </w:r>
      <w:proofErr w:type="spellEnd"/>
      <w:r w:rsidR="004615F7">
        <w:t xml:space="preserve">() </w:t>
      </w:r>
      <w:r w:rsidR="004615F7">
        <w:rPr>
          <w:rFonts w:hint="eastAsia"/>
        </w:rPr>
        <w:t>返回指定的块集合所构成的子图。仍然以图1为例，当前图包含的块为{</w:t>
      </w:r>
      <w:r w:rsidR="004615F7">
        <w:t xml:space="preserve">g,1,2,3,4,5,6}, </w:t>
      </w:r>
      <w:r w:rsidR="004615F7">
        <w:rPr>
          <w:rFonts w:hint="eastAsia"/>
        </w:rPr>
        <w:t>如果要获得</w:t>
      </w:r>
      <w:r w:rsidR="00365D57">
        <w:rPr>
          <w:rFonts w:hint="eastAsia"/>
        </w:rPr>
        <w:t>只包含</w:t>
      </w:r>
      <w:r w:rsidR="004615F7">
        <w:t>{g,1,2,3</w:t>
      </w:r>
      <w:r w:rsidR="00365D57">
        <w:t>,</w:t>
      </w:r>
      <w:r w:rsidR="00365D57">
        <w:rPr>
          <w:rFonts w:hint="eastAsia"/>
        </w:rPr>
        <w:t>4,5</w:t>
      </w:r>
      <w:r w:rsidR="00365D57">
        <w:t>}</w:t>
      </w:r>
      <w:r w:rsidR="00365D57">
        <w:rPr>
          <w:rFonts w:hint="eastAsia"/>
        </w:rPr>
        <w:t>的子图需要移除不包含在以上块中的引用边，即要移除边&lt;</w:t>
      </w:r>
      <w:r w:rsidR="00365D57">
        <w:t>3,6&gt;,&lt;5,6&gt;</w:t>
      </w:r>
      <w:r w:rsidR="00365D57">
        <w:rPr>
          <w:rFonts w:hint="eastAsia"/>
        </w:rPr>
        <w:t>。</w:t>
      </w:r>
    </w:p>
    <w:p w14:paraId="39A9A379" w14:textId="1C6E9DF6" w:rsidR="00365D57" w:rsidRDefault="00365D57" w:rsidP="00C0637E">
      <w:pPr>
        <w:jc w:val="left"/>
      </w:pPr>
      <w:r>
        <w:tab/>
      </w:r>
      <w:proofErr w:type="spellStart"/>
      <w:r>
        <w:rPr>
          <w:rFonts w:hint="eastAsia"/>
        </w:rPr>
        <w:t>Parent</w:t>
      </w:r>
      <w:r>
        <w:t>Score</w:t>
      </w:r>
      <w:proofErr w:type="spellEnd"/>
      <w:r>
        <w:t>()</w:t>
      </w:r>
      <w:r>
        <w:rPr>
          <w:rFonts w:hint="eastAsia"/>
        </w:rPr>
        <w:t>是为了计算每个块作为父引用的权重而提出的，可以简单理解为有n个块把自己作为父边（包括父边的父边）那么该块的权重就是n。Score(</w:t>
      </w:r>
      <w:r>
        <w:t>)</w:t>
      </w:r>
      <w:r>
        <w:rPr>
          <w:rFonts w:hint="eastAsia"/>
        </w:rPr>
        <w:t>表示每一个块的权重，与</w:t>
      </w:r>
      <w:proofErr w:type="spellStart"/>
      <w:r>
        <w:rPr>
          <w:rFonts w:hint="eastAsia"/>
        </w:rPr>
        <w:t>Parent</w:t>
      </w:r>
      <w:r>
        <w:t>Score</w:t>
      </w:r>
      <w:proofErr w:type="spellEnd"/>
      <w:r>
        <w:t>()</w:t>
      </w:r>
      <w:r>
        <w:rPr>
          <w:rFonts w:hint="eastAsia"/>
        </w:rPr>
        <w:t>不同的是，前者不仅包含父引用也包含非父引用。</w:t>
      </w:r>
    </w:p>
    <w:p w14:paraId="5AAEB03F" w14:textId="2A3EF69C" w:rsidR="00365D57" w:rsidRDefault="00365D57" w:rsidP="00C0637E">
      <w:pPr>
        <w:jc w:val="left"/>
      </w:pPr>
      <w:r>
        <w:tab/>
      </w:r>
      <w:proofErr w:type="spellStart"/>
      <w:r>
        <w:t>TotalOrder</w:t>
      </w:r>
      <w:proofErr w:type="spellEnd"/>
      <w:r>
        <w:t>()</w:t>
      </w:r>
      <w:r>
        <w:rPr>
          <w:rFonts w:hint="eastAsia"/>
        </w:rPr>
        <w:t>是最终要得到的图的图的全拓扑序，由以上共同计算得到。其最终计算公式如下图：</w:t>
      </w:r>
    </w:p>
    <w:p w14:paraId="4C878C86" w14:textId="207E7708" w:rsidR="00365D57" w:rsidRDefault="00365D57" w:rsidP="00365D57">
      <w:pPr>
        <w:jc w:val="center"/>
      </w:pPr>
      <w:r>
        <w:rPr>
          <w:noProof/>
        </w:rPr>
        <w:drawing>
          <wp:inline distT="0" distB="0" distL="0" distR="0" wp14:anchorId="2EA93278" wp14:editId="2C01E0CA">
            <wp:extent cx="369570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8095" w14:textId="5F196BE4" w:rsidR="00C0637E" w:rsidRDefault="00C0637E" w:rsidP="00C0637E">
      <w:pPr>
        <w:jc w:val="left"/>
      </w:pPr>
    </w:p>
    <w:p w14:paraId="6D4CE0BE" w14:textId="6B155E98" w:rsidR="00365D57" w:rsidRDefault="00AE239E" w:rsidP="00AE239E">
      <w:pPr>
        <w:pStyle w:val="2"/>
      </w:pPr>
      <w:r>
        <w:rPr>
          <w:rFonts w:hint="eastAsia"/>
        </w:rPr>
        <w:t>Go</w:t>
      </w:r>
      <w:r>
        <w:t>ssip</w:t>
      </w:r>
      <w:r>
        <w:rPr>
          <w:rFonts w:hint="eastAsia"/>
        </w:rPr>
        <w:t>协议</w:t>
      </w:r>
    </w:p>
    <w:p w14:paraId="2DDAE0C2" w14:textId="3DB173F3" w:rsidR="00AE239E" w:rsidRDefault="00AA76ED" w:rsidP="00AA76ED">
      <w:pPr>
        <w:ind w:firstLine="420"/>
      </w:pPr>
      <w:r>
        <w:rPr>
          <w:rFonts w:hint="eastAsia"/>
        </w:rPr>
        <w:t>机器节点之间通过网络互联，形成网络拓扑结构。拓扑中的每个节点都只与它临近的节点互相通信。当网络中的某个节点收到交易并完成P</w:t>
      </w:r>
      <w:r>
        <w:t>OW</w:t>
      </w:r>
      <w:r>
        <w:rPr>
          <w:rFonts w:hint="eastAsia"/>
        </w:rPr>
        <w:t>计算之后，会广播给它所有的邻居节点。邻居节点接收之后进行验证和存储，然后继续广播，最终传输到整个网络。</w:t>
      </w:r>
    </w:p>
    <w:p w14:paraId="0CE192AB" w14:textId="79E215D7" w:rsidR="00AA76ED" w:rsidRPr="00AE239E" w:rsidRDefault="00AA76ED" w:rsidP="00AA76E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的Gossip协议基于I</w:t>
      </w:r>
      <w:r>
        <w:t>OTA</w:t>
      </w:r>
      <w:r>
        <w:rPr>
          <w:rFonts w:hint="eastAsia"/>
        </w:rPr>
        <w:t>的网络协议进行了优化。</w:t>
      </w:r>
      <w:r>
        <w:rPr>
          <w:rFonts w:hint="eastAsia"/>
        </w:rPr>
        <w:t>首先是优化掉了</w:t>
      </w:r>
      <w:r w:rsidR="00EA3384">
        <w:rPr>
          <w:rFonts w:hint="eastAsia"/>
        </w:rPr>
        <w:t>交易</w:t>
      </w:r>
      <w:r>
        <w:rPr>
          <w:rFonts w:hint="eastAsia"/>
        </w:rPr>
        <w:t>的回传，举例来说，A收到</w:t>
      </w:r>
      <w:r w:rsidR="00EA3384">
        <w:rPr>
          <w:rFonts w:hint="eastAsia"/>
        </w:rPr>
        <w:t>交易</w:t>
      </w:r>
      <w:bookmarkStart w:id="0" w:name="_GoBack"/>
      <w:bookmarkEnd w:id="0"/>
      <w:r>
        <w:rPr>
          <w:rFonts w:hint="eastAsia"/>
        </w:rPr>
        <w:t>之后传输给邻居B，B做完验证和存储之后不再反传给A；其次，尽量实用交易哈</w:t>
      </w:r>
      <w:proofErr w:type="gramStart"/>
      <w:r>
        <w:rPr>
          <w:rFonts w:hint="eastAsia"/>
        </w:rPr>
        <w:t>希进行</w:t>
      </w:r>
      <w:proofErr w:type="gramEnd"/>
      <w:r>
        <w:rPr>
          <w:rFonts w:hint="eastAsia"/>
        </w:rPr>
        <w:t>通信，减少交易整体的传输，这个将几十倍的减少网络流量。</w:t>
      </w:r>
    </w:p>
    <w:sectPr w:rsidR="00AA76ED" w:rsidRPr="00AE2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3F"/>
    <w:rsid w:val="0003128B"/>
    <w:rsid w:val="001D500C"/>
    <w:rsid w:val="00365D57"/>
    <w:rsid w:val="0037555C"/>
    <w:rsid w:val="0046143F"/>
    <w:rsid w:val="004615F7"/>
    <w:rsid w:val="0046593A"/>
    <w:rsid w:val="00530F1F"/>
    <w:rsid w:val="00734C47"/>
    <w:rsid w:val="00A606E6"/>
    <w:rsid w:val="00AA76ED"/>
    <w:rsid w:val="00AE239E"/>
    <w:rsid w:val="00C0637E"/>
    <w:rsid w:val="00E73A2B"/>
    <w:rsid w:val="00EA3384"/>
    <w:rsid w:val="00F7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2103"/>
  <w15:chartTrackingRefBased/>
  <w15:docId w15:val="{9C9B405D-C667-4054-909F-E243D628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6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3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614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1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1D500C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C063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63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86186</dc:creator>
  <cp:keywords/>
  <dc:description/>
  <cp:lastModifiedBy>li60602413@gmail.com</cp:lastModifiedBy>
  <cp:revision>4</cp:revision>
  <dcterms:created xsi:type="dcterms:W3CDTF">2019-11-22T07:18:00Z</dcterms:created>
  <dcterms:modified xsi:type="dcterms:W3CDTF">2019-11-25T01:47:00Z</dcterms:modified>
</cp:coreProperties>
</file>