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0BE" w:rsidRDefault="007D50BE">
      <w:pPr>
        <w:rPr>
          <w:lang w:val="en-US"/>
        </w:rPr>
      </w:pPr>
      <w:r>
        <w:rPr>
          <w:lang w:val="en-US"/>
        </w:rPr>
        <w:t>WSL1</w:t>
      </w:r>
    </w:p>
    <w:p w:rsidR="007D50BE" w:rsidRDefault="007D50BE" w:rsidP="007D50BE">
      <w:pPr>
        <w:rPr>
          <w:lang w:val="en-US"/>
        </w:rPr>
      </w:pPr>
      <w:r>
        <w:rPr>
          <w:lang w:val="en-US"/>
        </w:rPr>
        <w:t>Check your firewall settings:</w:t>
      </w:r>
    </w:p>
    <w:p w:rsidR="007D50BE" w:rsidRDefault="007D50BE" w:rsidP="007D50BE">
      <w:pPr>
        <w:rPr>
          <w:lang w:val="en-US"/>
        </w:rPr>
      </w:pPr>
      <w:r>
        <w:rPr>
          <w:lang w:val="en-US"/>
        </w:rPr>
        <w:t xml:space="preserve">Win-Key &gt; Windows Defender Firewall &gt; </w:t>
      </w:r>
      <w:r w:rsidRPr="007D50BE">
        <w:rPr>
          <w:lang w:val="en-US"/>
        </w:rPr>
        <w:t>Advanced Settings</w:t>
      </w:r>
      <w:r>
        <w:rPr>
          <w:lang w:val="en-US"/>
        </w:rPr>
        <w:t xml:space="preserve"> &gt; Inbound Rules</w:t>
      </w:r>
    </w:p>
    <w:p w:rsidR="007D50BE" w:rsidRDefault="007D50BE">
      <w:pPr>
        <w:rPr>
          <w:lang w:val="en-US"/>
        </w:rPr>
      </w:pPr>
      <w:r>
        <w:rPr>
          <w:lang w:val="en-US"/>
        </w:rPr>
        <w:t xml:space="preserve">Win-Key + </w:t>
      </w:r>
      <w:r>
        <w:rPr>
          <w:lang w:val="en-US"/>
        </w:rPr>
        <w:t xml:space="preserve">r &gt; </w:t>
      </w:r>
      <w:proofErr w:type="spellStart"/>
      <w:r>
        <w:rPr>
          <w:lang w:val="en-US"/>
        </w:rPr>
        <w:t>wf.msc</w:t>
      </w:r>
      <w:proofErr w:type="spellEnd"/>
      <w:r>
        <w:rPr>
          <w:lang w:val="en-US"/>
        </w:rPr>
        <w:t xml:space="preserve"> &gt; OK &gt; Inbound Rules</w:t>
      </w:r>
    </w:p>
    <w:p w:rsidR="007D50BE" w:rsidRDefault="007D50BE">
      <w:pPr>
        <w:rPr>
          <w:lang w:val="en-US"/>
        </w:rPr>
      </w:pPr>
    </w:p>
    <w:p w:rsidR="007D50BE" w:rsidRDefault="007D50BE">
      <w:pPr>
        <w:rPr>
          <w:lang w:val="en-US"/>
        </w:rPr>
      </w:pPr>
      <w:r>
        <w:rPr>
          <w:lang w:val="en-US"/>
        </w:rPr>
        <w:t>WSL2</w:t>
      </w:r>
    </w:p>
    <w:p w:rsidR="00E20750" w:rsidRDefault="00E20750">
      <w:pPr>
        <w:rPr>
          <w:lang w:val="en-US"/>
        </w:rPr>
      </w:pPr>
      <w:proofErr w:type="gramStart"/>
      <w:r>
        <w:rPr>
          <w:lang w:val="en-US"/>
        </w:rPr>
        <w:t>add</w:t>
      </w:r>
      <w:proofErr w:type="gramEnd"/>
      <w:r>
        <w:rPr>
          <w:lang w:val="en-US"/>
        </w:rPr>
        <w:t xml:space="preserve"> the –ac flag. We will add a firewall rule after to </w:t>
      </w:r>
    </w:p>
    <w:p w:rsidR="00CF5EB1" w:rsidRDefault="00CF5EB1">
      <w:pPr>
        <w:rPr>
          <w:lang w:val="en-US"/>
        </w:rPr>
      </w:pPr>
      <w:r w:rsidRPr="00CF5EB1">
        <w:rPr>
          <w:lang w:val="en-US"/>
        </w:rPr>
        <w:t>https://www.xfree86.org/current/Xserver.1.html</w:t>
      </w:r>
      <w:bookmarkStart w:id="0" w:name="_GoBack"/>
      <w:bookmarkEnd w:id="0"/>
    </w:p>
    <w:p w:rsidR="00E20750" w:rsidRPr="00E20750" w:rsidRDefault="00E20750" w:rsidP="00E20750">
      <w:pPr>
        <w:spacing w:after="0" w:line="240" w:lineRule="auto"/>
        <w:rPr>
          <w:rFonts w:ascii="Times New Roman" w:eastAsia="Times New Roman" w:hAnsi="Times New Roman" w:cs="Times New Roman"/>
          <w:sz w:val="24"/>
          <w:szCs w:val="24"/>
          <w:lang w:val="en-US" w:eastAsia="de-CH"/>
        </w:rPr>
      </w:pPr>
      <w:r w:rsidRPr="00E20750">
        <w:rPr>
          <w:rFonts w:ascii="Times New Roman" w:eastAsia="Times New Roman" w:hAnsi="Times New Roman" w:cs="Times New Roman"/>
          <w:b/>
          <w:bCs/>
          <w:sz w:val="24"/>
          <w:szCs w:val="24"/>
          <w:lang w:val="en-US" w:eastAsia="de-CH"/>
        </w:rPr>
        <w:t>-ac</w:t>
      </w:r>
      <w:r w:rsidRPr="00E20750">
        <w:rPr>
          <w:rFonts w:ascii="Times New Roman" w:eastAsia="Times New Roman" w:hAnsi="Times New Roman" w:cs="Times New Roman"/>
          <w:sz w:val="24"/>
          <w:szCs w:val="24"/>
          <w:lang w:val="en-US" w:eastAsia="de-CH"/>
        </w:rPr>
        <w:t xml:space="preserve"> </w:t>
      </w:r>
    </w:p>
    <w:p w:rsidR="00E20750" w:rsidRPr="00E20750" w:rsidRDefault="00E20750" w:rsidP="00E20750">
      <w:pPr>
        <w:spacing w:after="0" w:line="240" w:lineRule="auto"/>
        <w:ind w:left="720"/>
        <w:rPr>
          <w:rFonts w:ascii="Times New Roman" w:eastAsia="Times New Roman" w:hAnsi="Times New Roman" w:cs="Times New Roman"/>
          <w:sz w:val="24"/>
          <w:szCs w:val="24"/>
          <w:lang w:val="en-US" w:eastAsia="de-CH"/>
        </w:rPr>
      </w:pPr>
      <w:proofErr w:type="gramStart"/>
      <w:r w:rsidRPr="00E20750">
        <w:rPr>
          <w:rFonts w:ascii="Times New Roman" w:eastAsia="Times New Roman" w:hAnsi="Times New Roman" w:cs="Times New Roman"/>
          <w:sz w:val="24"/>
          <w:szCs w:val="24"/>
          <w:lang w:val="en-US" w:eastAsia="de-CH"/>
        </w:rPr>
        <w:t>disables</w:t>
      </w:r>
      <w:proofErr w:type="gramEnd"/>
      <w:r w:rsidRPr="00E20750">
        <w:rPr>
          <w:rFonts w:ascii="Times New Roman" w:eastAsia="Times New Roman" w:hAnsi="Times New Roman" w:cs="Times New Roman"/>
          <w:sz w:val="24"/>
          <w:szCs w:val="24"/>
          <w:lang w:val="en-US" w:eastAsia="de-CH"/>
        </w:rPr>
        <w:t xml:space="preserve"> host-based access control mechanisms. Enables access by any host, and permits any host to modify the access control list. Use with extreme caution. This option exists primarily for running test suites remotely. </w:t>
      </w:r>
    </w:p>
    <w:p w:rsidR="00E20750" w:rsidRDefault="00E20750">
      <w:pPr>
        <w:rPr>
          <w:lang w:val="en-US"/>
        </w:rPr>
      </w:pPr>
    </w:p>
    <w:p w:rsidR="00B02907" w:rsidRDefault="007D50BE">
      <w:pPr>
        <w:rPr>
          <w:lang w:val="en-US"/>
        </w:rPr>
      </w:pPr>
      <w:r>
        <w:rPr>
          <w:lang w:val="en-US"/>
        </w:rPr>
        <w:t>Check your firewall settings:</w:t>
      </w:r>
    </w:p>
    <w:p w:rsidR="007D50BE" w:rsidRDefault="007D50BE" w:rsidP="007D50BE">
      <w:pPr>
        <w:rPr>
          <w:lang w:val="en-US"/>
        </w:rPr>
      </w:pPr>
      <w:r>
        <w:rPr>
          <w:lang w:val="en-US"/>
        </w:rPr>
        <w:t xml:space="preserve">Win-Key &gt; Windows Defender Firewall &gt; </w:t>
      </w:r>
      <w:r w:rsidRPr="007D50BE">
        <w:rPr>
          <w:lang w:val="en-US"/>
        </w:rPr>
        <w:t>Advanced Settings</w:t>
      </w:r>
      <w:r>
        <w:rPr>
          <w:lang w:val="en-US"/>
        </w:rPr>
        <w:t xml:space="preserve"> &gt; Inbound Rules</w:t>
      </w:r>
    </w:p>
    <w:p w:rsidR="007D50BE" w:rsidRDefault="007D50BE" w:rsidP="007D50BE">
      <w:pPr>
        <w:rPr>
          <w:lang w:val="en-US"/>
        </w:rPr>
      </w:pPr>
      <w:r>
        <w:rPr>
          <w:lang w:val="en-US"/>
        </w:rPr>
        <w:t xml:space="preserve">Win-Key + r &gt; </w:t>
      </w:r>
      <w:proofErr w:type="spellStart"/>
      <w:r>
        <w:rPr>
          <w:lang w:val="en-US"/>
        </w:rPr>
        <w:t>wf.msc</w:t>
      </w:r>
      <w:proofErr w:type="spellEnd"/>
      <w:r>
        <w:rPr>
          <w:lang w:val="en-US"/>
        </w:rPr>
        <w:t xml:space="preserve"> &gt; OK &gt; Inbound Rules</w:t>
      </w:r>
    </w:p>
    <w:p w:rsidR="007D50BE" w:rsidRDefault="007D50BE" w:rsidP="007D50BE">
      <w:pPr>
        <w:rPr>
          <w:lang w:val="en-US"/>
        </w:rPr>
      </w:pPr>
      <w:r>
        <w:rPr>
          <w:lang w:val="en-US"/>
        </w:rPr>
        <w:t xml:space="preserve">Look for </w:t>
      </w:r>
      <w:proofErr w:type="spellStart"/>
      <w:r>
        <w:rPr>
          <w:lang w:val="en-US"/>
        </w:rPr>
        <w:t>VcXsrv</w:t>
      </w:r>
      <w:proofErr w:type="spellEnd"/>
      <w:r>
        <w:rPr>
          <w:lang w:val="en-US"/>
        </w:rPr>
        <w:t xml:space="preserve"> rules and disable all</w:t>
      </w:r>
    </w:p>
    <w:p w:rsidR="00E20750" w:rsidRPr="007D50BE" w:rsidRDefault="007D50BE" w:rsidP="007D50BE">
      <w:pPr>
        <w:rPr>
          <w:lang w:val="en-US"/>
        </w:rPr>
      </w:pPr>
      <w:r>
        <w:rPr>
          <w:lang w:val="en-US"/>
        </w:rPr>
        <w:t xml:space="preserve">Then use the </w:t>
      </w:r>
      <w:proofErr w:type="spellStart"/>
      <w:r>
        <w:rPr>
          <w:lang w:val="en-US"/>
        </w:rPr>
        <w:t>powershell</w:t>
      </w:r>
      <w:proofErr w:type="spellEnd"/>
      <w:r>
        <w:rPr>
          <w:lang w:val="en-US"/>
        </w:rPr>
        <w:t xml:space="preserve"> script to </w:t>
      </w:r>
      <w:r w:rsidR="00E20750">
        <w:rPr>
          <w:lang w:val="en-US"/>
        </w:rPr>
        <w:t xml:space="preserve">create a rule. It will get the IP from </w:t>
      </w:r>
      <w:proofErr w:type="spellStart"/>
      <w:r w:rsidR="00E20750">
        <w:rPr>
          <w:lang w:val="en-US"/>
        </w:rPr>
        <w:t>wsl</w:t>
      </w:r>
      <w:proofErr w:type="spellEnd"/>
      <w:r w:rsidR="00E20750">
        <w:rPr>
          <w:lang w:val="en-US"/>
        </w:rPr>
        <w:t xml:space="preserve"> to make the rule as the IP changes. The rule created will be named WSL 2 Firewall Unlock and will look like this:</w:t>
      </w:r>
    </w:p>
    <w:p w:rsidR="007D50BE" w:rsidRDefault="00CD0585" w:rsidP="00CD0585">
      <w:pPr>
        <w:rPr>
          <w:lang w:val="en-US"/>
        </w:rPr>
      </w:pPr>
      <w:r w:rsidRPr="00CD0585">
        <w:rPr>
          <w:lang w:val="en-US"/>
        </w:rPr>
        <w:drawing>
          <wp:inline distT="0" distB="0" distL="0" distR="0" wp14:anchorId="4D5A7F4D" wp14:editId="27F0EB1C">
            <wp:extent cx="4048690" cy="3562847"/>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48690" cy="3562847"/>
                    </a:xfrm>
                    <a:prstGeom prst="rect">
                      <a:avLst/>
                    </a:prstGeom>
                  </pic:spPr>
                </pic:pic>
              </a:graphicData>
            </a:graphic>
          </wp:inline>
        </w:drawing>
      </w:r>
    </w:p>
    <w:p w:rsidR="00CD0585" w:rsidRDefault="00CD0585" w:rsidP="00CD0585">
      <w:pPr>
        <w:rPr>
          <w:lang w:val="en-US"/>
        </w:rPr>
      </w:pPr>
      <w:r w:rsidRPr="00CD0585">
        <w:rPr>
          <w:lang w:val="en-US"/>
        </w:rPr>
        <w:lastRenderedPageBreak/>
        <w:drawing>
          <wp:inline distT="0" distB="0" distL="0" distR="0" wp14:anchorId="35AEFE16" wp14:editId="2EE6C74B">
            <wp:extent cx="4058216" cy="45250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8216" cy="4525006"/>
                    </a:xfrm>
                    <a:prstGeom prst="rect">
                      <a:avLst/>
                    </a:prstGeom>
                  </pic:spPr>
                </pic:pic>
              </a:graphicData>
            </a:graphic>
          </wp:inline>
        </w:drawing>
      </w:r>
    </w:p>
    <w:p w:rsidR="00CD0585" w:rsidRDefault="00CD0585" w:rsidP="00CD0585">
      <w:pPr>
        <w:rPr>
          <w:lang w:val="en-US"/>
        </w:rPr>
      </w:pPr>
      <w:r w:rsidRPr="00CD0585">
        <w:rPr>
          <w:lang w:val="en-US"/>
        </w:rPr>
        <w:drawing>
          <wp:inline distT="0" distB="0" distL="0" distR="0" wp14:anchorId="25FCFC60" wp14:editId="799E620B">
            <wp:extent cx="4029637" cy="3581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637" cy="3581900"/>
                    </a:xfrm>
                    <a:prstGeom prst="rect">
                      <a:avLst/>
                    </a:prstGeom>
                  </pic:spPr>
                </pic:pic>
              </a:graphicData>
            </a:graphic>
          </wp:inline>
        </w:drawing>
      </w:r>
    </w:p>
    <w:p w:rsidR="00CD0585" w:rsidRDefault="00CD0585" w:rsidP="00CD0585">
      <w:pPr>
        <w:rPr>
          <w:lang w:val="en-US"/>
        </w:rPr>
      </w:pPr>
      <w:r w:rsidRPr="00CD0585">
        <w:rPr>
          <w:lang w:val="en-US"/>
        </w:rPr>
        <w:lastRenderedPageBreak/>
        <w:drawing>
          <wp:inline distT="0" distB="0" distL="0" distR="0" wp14:anchorId="698DAAC1" wp14:editId="7195605C">
            <wp:extent cx="4048690" cy="3953427"/>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48690" cy="3953427"/>
                    </a:xfrm>
                    <a:prstGeom prst="rect">
                      <a:avLst/>
                    </a:prstGeom>
                  </pic:spPr>
                </pic:pic>
              </a:graphicData>
            </a:graphic>
          </wp:inline>
        </w:drawing>
      </w:r>
    </w:p>
    <w:p w:rsidR="00CD0585" w:rsidRDefault="00CD0585" w:rsidP="00CD0585">
      <w:pPr>
        <w:rPr>
          <w:lang w:val="en-US"/>
        </w:rPr>
      </w:pPr>
    </w:p>
    <w:p w:rsidR="00CD0585" w:rsidRDefault="00CD0585" w:rsidP="00CD0585">
      <w:pPr>
        <w:rPr>
          <w:lang w:val="en-US"/>
        </w:rPr>
      </w:pPr>
      <w:r>
        <w:rPr>
          <w:lang w:val="en-US"/>
        </w:rPr>
        <w:t xml:space="preserve">This is the IP the </w:t>
      </w:r>
      <w:proofErr w:type="spellStart"/>
      <w:r>
        <w:rPr>
          <w:lang w:val="en-US"/>
        </w:rPr>
        <w:t>powershell</w:t>
      </w:r>
      <w:proofErr w:type="spellEnd"/>
      <w:r>
        <w:rPr>
          <w:lang w:val="en-US"/>
        </w:rPr>
        <w:t xml:space="preserve"> script gets from </w:t>
      </w:r>
      <w:proofErr w:type="spellStart"/>
      <w:r w:rsidR="009E007F">
        <w:rPr>
          <w:lang w:val="en-US"/>
        </w:rPr>
        <w:t>wsl</w:t>
      </w:r>
      <w:proofErr w:type="spellEnd"/>
      <w:r w:rsidR="009E007F">
        <w:rPr>
          <w:lang w:val="en-US"/>
        </w:rPr>
        <w:t xml:space="preserve"> and sets for the rule </w:t>
      </w:r>
    </w:p>
    <w:p w:rsidR="00CD0585" w:rsidRDefault="005E352D" w:rsidP="00CD0585">
      <w:pPr>
        <w:rPr>
          <w:lang w:val="en-US"/>
        </w:rPr>
      </w:pPr>
      <w:r w:rsidRPr="005E352D">
        <w:rPr>
          <w:lang w:val="en-US"/>
        </w:rPr>
        <w:drawing>
          <wp:inline distT="0" distB="0" distL="0" distR="0" wp14:anchorId="224C7EA5" wp14:editId="70C17B5D">
            <wp:extent cx="4077269" cy="40010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7269" cy="4001058"/>
                    </a:xfrm>
                    <a:prstGeom prst="rect">
                      <a:avLst/>
                    </a:prstGeom>
                  </pic:spPr>
                </pic:pic>
              </a:graphicData>
            </a:graphic>
          </wp:inline>
        </w:drawing>
      </w:r>
    </w:p>
    <w:p w:rsidR="00CD0585" w:rsidRDefault="005E352D" w:rsidP="00CD0585">
      <w:pPr>
        <w:rPr>
          <w:lang w:val="en-US"/>
        </w:rPr>
      </w:pPr>
      <w:r w:rsidRPr="005E352D">
        <w:rPr>
          <w:lang w:val="en-US"/>
        </w:rPr>
        <w:lastRenderedPageBreak/>
        <w:drawing>
          <wp:inline distT="0" distB="0" distL="0" distR="0" wp14:anchorId="5CA6F220" wp14:editId="210508E4">
            <wp:extent cx="3982006" cy="413442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82006" cy="4134427"/>
                    </a:xfrm>
                    <a:prstGeom prst="rect">
                      <a:avLst/>
                    </a:prstGeom>
                  </pic:spPr>
                </pic:pic>
              </a:graphicData>
            </a:graphic>
          </wp:inline>
        </w:drawing>
      </w:r>
    </w:p>
    <w:p w:rsidR="005E352D" w:rsidRDefault="005E352D" w:rsidP="00CD0585">
      <w:pPr>
        <w:rPr>
          <w:lang w:val="en-US"/>
        </w:rPr>
      </w:pPr>
      <w:r w:rsidRPr="005E352D">
        <w:rPr>
          <w:lang w:val="en-US"/>
        </w:rPr>
        <w:drawing>
          <wp:inline distT="0" distB="0" distL="0" distR="0" wp14:anchorId="2A6A37B7" wp14:editId="3255AD06">
            <wp:extent cx="4039164" cy="3743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9164" cy="3743847"/>
                    </a:xfrm>
                    <a:prstGeom prst="rect">
                      <a:avLst/>
                    </a:prstGeom>
                  </pic:spPr>
                </pic:pic>
              </a:graphicData>
            </a:graphic>
          </wp:inline>
        </w:drawing>
      </w:r>
    </w:p>
    <w:p w:rsidR="005E352D" w:rsidRDefault="005E352D" w:rsidP="00CD0585">
      <w:pPr>
        <w:rPr>
          <w:lang w:val="en-US"/>
        </w:rPr>
      </w:pPr>
      <w:r w:rsidRPr="005E352D">
        <w:rPr>
          <w:lang w:val="en-US"/>
        </w:rPr>
        <w:lastRenderedPageBreak/>
        <w:drawing>
          <wp:inline distT="0" distB="0" distL="0" distR="0" wp14:anchorId="3F9117CC" wp14:editId="20084F24">
            <wp:extent cx="4096322" cy="383911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96322" cy="3839111"/>
                    </a:xfrm>
                    <a:prstGeom prst="rect">
                      <a:avLst/>
                    </a:prstGeom>
                  </pic:spPr>
                </pic:pic>
              </a:graphicData>
            </a:graphic>
          </wp:inline>
        </w:drawing>
      </w:r>
    </w:p>
    <w:p w:rsidR="005E352D" w:rsidRDefault="005E352D" w:rsidP="00CD0585">
      <w:pPr>
        <w:rPr>
          <w:lang w:val="en-US"/>
        </w:rPr>
      </w:pPr>
    </w:p>
    <w:p w:rsidR="005E352D" w:rsidRPr="00CD0585" w:rsidRDefault="005E352D" w:rsidP="00CD0585">
      <w:pPr>
        <w:rPr>
          <w:lang w:val="en-US"/>
        </w:rPr>
      </w:pPr>
    </w:p>
    <w:sectPr w:rsidR="005E352D" w:rsidRPr="00CD058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E4FD2"/>
    <w:multiLevelType w:val="hybridMultilevel"/>
    <w:tmpl w:val="173E09E8"/>
    <w:lvl w:ilvl="0" w:tplc="1B167D44">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50BE"/>
    <w:rsid w:val="005E352D"/>
    <w:rsid w:val="007D50BE"/>
    <w:rsid w:val="009E007F"/>
    <w:rsid w:val="00B02907"/>
    <w:rsid w:val="00CD0585"/>
    <w:rsid w:val="00CF5EB1"/>
    <w:rsid w:val="00E207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4290E-EF96-404C-A4D9-B49C0A5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50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7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130</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Hubmann</dc:creator>
  <cp:keywords/>
  <dc:description/>
  <cp:lastModifiedBy>Daniel Hubmann</cp:lastModifiedBy>
  <cp:revision>2</cp:revision>
  <dcterms:created xsi:type="dcterms:W3CDTF">2020-10-13T20:03:00Z</dcterms:created>
  <dcterms:modified xsi:type="dcterms:W3CDTF">2020-10-13T21:08:00Z</dcterms:modified>
</cp:coreProperties>
</file>