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8D698" w14:textId="73D07A71" w:rsidR="002D1C6F" w:rsidRDefault="00BC5EFF" w:rsidP="0088274E">
      <w:pPr>
        <w:spacing w:line="276" w:lineRule="auto"/>
        <w:jc w:val="center"/>
        <w:rPr>
          <w:rFonts w:ascii="Times New Roman" w:hAnsi="Times New Roman"/>
          <w:b/>
          <w:sz w:val="28"/>
        </w:rPr>
      </w:pPr>
      <w:r>
        <w:rPr>
          <w:rFonts w:ascii="Times New Roman" w:hAnsi="Times New Roman"/>
          <w:b/>
          <w:sz w:val="28"/>
        </w:rPr>
        <w:t xml:space="preserve">Individual Project </w:t>
      </w:r>
      <w:r w:rsidR="00AF4DF6">
        <w:rPr>
          <w:rFonts w:ascii="Times New Roman" w:hAnsi="Times New Roman"/>
          <w:b/>
          <w:sz w:val="28"/>
        </w:rPr>
        <w:t>2</w:t>
      </w:r>
      <w:r w:rsidR="003A4A8C">
        <w:rPr>
          <w:rFonts w:ascii="Times New Roman" w:hAnsi="Times New Roman"/>
          <w:b/>
          <w:sz w:val="28"/>
        </w:rPr>
        <w:t xml:space="preserve"> – Option 2</w:t>
      </w:r>
      <w:r w:rsidR="00B529BE">
        <w:rPr>
          <w:rFonts w:ascii="Times New Roman" w:hAnsi="Times New Roman"/>
          <w:b/>
          <w:sz w:val="28"/>
        </w:rPr>
        <w:t xml:space="preserve">: </w:t>
      </w:r>
    </w:p>
    <w:p w14:paraId="2223D214" w14:textId="12BB8532" w:rsidR="006E3526" w:rsidRDefault="00FC7775" w:rsidP="00FA28B1">
      <w:pPr>
        <w:spacing w:line="276" w:lineRule="auto"/>
        <w:jc w:val="center"/>
        <w:rPr>
          <w:rFonts w:ascii="Times New Roman" w:hAnsi="Times New Roman"/>
          <w:b/>
          <w:sz w:val="28"/>
        </w:rPr>
      </w:pPr>
      <w:r>
        <w:rPr>
          <w:rFonts w:ascii="Times New Roman" w:hAnsi="Times New Roman"/>
          <w:b/>
          <w:sz w:val="28"/>
        </w:rPr>
        <w:t>Analysis for the PSU Retail District</w:t>
      </w:r>
    </w:p>
    <w:p w14:paraId="49C11D4C" w14:textId="77777777" w:rsidR="00BA76F8" w:rsidRPr="00380BA0" w:rsidRDefault="00BA76F8" w:rsidP="0088274E">
      <w:pPr>
        <w:spacing w:line="360" w:lineRule="auto"/>
        <w:jc w:val="center"/>
        <w:rPr>
          <w:rFonts w:ascii="Times New Roman" w:hAnsi="Times New Roman"/>
          <w:b/>
          <w:color w:val="000000" w:themeColor="text1"/>
          <w:sz w:val="20"/>
          <w:szCs w:val="20"/>
        </w:rPr>
      </w:pPr>
    </w:p>
    <w:p w14:paraId="2A2D54A1" w14:textId="3EF1851D" w:rsidR="00851070" w:rsidRPr="00380BA0" w:rsidRDefault="00380BA0" w:rsidP="00230C07">
      <w:pPr>
        <w:spacing w:line="360" w:lineRule="auto"/>
        <w:jc w:val="both"/>
        <w:rPr>
          <w:rFonts w:ascii="Times New Roman" w:hAnsi="Times New Roman"/>
          <w:b/>
          <w:i/>
          <w:color w:val="000000" w:themeColor="text1"/>
        </w:rPr>
      </w:pPr>
      <w:r w:rsidRPr="00380BA0">
        <w:rPr>
          <w:rFonts w:ascii="Times New Roman" w:hAnsi="Times New Roman"/>
          <w:b/>
          <w:i/>
          <w:color w:val="000000" w:themeColor="text1"/>
        </w:rPr>
        <w:t xml:space="preserve">Please submit your report in Word to </w:t>
      </w:r>
      <w:hyperlink r:id="rId7" w:history="1">
        <w:r w:rsidRPr="00380BA0">
          <w:rPr>
            <w:rStyle w:val="Hyperlink"/>
            <w:rFonts w:ascii="Times New Roman" w:hAnsi="Times New Roman"/>
            <w:b/>
            <w:i/>
            <w:color w:val="000000" w:themeColor="text1"/>
          </w:rPr>
          <w:t>freybote@pdx.edu</w:t>
        </w:r>
      </w:hyperlink>
      <w:r w:rsidRPr="00380BA0">
        <w:rPr>
          <w:rFonts w:ascii="Times New Roman" w:hAnsi="Times New Roman"/>
          <w:b/>
          <w:i/>
          <w:color w:val="000000" w:themeColor="text1"/>
        </w:rPr>
        <w:t xml:space="preserve"> on or before </w:t>
      </w:r>
      <w:r w:rsidR="00AF4DF6">
        <w:rPr>
          <w:rFonts w:ascii="Times New Roman" w:hAnsi="Times New Roman"/>
          <w:b/>
          <w:i/>
          <w:color w:val="000000" w:themeColor="text1"/>
        </w:rPr>
        <w:t>12/05/2024</w:t>
      </w:r>
      <w:r w:rsidRPr="00380BA0">
        <w:rPr>
          <w:rFonts w:ascii="Times New Roman" w:hAnsi="Times New Roman"/>
          <w:b/>
          <w:i/>
          <w:color w:val="000000" w:themeColor="text1"/>
        </w:rPr>
        <w:t xml:space="preserve"> at 11.59pm. </w:t>
      </w:r>
      <w:r w:rsidR="005910EB" w:rsidRPr="00380BA0">
        <w:rPr>
          <w:rFonts w:ascii="Times New Roman" w:hAnsi="Times New Roman"/>
          <w:b/>
          <w:i/>
          <w:color w:val="000000" w:themeColor="text1"/>
        </w:rPr>
        <w:t xml:space="preserve"> </w:t>
      </w:r>
    </w:p>
    <w:p w14:paraId="347E96DA" w14:textId="77777777" w:rsidR="00851070" w:rsidRPr="00851070" w:rsidRDefault="00851070" w:rsidP="00230C07">
      <w:pPr>
        <w:spacing w:line="360" w:lineRule="auto"/>
        <w:jc w:val="both"/>
        <w:rPr>
          <w:rFonts w:ascii="Times New Roman" w:hAnsi="Times New Roman"/>
          <w:b/>
          <w:i/>
          <w:color w:val="FF0000"/>
          <w:sz w:val="10"/>
          <w:szCs w:val="10"/>
        </w:rPr>
      </w:pPr>
    </w:p>
    <w:p w14:paraId="7DB9A926" w14:textId="339C2823" w:rsidR="007437E0" w:rsidRPr="00E713DC" w:rsidRDefault="00106499" w:rsidP="00230C07">
      <w:pPr>
        <w:spacing w:line="360" w:lineRule="auto"/>
        <w:jc w:val="both"/>
        <w:rPr>
          <w:rFonts w:ascii="Times New Roman" w:hAnsi="Times New Roman"/>
          <w:b/>
          <w:i/>
          <w:color w:val="000000" w:themeColor="text1"/>
        </w:rPr>
      </w:pPr>
      <w:r w:rsidRPr="00E713DC">
        <w:rPr>
          <w:rFonts w:ascii="Times New Roman" w:hAnsi="Times New Roman"/>
          <w:b/>
          <w:i/>
          <w:color w:val="000000" w:themeColor="text1"/>
        </w:rPr>
        <w:t xml:space="preserve">Please make sure the respective Word </w:t>
      </w:r>
      <w:r w:rsidR="00FC7775" w:rsidRPr="00E713DC">
        <w:rPr>
          <w:rFonts w:ascii="Times New Roman" w:hAnsi="Times New Roman"/>
          <w:b/>
          <w:i/>
          <w:color w:val="000000" w:themeColor="text1"/>
        </w:rPr>
        <w:t>file has</w:t>
      </w:r>
      <w:r w:rsidRPr="00E713DC">
        <w:rPr>
          <w:rFonts w:ascii="Times New Roman" w:hAnsi="Times New Roman"/>
          <w:b/>
          <w:i/>
          <w:color w:val="000000" w:themeColor="text1"/>
        </w:rPr>
        <w:t xml:space="preserve"> your name on it! Points will be deducted if your name is missing.</w:t>
      </w:r>
      <w:r w:rsidR="00AF4DF6" w:rsidRPr="00E713DC">
        <w:rPr>
          <w:rFonts w:ascii="Times New Roman" w:hAnsi="Times New Roman"/>
          <w:b/>
          <w:i/>
          <w:color w:val="000000" w:themeColor="text1"/>
        </w:rPr>
        <w:t xml:space="preserve"> </w:t>
      </w:r>
    </w:p>
    <w:p w14:paraId="122AC883" w14:textId="50832F3A" w:rsidR="00A173B4" w:rsidRDefault="00A173B4">
      <w:pPr>
        <w:pBdr>
          <w:bottom w:val="single" w:sz="6" w:space="1" w:color="auto"/>
        </w:pBdr>
        <w:rPr>
          <w:rFonts w:ascii="Times" w:hAnsi="Times"/>
        </w:rPr>
      </w:pPr>
    </w:p>
    <w:p w14:paraId="0924A3F4" w14:textId="5DB26B3B" w:rsidR="005E51B8" w:rsidRDefault="005E51B8">
      <w:pPr>
        <w:rPr>
          <w:rFonts w:ascii="Times" w:hAnsi="Times"/>
        </w:rPr>
      </w:pPr>
    </w:p>
    <w:p w14:paraId="20C89AFD" w14:textId="02B74A9D" w:rsidR="005E51B8" w:rsidRDefault="005E51B8">
      <w:pPr>
        <w:rPr>
          <w:rFonts w:ascii="Times" w:hAnsi="Times"/>
          <w:b/>
          <w:bCs/>
        </w:rPr>
      </w:pPr>
      <w:r w:rsidRPr="005E51B8">
        <w:rPr>
          <w:rFonts w:ascii="Times" w:hAnsi="Times"/>
          <w:b/>
          <w:bCs/>
        </w:rPr>
        <w:t>BACKGROUND</w:t>
      </w:r>
    </w:p>
    <w:p w14:paraId="2EFEA390" w14:textId="77777777" w:rsidR="005E51B8" w:rsidRDefault="005E51B8">
      <w:pPr>
        <w:rPr>
          <w:rFonts w:ascii="Times" w:hAnsi="Times"/>
        </w:rPr>
      </w:pPr>
    </w:p>
    <w:p w14:paraId="26C3D960" w14:textId="12B9365D" w:rsidR="009E69BC" w:rsidRDefault="0051580C" w:rsidP="0033046A">
      <w:pPr>
        <w:spacing w:line="360" w:lineRule="auto"/>
        <w:jc w:val="both"/>
        <w:rPr>
          <w:rFonts w:ascii="Times" w:hAnsi="Times"/>
        </w:rPr>
      </w:pPr>
      <w:r>
        <w:rPr>
          <w:rFonts w:ascii="Times" w:hAnsi="Times"/>
        </w:rPr>
        <w:t xml:space="preserve">In Winter 2025, Lindsey Morse, the Executive Director of the </w:t>
      </w:r>
      <w:hyperlink r:id="rId8" w:history="1">
        <w:r w:rsidRPr="0051580C">
          <w:rPr>
            <w:rStyle w:val="Hyperlink"/>
            <w:rFonts w:ascii="Times" w:hAnsi="Times"/>
          </w:rPr>
          <w:t>Center for Retail Leadership</w:t>
        </w:r>
      </w:hyperlink>
      <w:r>
        <w:rPr>
          <w:rFonts w:ascii="Times" w:hAnsi="Times"/>
        </w:rPr>
        <w:t xml:space="preserve"> in the School of Business at PSU, will work with an MBA capstone team and PSU’s </w:t>
      </w:r>
      <w:hyperlink r:id="rId9" w:history="1">
        <w:r w:rsidRPr="0051580C">
          <w:rPr>
            <w:rStyle w:val="Hyperlink"/>
            <w:rFonts w:ascii="Times" w:hAnsi="Times"/>
          </w:rPr>
          <w:t>Planning, Construction and Real Estate</w:t>
        </w:r>
      </w:hyperlink>
      <w:r>
        <w:rPr>
          <w:rFonts w:ascii="Times" w:hAnsi="Times"/>
        </w:rPr>
        <w:t xml:space="preserve"> </w:t>
      </w:r>
      <w:r w:rsidR="009C5100">
        <w:rPr>
          <w:rFonts w:ascii="Times" w:hAnsi="Times"/>
        </w:rPr>
        <w:t xml:space="preserve">(PCRE) </w:t>
      </w:r>
      <w:r>
        <w:rPr>
          <w:rFonts w:ascii="Times" w:hAnsi="Times"/>
        </w:rPr>
        <w:t xml:space="preserve">department on developing a retail strategy for PSU. </w:t>
      </w:r>
    </w:p>
    <w:p w14:paraId="4038964C" w14:textId="77777777" w:rsidR="0051580C" w:rsidRDefault="0051580C" w:rsidP="0033046A">
      <w:pPr>
        <w:spacing w:line="360" w:lineRule="auto"/>
        <w:jc w:val="both"/>
        <w:rPr>
          <w:rFonts w:ascii="Times" w:hAnsi="Times"/>
        </w:rPr>
      </w:pPr>
    </w:p>
    <w:p w14:paraId="2A5F4E5B" w14:textId="0D16CC99" w:rsidR="0051580C" w:rsidRDefault="0051580C" w:rsidP="0033046A">
      <w:pPr>
        <w:spacing w:line="360" w:lineRule="auto"/>
        <w:jc w:val="both"/>
        <w:rPr>
          <w:rFonts w:ascii="Times" w:hAnsi="Times"/>
        </w:rPr>
      </w:pPr>
      <w:r>
        <w:rPr>
          <w:rFonts w:ascii="Times" w:hAnsi="Times"/>
        </w:rPr>
        <w:t xml:space="preserve">Currently, PSU doesn’t have a comprehensive strategy for its retail properties and is struggling to attract tenants due to the poor perception of downtown as well as a reduced number of students that regularly come to campus. </w:t>
      </w:r>
    </w:p>
    <w:p w14:paraId="0FEA3FD1" w14:textId="77777777" w:rsidR="0051580C" w:rsidRDefault="0051580C" w:rsidP="0033046A">
      <w:pPr>
        <w:spacing w:line="360" w:lineRule="auto"/>
        <w:jc w:val="both"/>
        <w:rPr>
          <w:rFonts w:ascii="Times" w:hAnsi="Times"/>
        </w:rPr>
      </w:pPr>
    </w:p>
    <w:p w14:paraId="3949EFAF" w14:textId="44D6A5AD" w:rsidR="003C54EC" w:rsidRDefault="0051580C" w:rsidP="0033046A">
      <w:pPr>
        <w:spacing w:line="360" w:lineRule="auto"/>
        <w:jc w:val="both"/>
        <w:rPr>
          <w:rFonts w:ascii="Times" w:hAnsi="Times"/>
        </w:rPr>
      </w:pPr>
      <w:r>
        <w:rPr>
          <w:rFonts w:ascii="Times" w:hAnsi="Times"/>
        </w:rPr>
        <w:t xml:space="preserve">However, the </w:t>
      </w:r>
      <w:hyperlink r:id="rId10" w:history="1">
        <w:r w:rsidRPr="0051580C">
          <w:rPr>
            <w:rStyle w:val="Hyperlink"/>
            <w:rFonts w:ascii="Times" w:hAnsi="Times"/>
          </w:rPr>
          <w:t>Portland City Council</w:t>
        </w:r>
      </w:hyperlink>
      <w:r>
        <w:rPr>
          <w:rFonts w:ascii="Times" w:hAnsi="Times"/>
        </w:rPr>
        <w:t xml:space="preserve"> just </w:t>
      </w:r>
      <w:r w:rsidRPr="00624B06">
        <w:rPr>
          <w:rFonts w:ascii="Times" w:hAnsi="Times"/>
          <w:highlight w:val="yellow"/>
        </w:rPr>
        <w:t xml:space="preserve">approved the Keller Auditorium renovations as well as a new entertainment venue at PSU (310 SW Lincoln Street), which will create two </w:t>
      </w:r>
      <w:r w:rsidR="0005666E" w:rsidRPr="00624B06">
        <w:rPr>
          <w:rFonts w:ascii="Times" w:hAnsi="Times"/>
          <w:highlight w:val="yellow"/>
        </w:rPr>
        <w:t xml:space="preserve">entertainment-focused </w:t>
      </w:r>
      <w:r w:rsidRPr="00624B06">
        <w:rPr>
          <w:rFonts w:ascii="Times" w:hAnsi="Times"/>
          <w:highlight w:val="yellow"/>
        </w:rPr>
        <w:t xml:space="preserve">anchors north and south of PSU. Furthermore, the </w:t>
      </w:r>
      <w:hyperlink r:id="rId11" w:history="1">
        <w:r w:rsidRPr="00624B06">
          <w:rPr>
            <w:rStyle w:val="Hyperlink"/>
            <w:rFonts w:ascii="Times" w:hAnsi="Times"/>
            <w:highlight w:val="yellow"/>
          </w:rPr>
          <w:t>PSU business accelerator</w:t>
        </w:r>
      </w:hyperlink>
      <w:r w:rsidRPr="00624B06">
        <w:rPr>
          <w:rFonts w:ascii="Times" w:hAnsi="Times"/>
          <w:highlight w:val="yellow"/>
        </w:rPr>
        <w:t xml:space="preserve"> is currently renovating a property on SW 5</w:t>
      </w:r>
      <w:r w:rsidRPr="00624B06">
        <w:rPr>
          <w:rFonts w:ascii="Times" w:hAnsi="Times"/>
          <w:highlight w:val="yellow"/>
          <w:vertAlign w:val="superscript"/>
        </w:rPr>
        <w:t>th</w:t>
      </w:r>
      <w:r w:rsidRPr="00624B06">
        <w:rPr>
          <w:rFonts w:ascii="Times" w:hAnsi="Times"/>
          <w:highlight w:val="yellow"/>
        </w:rPr>
        <w:t xml:space="preserve"> and SW Lincoln (former Science Education Center) to become a food hub </w:t>
      </w:r>
      <w:r w:rsidR="003C54EC" w:rsidRPr="00624B06">
        <w:rPr>
          <w:rFonts w:ascii="Times" w:hAnsi="Times"/>
          <w:highlight w:val="yellow"/>
        </w:rPr>
        <w:t>for foods start-ups and innovators</w:t>
      </w:r>
      <w:r w:rsidRPr="00624B06">
        <w:rPr>
          <w:rFonts w:ascii="Times" w:hAnsi="Times"/>
          <w:highlight w:val="yellow"/>
        </w:rPr>
        <w:t>.</w:t>
      </w:r>
      <w:r>
        <w:rPr>
          <w:rFonts w:ascii="Times" w:hAnsi="Times"/>
        </w:rPr>
        <w:t xml:space="preserve"> </w:t>
      </w:r>
    </w:p>
    <w:p w14:paraId="27F372EC" w14:textId="77777777" w:rsidR="003C54EC" w:rsidRDefault="003C54EC" w:rsidP="0033046A">
      <w:pPr>
        <w:spacing w:line="360" w:lineRule="auto"/>
        <w:jc w:val="both"/>
        <w:rPr>
          <w:rFonts w:ascii="Times" w:hAnsi="Times"/>
        </w:rPr>
      </w:pPr>
    </w:p>
    <w:p w14:paraId="62D211C2" w14:textId="18BDA4A7" w:rsidR="0033046A" w:rsidRDefault="003C54EC" w:rsidP="0033046A">
      <w:pPr>
        <w:spacing w:line="360" w:lineRule="auto"/>
        <w:jc w:val="both"/>
        <w:rPr>
          <w:rFonts w:ascii="Times" w:hAnsi="Times"/>
        </w:rPr>
      </w:pPr>
      <w:r>
        <w:rPr>
          <w:rFonts w:ascii="Times" w:hAnsi="Times"/>
        </w:rPr>
        <w:t>PSU is currently developing placemaking strategies across campus such as a skate park on SW 4</w:t>
      </w:r>
      <w:r w:rsidRPr="007D651E">
        <w:rPr>
          <w:rFonts w:ascii="Times" w:hAnsi="Times"/>
          <w:vertAlign w:val="superscript"/>
        </w:rPr>
        <w:t>th</w:t>
      </w:r>
      <w:r>
        <w:rPr>
          <w:rFonts w:ascii="Times" w:hAnsi="Times"/>
        </w:rPr>
        <w:t xml:space="preserve"> and SW Lincoln </w:t>
      </w:r>
      <w:r w:rsidR="00581137">
        <w:rPr>
          <w:rFonts w:ascii="Times" w:hAnsi="Times"/>
        </w:rPr>
        <w:t>and</w:t>
      </w:r>
      <w:r>
        <w:rPr>
          <w:rFonts w:ascii="Times" w:hAnsi="Times"/>
        </w:rPr>
        <w:t xml:space="preserve"> a dog park on SW Market and SW Park. Hereby, </w:t>
      </w:r>
      <w:r w:rsidR="007D651E">
        <w:rPr>
          <w:rFonts w:ascii="Times" w:hAnsi="Times"/>
        </w:rPr>
        <w:t xml:space="preserve">Montgomery Plaza along SW Montgomery represents the core of the PSU retail district. </w:t>
      </w:r>
    </w:p>
    <w:p w14:paraId="4427301C" w14:textId="77777777" w:rsidR="007D651E" w:rsidRDefault="007D651E" w:rsidP="0033046A">
      <w:pPr>
        <w:spacing w:line="360" w:lineRule="auto"/>
        <w:jc w:val="both"/>
        <w:rPr>
          <w:rFonts w:ascii="Times" w:hAnsi="Times"/>
        </w:rPr>
      </w:pPr>
    </w:p>
    <w:p w14:paraId="3B96F59B" w14:textId="39FD7735" w:rsidR="007D651E" w:rsidRDefault="007D651E" w:rsidP="0033046A">
      <w:pPr>
        <w:spacing w:line="360" w:lineRule="auto"/>
        <w:jc w:val="both"/>
        <w:rPr>
          <w:rFonts w:ascii="Times" w:hAnsi="Times"/>
        </w:rPr>
      </w:pPr>
      <w:r>
        <w:rPr>
          <w:rFonts w:ascii="Times" w:hAnsi="Times"/>
        </w:rPr>
        <w:t xml:space="preserve">Map 1 presents an overview of the PSU campus and different highlighted areas. </w:t>
      </w:r>
    </w:p>
    <w:p w14:paraId="066C827B" w14:textId="77777777" w:rsidR="007D651E" w:rsidRDefault="007D651E" w:rsidP="0033046A">
      <w:pPr>
        <w:spacing w:line="360" w:lineRule="auto"/>
        <w:jc w:val="both"/>
        <w:rPr>
          <w:rFonts w:ascii="Times" w:hAnsi="Times"/>
        </w:rPr>
      </w:pPr>
    </w:p>
    <w:p w14:paraId="39470651" w14:textId="42A5ADA2" w:rsidR="007D651E" w:rsidRPr="007D651E" w:rsidRDefault="007D651E" w:rsidP="0033046A">
      <w:pPr>
        <w:spacing w:line="360" w:lineRule="auto"/>
        <w:jc w:val="both"/>
        <w:rPr>
          <w:rFonts w:ascii="Times" w:hAnsi="Times"/>
          <w:b/>
          <w:bCs/>
        </w:rPr>
      </w:pPr>
      <w:r w:rsidRPr="007D651E">
        <w:rPr>
          <w:rFonts w:ascii="Times" w:hAnsi="Times"/>
          <w:b/>
          <w:bCs/>
        </w:rPr>
        <w:lastRenderedPageBreak/>
        <w:t>Map 1</w:t>
      </w:r>
    </w:p>
    <w:p w14:paraId="09049FD9" w14:textId="56589D3D" w:rsidR="007D651E" w:rsidRDefault="007D651E" w:rsidP="0033046A">
      <w:pPr>
        <w:spacing w:line="360" w:lineRule="auto"/>
        <w:jc w:val="both"/>
        <w:rPr>
          <w:rFonts w:ascii="Times" w:hAnsi="Times"/>
        </w:rPr>
      </w:pPr>
      <w:r>
        <w:rPr>
          <w:rFonts w:ascii="Times" w:hAnsi="Times"/>
          <w:noProof/>
        </w:rPr>
        <w:drawing>
          <wp:inline distT="0" distB="0" distL="0" distR="0" wp14:anchorId="4F2D5F21" wp14:editId="18E9A481">
            <wp:extent cx="5486400" cy="4111625"/>
            <wp:effectExtent l="0" t="0" r="0" b="3175"/>
            <wp:docPr id="88650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1625"/>
                    </a:xfrm>
                    <a:prstGeom prst="rect">
                      <a:avLst/>
                    </a:prstGeom>
                    <a:noFill/>
                    <a:ln>
                      <a:noFill/>
                    </a:ln>
                  </pic:spPr>
                </pic:pic>
              </a:graphicData>
            </a:graphic>
          </wp:inline>
        </w:drawing>
      </w:r>
    </w:p>
    <w:p w14:paraId="2F9EDD55" w14:textId="77777777" w:rsidR="0051580C" w:rsidRDefault="0051580C" w:rsidP="0033046A">
      <w:pPr>
        <w:spacing w:line="360" w:lineRule="auto"/>
        <w:jc w:val="both"/>
        <w:rPr>
          <w:rFonts w:ascii="Times" w:hAnsi="Times"/>
        </w:rPr>
      </w:pPr>
    </w:p>
    <w:p w14:paraId="1AA0EA02" w14:textId="2F22E127" w:rsidR="000B6B9F" w:rsidRPr="000B6B9F" w:rsidRDefault="000B6B9F" w:rsidP="0033046A">
      <w:pPr>
        <w:spacing w:line="360" w:lineRule="auto"/>
        <w:jc w:val="both"/>
        <w:rPr>
          <w:rFonts w:ascii="Times" w:hAnsi="Times"/>
          <w:b/>
          <w:bCs/>
        </w:rPr>
      </w:pPr>
      <w:r w:rsidRPr="000B6B9F">
        <w:rPr>
          <w:rFonts w:ascii="Times" w:hAnsi="Times"/>
          <w:b/>
          <w:bCs/>
        </w:rPr>
        <w:t>YOUR TASK</w:t>
      </w:r>
    </w:p>
    <w:p w14:paraId="7BD1DED1" w14:textId="77777777" w:rsidR="000B6B9F" w:rsidRDefault="000B6B9F" w:rsidP="0033046A">
      <w:pPr>
        <w:spacing w:line="360" w:lineRule="auto"/>
        <w:jc w:val="both"/>
        <w:rPr>
          <w:rFonts w:ascii="Times" w:hAnsi="Times"/>
        </w:rPr>
      </w:pPr>
    </w:p>
    <w:p w14:paraId="4B70878F" w14:textId="27EE80B1" w:rsidR="0051580C" w:rsidRDefault="000B6B9F" w:rsidP="0033046A">
      <w:pPr>
        <w:spacing w:line="360" w:lineRule="auto"/>
        <w:jc w:val="both"/>
        <w:rPr>
          <w:rFonts w:ascii="Times" w:hAnsi="Times"/>
        </w:rPr>
      </w:pPr>
      <w:r>
        <w:rPr>
          <w:rFonts w:ascii="Times" w:hAnsi="Times"/>
        </w:rPr>
        <w:t xml:space="preserve">To help develop a retail strategy for PSU’s retail district (working title), you are tasked with using ArcGIS and any other source of data </w:t>
      </w:r>
      <w:r w:rsidR="003C54EC">
        <w:rPr>
          <w:rFonts w:ascii="Times" w:hAnsi="Times"/>
        </w:rPr>
        <w:t>(optional)</w:t>
      </w:r>
      <w:r>
        <w:rPr>
          <w:rFonts w:ascii="Times" w:hAnsi="Times"/>
        </w:rPr>
        <w:t xml:space="preserve"> to analyze the following:</w:t>
      </w:r>
    </w:p>
    <w:p w14:paraId="5507676D" w14:textId="77777777" w:rsidR="000B6B9F" w:rsidRDefault="000B6B9F" w:rsidP="0033046A">
      <w:pPr>
        <w:spacing w:line="360" w:lineRule="auto"/>
        <w:jc w:val="both"/>
        <w:rPr>
          <w:rFonts w:ascii="Times" w:hAnsi="Times"/>
        </w:rPr>
      </w:pPr>
    </w:p>
    <w:p w14:paraId="6A3ACD84" w14:textId="77777777" w:rsidR="00652A0F" w:rsidRPr="00652A0F" w:rsidRDefault="000B6B9F" w:rsidP="00652A0F">
      <w:pPr>
        <w:pStyle w:val="ListParagraph"/>
        <w:numPr>
          <w:ilvl w:val="0"/>
          <w:numId w:val="10"/>
        </w:numPr>
        <w:spacing w:line="360" w:lineRule="auto"/>
        <w:ind w:left="360"/>
        <w:jc w:val="both"/>
        <w:rPr>
          <w:rFonts w:ascii="Times" w:hAnsi="Times"/>
          <w:b/>
          <w:bCs/>
        </w:rPr>
      </w:pPr>
      <w:r w:rsidRPr="00652A0F">
        <w:rPr>
          <w:rFonts w:ascii="Times" w:hAnsi="Times"/>
          <w:b/>
          <w:bCs/>
        </w:rPr>
        <w:t xml:space="preserve">Assess the characteristics of residents: </w:t>
      </w:r>
    </w:p>
    <w:p w14:paraId="43F395AF" w14:textId="515D042E" w:rsidR="000B6B9F" w:rsidRPr="003C54EC" w:rsidRDefault="000B6B9F" w:rsidP="003C54EC">
      <w:pPr>
        <w:pStyle w:val="ListParagraph"/>
        <w:spacing w:line="360" w:lineRule="auto"/>
        <w:ind w:left="360"/>
        <w:jc w:val="both"/>
        <w:rPr>
          <w:rFonts w:ascii="Times" w:hAnsi="Times"/>
        </w:rPr>
      </w:pPr>
      <w:r w:rsidRPr="000B6B9F">
        <w:rPr>
          <w:rFonts w:ascii="Times" w:hAnsi="Times"/>
        </w:rPr>
        <w:t xml:space="preserve">Students, staff and faculty are not sufficient to generate </w:t>
      </w:r>
      <w:r w:rsidR="00F20DCB">
        <w:rPr>
          <w:rFonts w:ascii="Times" w:hAnsi="Times"/>
        </w:rPr>
        <w:t>required</w:t>
      </w:r>
      <w:r w:rsidRPr="000B6B9F">
        <w:rPr>
          <w:rFonts w:ascii="Times" w:hAnsi="Times"/>
        </w:rPr>
        <w:t xml:space="preserve"> traffic for retailers. However, </w:t>
      </w:r>
      <w:r w:rsidRPr="00624B06">
        <w:rPr>
          <w:rFonts w:ascii="Times" w:hAnsi="Times"/>
          <w:highlight w:val="yellow"/>
        </w:rPr>
        <w:t>PSU is surrounded by apartment and condo buildings</w:t>
      </w:r>
      <w:r w:rsidRPr="000B6B9F">
        <w:rPr>
          <w:rFonts w:ascii="Times" w:hAnsi="Times"/>
        </w:rPr>
        <w:t xml:space="preserve"> that can be used to activate the PSU retail district</w:t>
      </w:r>
      <w:r w:rsidR="003C54EC">
        <w:rPr>
          <w:rFonts w:ascii="Times" w:hAnsi="Times"/>
        </w:rPr>
        <w:t>, particularly</w:t>
      </w:r>
      <w:r w:rsidRPr="000B6B9F">
        <w:rPr>
          <w:rFonts w:ascii="Times" w:hAnsi="Times"/>
        </w:rPr>
        <w:t xml:space="preserve"> </w:t>
      </w:r>
      <w:r w:rsidRPr="00624B06">
        <w:rPr>
          <w:rFonts w:ascii="Times" w:hAnsi="Times"/>
          <w:highlight w:val="yellow"/>
        </w:rPr>
        <w:t>in the evening and on weekends</w:t>
      </w:r>
      <w:r w:rsidRPr="000B6B9F">
        <w:rPr>
          <w:rFonts w:ascii="Times" w:hAnsi="Times"/>
        </w:rPr>
        <w:t xml:space="preserve">. </w:t>
      </w:r>
    </w:p>
    <w:p w14:paraId="1CCC75ED" w14:textId="24E3C3DA" w:rsidR="000B6B9F" w:rsidRDefault="000B6B9F" w:rsidP="003C54EC">
      <w:pPr>
        <w:pStyle w:val="ListParagraph"/>
        <w:spacing w:line="360" w:lineRule="auto"/>
        <w:ind w:left="360" w:firstLine="360"/>
        <w:jc w:val="both"/>
        <w:rPr>
          <w:rFonts w:ascii="Times" w:hAnsi="Times"/>
        </w:rPr>
      </w:pPr>
      <w:r w:rsidRPr="000B6B9F">
        <w:rPr>
          <w:rFonts w:ascii="Times" w:hAnsi="Times"/>
        </w:rPr>
        <w:t xml:space="preserve">To better understand </w:t>
      </w:r>
      <w:r>
        <w:rPr>
          <w:rFonts w:ascii="Times" w:hAnsi="Times"/>
        </w:rPr>
        <w:t xml:space="preserve">the characteristics of residents </w:t>
      </w:r>
      <w:r w:rsidR="003C54EC">
        <w:rPr>
          <w:rFonts w:ascii="Times" w:hAnsi="Times"/>
        </w:rPr>
        <w:t>in properties surrounding</w:t>
      </w:r>
      <w:r>
        <w:rPr>
          <w:rFonts w:ascii="Times" w:hAnsi="Times"/>
        </w:rPr>
        <w:t xml:space="preserve"> the PSU campus</w:t>
      </w:r>
      <w:r w:rsidR="003C54EC">
        <w:rPr>
          <w:rFonts w:ascii="Times" w:hAnsi="Times"/>
        </w:rPr>
        <w:t>,</w:t>
      </w:r>
      <w:r>
        <w:rPr>
          <w:rFonts w:ascii="Times" w:hAnsi="Times"/>
        </w:rPr>
        <w:t xml:space="preserve"> conduct an analysis in ArcGIS for a </w:t>
      </w:r>
      <w:r w:rsidR="00F20DCB">
        <w:rPr>
          <w:rFonts w:ascii="Times" w:hAnsi="Times"/>
        </w:rPr>
        <w:t>5-, 10- and 15-minute</w:t>
      </w:r>
      <w:r>
        <w:rPr>
          <w:rFonts w:ascii="Times" w:hAnsi="Times"/>
        </w:rPr>
        <w:t xml:space="preserve"> walk radius</w:t>
      </w:r>
      <w:r w:rsidR="003C54EC">
        <w:rPr>
          <w:rFonts w:ascii="Times" w:hAnsi="Times"/>
        </w:rPr>
        <w:t xml:space="preserve"> (trade area)</w:t>
      </w:r>
      <w:r>
        <w:rPr>
          <w:rFonts w:ascii="Times" w:hAnsi="Times"/>
        </w:rPr>
        <w:t>. Provide as much information on these residents as possible (e.g., income, demographics, ESRI profile, spending characteristics)</w:t>
      </w:r>
      <w:r w:rsidR="00F20DCB">
        <w:rPr>
          <w:rFonts w:ascii="Times" w:hAnsi="Times"/>
        </w:rPr>
        <w:t>.</w:t>
      </w:r>
    </w:p>
    <w:p w14:paraId="2D3D30C7" w14:textId="1AF1596B" w:rsidR="00A72963" w:rsidRPr="003C54EC" w:rsidRDefault="00A72963" w:rsidP="003C54EC">
      <w:pPr>
        <w:spacing w:line="360" w:lineRule="auto"/>
        <w:ind w:left="360"/>
        <w:jc w:val="both"/>
        <w:rPr>
          <w:rFonts w:ascii="Times" w:hAnsi="Times"/>
        </w:rPr>
      </w:pPr>
      <w:r w:rsidRPr="00624B06">
        <w:rPr>
          <w:rFonts w:ascii="Times" w:hAnsi="Times"/>
          <w:highlight w:val="yellow"/>
        </w:rPr>
        <w:lastRenderedPageBreak/>
        <w:t>As crime and security concerns</w:t>
      </w:r>
      <w:r w:rsidRPr="003C54EC">
        <w:rPr>
          <w:rFonts w:ascii="Times" w:hAnsi="Times"/>
        </w:rPr>
        <w:t xml:space="preserve"> are commonly </w:t>
      </w:r>
      <w:r w:rsidR="003C54EC">
        <w:rPr>
          <w:rFonts w:ascii="Times" w:hAnsi="Times"/>
        </w:rPr>
        <w:t xml:space="preserve">cited </w:t>
      </w:r>
      <w:r w:rsidRPr="003C54EC">
        <w:rPr>
          <w:rFonts w:ascii="Times" w:hAnsi="Times"/>
        </w:rPr>
        <w:t>by retailers and visitors</w:t>
      </w:r>
      <w:r w:rsidR="003C54EC">
        <w:rPr>
          <w:rFonts w:ascii="Times" w:hAnsi="Times"/>
        </w:rPr>
        <w:t xml:space="preserve"> for the PSU campus and surrounding areas,</w:t>
      </w:r>
      <w:r w:rsidRPr="003C54EC">
        <w:rPr>
          <w:rFonts w:ascii="Times" w:hAnsi="Times"/>
        </w:rPr>
        <w:t xml:space="preserve"> a</w:t>
      </w:r>
      <w:r w:rsidR="003C54EC">
        <w:rPr>
          <w:rFonts w:ascii="Times" w:hAnsi="Times"/>
        </w:rPr>
        <w:t>lso</w:t>
      </w:r>
      <w:r w:rsidRPr="003C54EC">
        <w:rPr>
          <w:rFonts w:ascii="Times" w:hAnsi="Times"/>
        </w:rPr>
        <w:t xml:space="preserve"> analyze crime data in ArcGIS for the trade area. </w:t>
      </w:r>
    </w:p>
    <w:p w14:paraId="43C8F8C0" w14:textId="48173DF2" w:rsidR="00E82A0D" w:rsidRDefault="00E82A0D" w:rsidP="00E82A0D">
      <w:pPr>
        <w:spacing w:line="360" w:lineRule="auto"/>
        <w:jc w:val="both"/>
        <w:rPr>
          <w:rFonts w:ascii="Times" w:hAnsi="Times"/>
          <w:b/>
          <w:bCs/>
        </w:rPr>
      </w:pPr>
    </w:p>
    <w:p w14:paraId="592EFAA9" w14:textId="72666DB2" w:rsidR="00F06BD8" w:rsidRDefault="00E713DC" w:rsidP="00E82A0D">
      <w:pPr>
        <w:spacing w:line="360" w:lineRule="auto"/>
        <w:jc w:val="both"/>
        <w:rPr>
          <w:rFonts w:ascii="Times" w:hAnsi="Times"/>
          <w:b/>
          <w:bCs/>
          <w:color w:val="FF0000"/>
        </w:rPr>
      </w:pPr>
      <w:r w:rsidRPr="00E713DC">
        <w:rPr>
          <w:rFonts w:ascii="Times" w:hAnsi="Times"/>
          <w:b/>
          <w:bCs/>
          <w:color w:val="FF0000"/>
        </w:rPr>
        <w:t>Analytics, demographic and lifestyle maps use credits (10 per report). Maps, searching single addresses or places or exporting data don’t use any credits. When doing your analysis, please be sensitive t</w:t>
      </w:r>
      <w:r w:rsidR="00F06BD8">
        <w:rPr>
          <w:rFonts w:ascii="Times" w:hAnsi="Times"/>
          <w:b/>
          <w:bCs/>
          <w:color w:val="FF0000"/>
        </w:rPr>
        <w:t>o</w:t>
      </w:r>
      <w:r w:rsidRPr="00E713DC">
        <w:rPr>
          <w:rFonts w:ascii="Times" w:hAnsi="Times"/>
          <w:b/>
          <w:bCs/>
          <w:color w:val="FF0000"/>
        </w:rPr>
        <w:t xml:space="preserve"> your remaining credits</w:t>
      </w:r>
      <w:r w:rsidR="00F06BD8">
        <w:rPr>
          <w:rFonts w:ascii="Times" w:hAnsi="Times"/>
          <w:b/>
          <w:bCs/>
          <w:color w:val="FF0000"/>
        </w:rPr>
        <w:t>, use maps to get information whenever suitable</w:t>
      </w:r>
      <w:r w:rsidRPr="00E713DC">
        <w:rPr>
          <w:rFonts w:ascii="Times" w:hAnsi="Times"/>
          <w:b/>
          <w:bCs/>
          <w:color w:val="FF0000"/>
        </w:rPr>
        <w:t xml:space="preserve"> and </w:t>
      </w:r>
      <w:r>
        <w:rPr>
          <w:rFonts w:ascii="Times" w:hAnsi="Times"/>
          <w:b/>
          <w:bCs/>
          <w:color w:val="FF0000"/>
        </w:rPr>
        <w:t xml:space="preserve">download reports selectively. </w:t>
      </w:r>
      <w:r w:rsidR="00F06BD8">
        <w:rPr>
          <w:rFonts w:ascii="Times" w:hAnsi="Times"/>
          <w:b/>
          <w:bCs/>
          <w:color w:val="FF0000"/>
        </w:rPr>
        <w:t xml:space="preserve">Please make sure you regularly check on how many credits you have left. </w:t>
      </w:r>
    </w:p>
    <w:p w14:paraId="6157E174" w14:textId="77777777" w:rsidR="00F06BD8" w:rsidRDefault="00F06BD8" w:rsidP="00E82A0D">
      <w:pPr>
        <w:spacing w:line="360" w:lineRule="auto"/>
        <w:jc w:val="both"/>
        <w:rPr>
          <w:rFonts w:ascii="Times" w:hAnsi="Times"/>
          <w:b/>
          <w:bCs/>
          <w:color w:val="FF0000"/>
        </w:rPr>
      </w:pPr>
    </w:p>
    <w:p w14:paraId="0AED936B" w14:textId="7A531BA1" w:rsidR="00E713DC" w:rsidRPr="00E713DC" w:rsidRDefault="00E713DC" w:rsidP="00E82A0D">
      <w:pPr>
        <w:spacing w:line="360" w:lineRule="auto"/>
        <w:jc w:val="both"/>
        <w:rPr>
          <w:rFonts w:ascii="Times" w:hAnsi="Times"/>
          <w:b/>
          <w:bCs/>
          <w:color w:val="FF0000"/>
        </w:rPr>
      </w:pPr>
      <w:r>
        <w:rPr>
          <w:rFonts w:ascii="Times" w:hAnsi="Times"/>
          <w:b/>
          <w:bCs/>
          <w:color w:val="FF0000"/>
        </w:rPr>
        <w:t xml:space="preserve">If you need more credits, please let me know. </w:t>
      </w:r>
    </w:p>
    <w:p w14:paraId="71E0412C" w14:textId="77777777" w:rsidR="00E713DC" w:rsidRPr="00E82A0D" w:rsidRDefault="00E713DC" w:rsidP="00E82A0D">
      <w:pPr>
        <w:spacing w:line="360" w:lineRule="auto"/>
        <w:jc w:val="both"/>
        <w:rPr>
          <w:rFonts w:ascii="Times" w:hAnsi="Times"/>
          <w:b/>
          <w:bCs/>
        </w:rPr>
      </w:pPr>
    </w:p>
    <w:p w14:paraId="3CC3C2AE" w14:textId="05B44773" w:rsidR="002A4615" w:rsidRPr="002A4615" w:rsidRDefault="002A4615" w:rsidP="00652A0F">
      <w:pPr>
        <w:pStyle w:val="ListParagraph"/>
        <w:numPr>
          <w:ilvl w:val="0"/>
          <w:numId w:val="10"/>
        </w:numPr>
        <w:spacing w:line="360" w:lineRule="auto"/>
        <w:ind w:left="360"/>
        <w:jc w:val="both"/>
        <w:rPr>
          <w:rFonts w:ascii="Times" w:hAnsi="Times"/>
          <w:b/>
          <w:bCs/>
        </w:rPr>
      </w:pPr>
      <w:r w:rsidRPr="002A4615">
        <w:rPr>
          <w:rFonts w:ascii="Times" w:hAnsi="Times"/>
          <w:b/>
          <w:bCs/>
        </w:rPr>
        <w:t>Assess the characteristics of daytime visitors</w:t>
      </w:r>
    </w:p>
    <w:p w14:paraId="4F65C818" w14:textId="7179AAC5" w:rsidR="00D861EC" w:rsidRPr="00A72963" w:rsidRDefault="00DC4E92" w:rsidP="003C54EC">
      <w:pPr>
        <w:pStyle w:val="ListParagraph"/>
        <w:spacing w:line="360" w:lineRule="auto"/>
        <w:ind w:left="360"/>
        <w:jc w:val="both"/>
        <w:rPr>
          <w:rFonts w:ascii="Times" w:hAnsi="Times"/>
        </w:rPr>
      </w:pPr>
      <w:r>
        <w:rPr>
          <w:rFonts w:ascii="Times" w:hAnsi="Times"/>
        </w:rPr>
        <w:t>Workers in offices surrounding PSU as well as tourists</w:t>
      </w:r>
      <w:r w:rsidR="00051810">
        <w:rPr>
          <w:rFonts w:ascii="Times" w:hAnsi="Times"/>
        </w:rPr>
        <w:t>/visitors</w:t>
      </w:r>
      <w:r>
        <w:rPr>
          <w:rFonts w:ascii="Times" w:hAnsi="Times"/>
        </w:rPr>
        <w:t xml:space="preserve"> represent two other groups to support retail businesses on the PSU campus. </w:t>
      </w:r>
      <w:r w:rsidR="00D861EC" w:rsidRPr="00A72963">
        <w:rPr>
          <w:rFonts w:ascii="Times" w:hAnsi="Times"/>
        </w:rPr>
        <w:t xml:space="preserve">Investigate whether ArcGIS has information to quantify office employment and tourism numbers for the trade </w:t>
      </w:r>
      <w:r w:rsidR="00F20DCB" w:rsidRPr="00A72963">
        <w:rPr>
          <w:rFonts w:ascii="Times" w:hAnsi="Times"/>
        </w:rPr>
        <w:t>area</w:t>
      </w:r>
      <w:r w:rsidR="003C54EC">
        <w:rPr>
          <w:rFonts w:ascii="Times" w:hAnsi="Times"/>
        </w:rPr>
        <w:t>. What information is available for these two groups that can help develop a retail strategy for PSU?</w:t>
      </w:r>
    </w:p>
    <w:p w14:paraId="0FD565EA" w14:textId="77777777" w:rsidR="00726EA8" w:rsidRPr="002A4615" w:rsidRDefault="00726EA8" w:rsidP="002A4615">
      <w:pPr>
        <w:pStyle w:val="ListParagraph"/>
        <w:spacing w:line="360" w:lineRule="auto"/>
        <w:ind w:left="360"/>
        <w:jc w:val="both"/>
        <w:rPr>
          <w:rFonts w:ascii="Times" w:hAnsi="Times"/>
        </w:rPr>
      </w:pPr>
    </w:p>
    <w:p w14:paraId="0E9745E0" w14:textId="5ACE70A1" w:rsidR="00652A0F" w:rsidRPr="00AF4864" w:rsidRDefault="000B6B9F" w:rsidP="00652A0F">
      <w:pPr>
        <w:pStyle w:val="ListParagraph"/>
        <w:numPr>
          <w:ilvl w:val="0"/>
          <w:numId w:val="10"/>
        </w:numPr>
        <w:spacing w:line="360" w:lineRule="auto"/>
        <w:ind w:left="360"/>
        <w:jc w:val="both"/>
        <w:rPr>
          <w:rFonts w:ascii="Times" w:hAnsi="Times"/>
          <w:b/>
          <w:bCs/>
        </w:rPr>
      </w:pPr>
      <w:r w:rsidRPr="00AF4864">
        <w:rPr>
          <w:rFonts w:ascii="Times" w:hAnsi="Times"/>
          <w:b/>
          <w:bCs/>
        </w:rPr>
        <w:t>Assess retail business</w:t>
      </w:r>
      <w:r w:rsidR="00652A0F" w:rsidRPr="00AF4864">
        <w:rPr>
          <w:rFonts w:ascii="Times" w:hAnsi="Times"/>
          <w:b/>
          <w:bCs/>
        </w:rPr>
        <w:t xml:space="preserve"> in the trade area:</w:t>
      </w:r>
      <w:r w:rsidRPr="00AF4864">
        <w:rPr>
          <w:rFonts w:ascii="Times" w:hAnsi="Times"/>
          <w:b/>
          <w:bCs/>
        </w:rPr>
        <w:t xml:space="preserve"> </w:t>
      </w:r>
    </w:p>
    <w:p w14:paraId="5585BA03" w14:textId="446CAF13" w:rsidR="00F20DCB" w:rsidRPr="00415646" w:rsidRDefault="00D861EC" w:rsidP="00415646">
      <w:pPr>
        <w:pStyle w:val="ListParagraph"/>
        <w:spacing w:line="360" w:lineRule="auto"/>
        <w:ind w:left="360"/>
        <w:jc w:val="both"/>
        <w:rPr>
          <w:rFonts w:ascii="Times" w:hAnsi="Times"/>
        </w:rPr>
      </w:pPr>
      <w:r>
        <w:rPr>
          <w:rFonts w:ascii="Times" w:hAnsi="Times"/>
        </w:rPr>
        <w:t>Analyze retail businesses in the trade are</w:t>
      </w:r>
      <w:r w:rsidR="003C54EC">
        <w:rPr>
          <w:rFonts w:ascii="Times" w:hAnsi="Times"/>
        </w:rPr>
        <w:t>a</w:t>
      </w:r>
      <w:r>
        <w:rPr>
          <w:rFonts w:ascii="Times" w:hAnsi="Times"/>
        </w:rPr>
        <w:t xml:space="preserve">. What type of retailers exist? </w:t>
      </w:r>
      <w:r w:rsidR="00F20DCB">
        <w:rPr>
          <w:rFonts w:ascii="Times" w:hAnsi="Times"/>
        </w:rPr>
        <w:t>Are there differences between the ones that serve residents, tourists</w:t>
      </w:r>
      <w:r w:rsidR="00051810">
        <w:rPr>
          <w:rFonts w:ascii="Times" w:hAnsi="Times"/>
        </w:rPr>
        <w:t>/visitors</w:t>
      </w:r>
      <w:r w:rsidR="00F20DCB">
        <w:rPr>
          <w:rFonts w:ascii="Times" w:hAnsi="Times"/>
        </w:rPr>
        <w:t xml:space="preserve"> and office employees? </w:t>
      </w:r>
      <w:r>
        <w:rPr>
          <w:rFonts w:ascii="Times" w:hAnsi="Times"/>
        </w:rPr>
        <w:t>Is there a void in the</w:t>
      </w:r>
      <w:r w:rsidR="00F20DCB">
        <w:rPr>
          <w:rFonts w:ascii="Times" w:hAnsi="Times"/>
        </w:rPr>
        <w:t xml:space="preserve"> retail offerings </w:t>
      </w:r>
      <w:r>
        <w:rPr>
          <w:rFonts w:ascii="Times" w:hAnsi="Times"/>
        </w:rPr>
        <w:t xml:space="preserve">considering the characteristics of residents? </w:t>
      </w:r>
      <w:r w:rsidR="00F20DCB">
        <w:rPr>
          <w:rFonts w:ascii="Times" w:hAnsi="Times"/>
        </w:rPr>
        <w:t>Is there a void in the retail offerings with regards to tourists and/or office employee?</w:t>
      </w:r>
    </w:p>
    <w:p w14:paraId="39CEBCEB" w14:textId="666BD1B4" w:rsidR="00A84F99" w:rsidRPr="00B3506A" w:rsidRDefault="00F20DCB" w:rsidP="00B3506A">
      <w:pPr>
        <w:pStyle w:val="ListParagraph"/>
        <w:spacing w:line="360" w:lineRule="auto"/>
        <w:ind w:left="360" w:firstLine="360"/>
        <w:jc w:val="both"/>
        <w:rPr>
          <w:rFonts w:ascii="Times" w:hAnsi="Times"/>
        </w:rPr>
      </w:pPr>
      <w:r>
        <w:rPr>
          <w:rFonts w:ascii="Times" w:hAnsi="Times"/>
        </w:rPr>
        <w:t xml:space="preserve">Create </w:t>
      </w:r>
      <w:r w:rsidR="00A72963">
        <w:rPr>
          <w:rFonts w:ascii="Times" w:hAnsi="Times"/>
        </w:rPr>
        <w:t xml:space="preserve">one or multiple </w:t>
      </w:r>
      <w:r>
        <w:rPr>
          <w:rFonts w:ascii="Times" w:hAnsi="Times"/>
        </w:rPr>
        <w:t>map</w:t>
      </w:r>
      <w:r w:rsidR="00A72963">
        <w:rPr>
          <w:rFonts w:ascii="Times" w:hAnsi="Times"/>
        </w:rPr>
        <w:t>s</w:t>
      </w:r>
      <w:r>
        <w:rPr>
          <w:rFonts w:ascii="Times" w:hAnsi="Times"/>
        </w:rPr>
        <w:t xml:space="preserve"> of </w:t>
      </w:r>
      <w:r w:rsidR="00A72963">
        <w:rPr>
          <w:rFonts w:ascii="Times" w:hAnsi="Times"/>
        </w:rPr>
        <w:t xml:space="preserve">different types of </w:t>
      </w:r>
      <w:r>
        <w:rPr>
          <w:rFonts w:ascii="Times" w:hAnsi="Times"/>
        </w:rPr>
        <w:t>retail businesses in the trade area</w:t>
      </w:r>
      <w:r w:rsidR="00A72963">
        <w:rPr>
          <w:rFonts w:ascii="Times" w:hAnsi="Times"/>
        </w:rPr>
        <w:t xml:space="preserve">. You can </w:t>
      </w:r>
      <w:r w:rsidR="00A72963" w:rsidRPr="0080016E">
        <w:rPr>
          <w:rFonts w:ascii="Times" w:hAnsi="Times"/>
          <w:highlight w:val="yellow"/>
        </w:rPr>
        <w:t xml:space="preserve">either use ArcGIS maps or </w:t>
      </w:r>
      <w:r w:rsidR="001F3742" w:rsidRPr="0080016E">
        <w:rPr>
          <w:rFonts w:ascii="Times" w:hAnsi="Times"/>
          <w:highlight w:val="yellow"/>
        </w:rPr>
        <w:t xml:space="preserve">separately </w:t>
      </w:r>
      <w:r w:rsidR="00A72963" w:rsidRPr="0080016E">
        <w:rPr>
          <w:rFonts w:ascii="Times" w:hAnsi="Times"/>
          <w:highlight w:val="yellow"/>
        </w:rPr>
        <w:t xml:space="preserve">geocode existing retail businesses </w:t>
      </w:r>
      <w:r w:rsidR="001F3742" w:rsidRPr="0080016E">
        <w:rPr>
          <w:rFonts w:ascii="Times" w:hAnsi="Times"/>
          <w:highlight w:val="yellow"/>
        </w:rPr>
        <w:t xml:space="preserve">you identified </w:t>
      </w:r>
      <w:r w:rsidR="00A72963" w:rsidRPr="0080016E">
        <w:rPr>
          <w:rFonts w:ascii="Times" w:hAnsi="Times"/>
          <w:highlight w:val="yellow"/>
        </w:rPr>
        <w:t>and upload the information into ArcGIS or Tableau</w:t>
      </w:r>
      <w:r w:rsidR="001F3742">
        <w:rPr>
          <w:rFonts w:ascii="Times" w:hAnsi="Times"/>
        </w:rPr>
        <w:t xml:space="preserve"> to spatially visualize the information</w:t>
      </w:r>
      <w:r w:rsidR="00A72963">
        <w:rPr>
          <w:rFonts w:ascii="Times" w:hAnsi="Times"/>
        </w:rPr>
        <w:t>.</w:t>
      </w:r>
      <w:r>
        <w:rPr>
          <w:rFonts w:ascii="Times" w:hAnsi="Times"/>
        </w:rPr>
        <w:t xml:space="preserve"> </w:t>
      </w:r>
      <w:r w:rsidR="00A72963">
        <w:rPr>
          <w:rFonts w:ascii="Times" w:hAnsi="Times"/>
        </w:rPr>
        <w:t xml:space="preserve">Use </w:t>
      </w:r>
      <w:r w:rsidR="00A72963" w:rsidRPr="0080016E">
        <w:rPr>
          <w:rFonts w:ascii="Times" w:hAnsi="Times"/>
          <w:highlight w:val="yellow"/>
        </w:rPr>
        <w:t xml:space="preserve">the </w:t>
      </w:r>
      <w:hyperlink r:id="rId13" w:history="1">
        <w:r w:rsidR="00A72963" w:rsidRPr="0080016E">
          <w:rPr>
            <w:rStyle w:val="Hyperlink"/>
            <w:rFonts w:ascii="Times" w:hAnsi="Times"/>
            <w:highlight w:val="yellow"/>
          </w:rPr>
          <w:t>Census Geocoding tool</w:t>
        </w:r>
      </w:hyperlink>
      <w:r w:rsidR="00A72963" w:rsidRPr="0080016E">
        <w:rPr>
          <w:rFonts w:ascii="Times" w:hAnsi="Times"/>
          <w:highlight w:val="yellow"/>
        </w:rPr>
        <w:t xml:space="preserve"> (Find Locations -&gt; One line or Batch address processing) to get the longitudes and latitudes for the identified retail businesses.</w:t>
      </w:r>
      <w:r w:rsidR="00A72963">
        <w:rPr>
          <w:rFonts w:ascii="Times" w:hAnsi="Times"/>
        </w:rPr>
        <w:t xml:space="preserve"> </w:t>
      </w:r>
    </w:p>
    <w:p w14:paraId="6753E519" w14:textId="5D06154A" w:rsidR="00A84F99" w:rsidRDefault="00A84F99" w:rsidP="00A84F99">
      <w:pPr>
        <w:pStyle w:val="ListParagraph"/>
        <w:numPr>
          <w:ilvl w:val="0"/>
          <w:numId w:val="10"/>
        </w:numPr>
        <w:spacing w:line="360" w:lineRule="auto"/>
        <w:ind w:left="360"/>
        <w:jc w:val="both"/>
        <w:rPr>
          <w:rFonts w:ascii="Times" w:hAnsi="Times"/>
          <w:b/>
          <w:bCs/>
        </w:rPr>
      </w:pPr>
      <w:r>
        <w:rPr>
          <w:rFonts w:ascii="Times" w:hAnsi="Times"/>
          <w:b/>
          <w:bCs/>
        </w:rPr>
        <w:lastRenderedPageBreak/>
        <w:t>Recommendations</w:t>
      </w:r>
    </w:p>
    <w:p w14:paraId="168434AD" w14:textId="06242AE9" w:rsidR="00A84F99" w:rsidRPr="00B618FF" w:rsidRDefault="00305FDF" w:rsidP="00B618FF">
      <w:pPr>
        <w:pBdr>
          <w:bottom w:val="single" w:sz="6" w:space="1" w:color="auto"/>
        </w:pBdr>
        <w:spacing w:line="360" w:lineRule="auto"/>
        <w:ind w:left="360"/>
        <w:jc w:val="both"/>
        <w:rPr>
          <w:rFonts w:ascii="Times" w:hAnsi="Times"/>
        </w:rPr>
      </w:pPr>
      <w:r>
        <w:rPr>
          <w:rFonts w:ascii="Times" w:hAnsi="Times"/>
        </w:rPr>
        <w:t>B</w:t>
      </w:r>
      <w:r w:rsidRPr="00305FDF">
        <w:rPr>
          <w:rFonts w:ascii="Times" w:hAnsi="Times"/>
        </w:rPr>
        <w:t xml:space="preserve">ased on your analysis, </w:t>
      </w:r>
      <w:r w:rsidR="00AA1DAA">
        <w:rPr>
          <w:rFonts w:ascii="Times" w:hAnsi="Times"/>
        </w:rPr>
        <w:t xml:space="preserve">what are your recommendations </w:t>
      </w:r>
      <w:r w:rsidR="00A84F99" w:rsidRPr="00305FDF">
        <w:rPr>
          <w:rFonts w:ascii="Times" w:hAnsi="Times"/>
        </w:rPr>
        <w:t xml:space="preserve">for </w:t>
      </w:r>
      <w:r w:rsidR="00AA1DAA">
        <w:rPr>
          <w:rFonts w:ascii="Times" w:hAnsi="Times"/>
        </w:rPr>
        <w:t xml:space="preserve">the </w:t>
      </w:r>
      <w:r w:rsidR="00A84F99" w:rsidRPr="00305FDF">
        <w:rPr>
          <w:rFonts w:ascii="Times" w:hAnsi="Times"/>
        </w:rPr>
        <w:t xml:space="preserve">overall </w:t>
      </w:r>
      <w:r w:rsidR="00AA1DAA">
        <w:rPr>
          <w:rFonts w:ascii="Times" w:hAnsi="Times"/>
        </w:rPr>
        <w:t xml:space="preserve">PSU retail strategy </w:t>
      </w:r>
      <w:r>
        <w:rPr>
          <w:rFonts w:ascii="Times" w:hAnsi="Times"/>
        </w:rPr>
        <w:t>and/</w:t>
      </w:r>
      <w:r w:rsidR="00A84F99" w:rsidRPr="00305FDF">
        <w:rPr>
          <w:rFonts w:ascii="Times" w:hAnsi="Times"/>
        </w:rPr>
        <w:t xml:space="preserve">or individual retailers/retail segments that should be approached about </w:t>
      </w:r>
      <w:r w:rsidRPr="00305FDF">
        <w:rPr>
          <w:rFonts w:ascii="Times" w:hAnsi="Times"/>
        </w:rPr>
        <w:t>considering stores on campus</w:t>
      </w:r>
      <w:r w:rsidR="00051810" w:rsidRPr="00305FDF">
        <w:rPr>
          <w:rFonts w:ascii="Times" w:hAnsi="Times"/>
        </w:rPr>
        <w:t xml:space="preserve">? </w:t>
      </w:r>
      <w:r w:rsidR="00A86B46">
        <w:rPr>
          <w:rFonts w:ascii="Times" w:hAnsi="Times"/>
        </w:rPr>
        <w:t>How could the PSU retail district differentiate itself from other areas such as the NW 23</w:t>
      </w:r>
      <w:r w:rsidR="00A86B46" w:rsidRPr="00A86B46">
        <w:rPr>
          <w:rFonts w:ascii="Times" w:hAnsi="Times"/>
          <w:vertAlign w:val="superscript"/>
        </w:rPr>
        <w:t>rd</w:t>
      </w:r>
      <w:r w:rsidR="00A86B46">
        <w:rPr>
          <w:rFonts w:ascii="Times" w:hAnsi="Times"/>
        </w:rPr>
        <w:t xml:space="preserve"> area/Slabtown, Pearl </w:t>
      </w:r>
      <w:r w:rsidR="00B618FF">
        <w:rPr>
          <w:rFonts w:ascii="Times" w:hAnsi="Times"/>
        </w:rPr>
        <w:t xml:space="preserve">District </w:t>
      </w:r>
      <w:r w:rsidR="00A86B46">
        <w:rPr>
          <w:rFonts w:ascii="Times" w:hAnsi="Times"/>
        </w:rPr>
        <w:t xml:space="preserve">or Pioneer Square? </w:t>
      </w:r>
      <w:r w:rsidRPr="00305FDF">
        <w:rPr>
          <w:rFonts w:ascii="Times" w:hAnsi="Times"/>
        </w:rPr>
        <w:t>Your recommendations could also reflect your preferences as a student coming to campus and/or resident of downtown.</w:t>
      </w:r>
    </w:p>
    <w:p w14:paraId="26826184" w14:textId="0F6E5374" w:rsidR="00A34C74" w:rsidRPr="00A34C74" w:rsidRDefault="00A34C74" w:rsidP="00A34C74">
      <w:pPr>
        <w:spacing w:line="360" w:lineRule="auto"/>
        <w:jc w:val="both"/>
        <w:rPr>
          <w:rFonts w:ascii="Times" w:hAnsi="Times"/>
          <w:b/>
          <w:bCs/>
        </w:rPr>
      </w:pPr>
      <w:r w:rsidRPr="00A34C74">
        <w:rPr>
          <w:rFonts w:ascii="Times" w:hAnsi="Times"/>
          <w:b/>
          <w:bCs/>
        </w:rPr>
        <w:t>DELIVERABLE</w:t>
      </w:r>
    </w:p>
    <w:p w14:paraId="7E79F534" w14:textId="575C8B24" w:rsidR="00AF4DF6" w:rsidRDefault="0078424D" w:rsidP="00A34C74">
      <w:pPr>
        <w:spacing w:line="360" w:lineRule="auto"/>
        <w:jc w:val="both"/>
        <w:rPr>
          <w:rFonts w:ascii="Times" w:hAnsi="Times"/>
        </w:rPr>
      </w:pPr>
      <w:r w:rsidRPr="00A34C74">
        <w:rPr>
          <w:rFonts w:ascii="Times" w:hAnsi="Times"/>
        </w:rPr>
        <w:t>Prepare a report for your client that presents the results of your analysis, your discussion and final recommendation</w:t>
      </w:r>
      <w:r w:rsidR="00305FDF">
        <w:rPr>
          <w:rFonts w:ascii="Times" w:hAnsi="Times"/>
        </w:rPr>
        <w:t>s</w:t>
      </w:r>
      <w:r w:rsidRPr="00A34C74">
        <w:rPr>
          <w:rFonts w:ascii="Times" w:hAnsi="Times"/>
        </w:rPr>
        <w:t xml:space="preserve">. </w:t>
      </w:r>
      <w:r w:rsidR="009C5100">
        <w:rPr>
          <w:rFonts w:ascii="Times" w:hAnsi="Times"/>
        </w:rPr>
        <w:t xml:space="preserve">Your client is Lindsey and the PSU PCRE department. </w:t>
      </w:r>
    </w:p>
    <w:p w14:paraId="2AFADF8A" w14:textId="77777777" w:rsidR="00AF4DF6" w:rsidRDefault="00AF4DF6" w:rsidP="00A34C74">
      <w:pPr>
        <w:spacing w:line="360" w:lineRule="auto"/>
        <w:jc w:val="both"/>
        <w:rPr>
          <w:rFonts w:ascii="Times" w:hAnsi="Times"/>
        </w:rPr>
      </w:pPr>
    </w:p>
    <w:p w14:paraId="0711FDAB" w14:textId="4D628CA8" w:rsidR="0078424D" w:rsidRDefault="0078424D" w:rsidP="00A34C74">
      <w:pPr>
        <w:spacing w:line="360" w:lineRule="auto"/>
        <w:jc w:val="both"/>
        <w:rPr>
          <w:rFonts w:ascii="Times" w:hAnsi="Times" w:cs="Arial"/>
        </w:rPr>
      </w:pPr>
      <w:r w:rsidRPr="00A34C74">
        <w:rPr>
          <w:rFonts w:ascii="Times" w:hAnsi="Times"/>
        </w:rPr>
        <w:t xml:space="preserve">Your report should </w:t>
      </w:r>
      <w:r w:rsidR="00070A57" w:rsidRPr="00A34C74">
        <w:rPr>
          <w:rFonts w:ascii="Times" w:hAnsi="Times"/>
        </w:rPr>
        <w:t xml:space="preserve">have at </w:t>
      </w:r>
      <w:r w:rsidR="00070A57" w:rsidRPr="00A34C74">
        <w:rPr>
          <w:rFonts w:ascii="Times" w:hAnsi="Times" w:cs="Arial"/>
        </w:rPr>
        <w:t>least 10 pages (font: 12, spacing: 2pt), including executive summary (1 page), tables, pictures, and graphs.</w:t>
      </w:r>
    </w:p>
    <w:p w14:paraId="6FC5DE34" w14:textId="77777777" w:rsidR="0033046A" w:rsidRDefault="0033046A" w:rsidP="00A34C74">
      <w:pPr>
        <w:spacing w:line="360" w:lineRule="auto"/>
        <w:jc w:val="both"/>
        <w:rPr>
          <w:rFonts w:ascii="Times" w:hAnsi="Times" w:cs="Arial"/>
        </w:rPr>
      </w:pPr>
    </w:p>
    <w:p w14:paraId="6BEB01DE" w14:textId="7E7C728F" w:rsidR="00EC36BF" w:rsidRPr="009C5100" w:rsidRDefault="0033046A" w:rsidP="0078424D">
      <w:pPr>
        <w:spacing w:line="360" w:lineRule="auto"/>
        <w:jc w:val="both"/>
        <w:rPr>
          <w:rFonts w:ascii="Times" w:hAnsi="Times"/>
        </w:rPr>
      </w:pPr>
      <w:r w:rsidRPr="0033046A">
        <w:rPr>
          <w:rFonts w:ascii="Times" w:hAnsi="Times"/>
        </w:rPr>
        <w:t xml:space="preserve">Your final report should be written for your client (as opposed to an academic assignment) and highlight the findings of your analysis that are relevant to their </w:t>
      </w:r>
      <w:r w:rsidR="009C5100">
        <w:rPr>
          <w:rFonts w:ascii="Times" w:hAnsi="Times"/>
        </w:rPr>
        <w:t>objectives</w:t>
      </w:r>
      <w:r w:rsidRPr="0033046A">
        <w:rPr>
          <w:rFonts w:ascii="Times" w:hAnsi="Times"/>
        </w:rPr>
        <w:t xml:space="preserve">. </w:t>
      </w:r>
      <w:r w:rsidR="00CF6483">
        <w:rPr>
          <w:rFonts w:ascii="Times" w:hAnsi="Times" w:cs="Arial"/>
        </w:rPr>
        <w:t>To write your report, use the Tree of Thought (three experts) prompting approach in ChatGPT to get ideas on how to best present the results of your market analysis to your client. Pick the approach you like the most and ask ChatGPT for an outline of how to structure your report</w:t>
      </w:r>
      <w:r w:rsidR="00C23A17">
        <w:rPr>
          <w:rFonts w:ascii="Times" w:hAnsi="Times" w:cs="Arial"/>
        </w:rPr>
        <w:t xml:space="preserve"> using the respective expert</w:t>
      </w:r>
      <w:r w:rsidR="00CF6483">
        <w:rPr>
          <w:rFonts w:ascii="Times" w:hAnsi="Times" w:cs="Arial"/>
        </w:rPr>
        <w:t xml:space="preserve">. Use your judgement on which parts of the ChatGPT </w:t>
      </w:r>
      <w:r w:rsidR="00C23A17">
        <w:rPr>
          <w:rFonts w:ascii="Times" w:hAnsi="Times" w:cs="Arial"/>
        </w:rPr>
        <w:t xml:space="preserve">recommended structure </w:t>
      </w:r>
      <w:r w:rsidR="00CF6483">
        <w:rPr>
          <w:rFonts w:ascii="Times" w:hAnsi="Times" w:cs="Arial"/>
        </w:rPr>
        <w:t xml:space="preserve">you want to follow and which you’ll ignore. </w:t>
      </w:r>
    </w:p>
    <w:p w14:paraId="4A484F9D" w14:textId="77777777" w:rsidR="00B618FF" w:rsidRDefault="00B618FF" w:rsidP="00B618FF">
      <w:pPr>
        <w:spacing w:line="360" w:lineRule="auto"/>
        <w:jc w:val="both"/>
        <w:rPr>
          <w:rFonts w:ascii="Times" w:hAnsi="Times"/>
        </w:rPr>
      </w:pPr>
    </w:p>
    <w:p w14:paraId="7237715A" w14:textId="540476A4" w:rsidR="00B618FF" w:rsidRDefault="00B618FF" w:rsidP="00B618FF">
      <w:pPr>
        <w:spacing w:line="360" w:lineRule="auto"/>
        <w:jc w:val="both"/>
        <w:rPr>
          <w:rFonts w:ascii="Times" w:hAnsi="Times" w:cs="Arial"/>
        </w:rPr>
      </w:pPr>
      <w:r>
        <w:rPr>
          <w:rFonts w:ascii="Times" w:hAnsi="Times"/>
        </w:rPr>
        <w:t xml:space="preserve">Decide which maps and tables to include in your report and make sure you refer to them in your text (e.g., “As shown in Map </w:t>
      </w:r>
      <w:proofErr w:type="gramStart"/>
      <w:r>
        <w:rPr>
          <w:rFonts w:ascii="Times" w:hAnsi="Times"/>
        </w:rPr>
        <w:t>1,…</w:t>
      </w:r>
      <w:proofErr w:type="gramEnd"/>
      <w:r>
        <w:rPr>
          <w:rFonts w:ascii="Times" w:hAnsi="Times"/>
        </w:rPr>
        <w:t>” or “…. (Map 1)”.)</w:t>
      </w:r>
    </w:p>
    <w:p w14:paraId="01275E56" w14:textId="77777777" w:rsidR="009C5100" w:rsidRDefault="009C5100" w:rsidP="0078424D">
      <w:pPr>
        <w:spacing w:line="360" w:lineRule="auto"/>
        <w:jc w:val="both"/>
        <w:rPr>
          <w:rFonts w:ascii="Times" w:hAnsi="Times" w:cs="Arial"/>
        </w:rPr>
      </w:pPr>
    </w:p>
    <w:p w14:paraId="3ABF25AF" w14:textId="497DFB88" w:rsidR="0078424D" w:rsidRDefault="0078424D" w:rsidP="0078424D">
      <w:pPr>
        <w:spacing w:line="360" w:lineRule="auto"/>
        <w:jc w:val="both"/>
        <w:rPr>
          <w:rFonts w:ascii="Times" w:hAnsi="Times" w:cs="Arial"/>
        </w:rPr>
      </w:pPr>
      <w:r w:rsidRPr="00946929">
        <w:rPr>
          <w:rFonts w:ascii="Times" w:hAnsi="Times" w:cs="Arial"/>
        </w:rPr>
        <w:t>Make sure your report is reader-friendly, professionally written</w:t>
      </w:r>
      <w:r>
        <w:rPr>
          <w:rFonts w:ascii="Times" w:hAnsi="Times" w:cs="Arial"/>
        </w:rPr>
        <w:t>,</w:t>
      </w:r>
      <w:r w:rsidRPr="00946929">
        <w:rPr>
          <w:rFonts w:ascii="Times" w:hAnsi="Times" w:cs="Arial"/>
        </w:rPr>
        <w:t xml:space="preserve"> and free of typos and grammatical errors. </w:t>
      </w:r>
      <w:r>
        <w:rPr>
          <w:rFonts w:ascii="Times" w:hAnsi="Times" w:cs="Arial"/>
        </w:rPr>
        <w:t xml:space="preserve">Assume this is a report you submit to your client. </w:t>
      </w:r>
      <w:r w:rsidR="00375DD3">
        <w:rPr>
          <w:rFonts w:ascii="Times" w:hAnsi="Times" w:cs="Arial"/>
        </w:rPr>
        <w:t xml:space="preserve">If you want, you can even create a firm name and/or logo for yourself. </w:t>
      </w:r>
      <w:r w:rsidR="00AF4DF6">
        <w:rPr>
          <w:rFonts w:ascii="Times" w:hAnsi="Times" w:cs="Arial"/>
        </w:rPr>
        <w:t>Make sure your report has page numbers.</w:t>
      </w:r>
    </w:p>
    <w:p w14:paraId="1E39B6A1" w14:textId="77777777" w:rsidR="00AF4DF6" w:rsidRDefault="00AF4DF6" w:rsidP="0078424D">
      <w:pPr>
        <w:spacing w:line="360" w:lineRule="auto"/>
        <w:jc w:val="both"/>
        <w:rPr>
          <w:rFonts w:ascii="Times" w:hAnsi="Times" w:cs="Arial"/>
        </w:rPr>
      </w:pPr>
    </w:p>
    <w:p w14:paraId="2E12A3FD" w14:textId="6EFEDDB8" w:rsidR="00E64A3F" w:rsidRPr="0078424D" w:rsidRDefault="00E64A3F" w:rsidP="00795790">
      <w:pPr>
        <w:spacing w:line="360" w:lineRule="auto"/>
        <w:jc w:val="both"/>
        <w:rPr>
          <w:rFonts w:ascii="Times" w:hAnsi="Times"/>
        </w:rPr>
      </w:pPr>
    </w:p>
    <w:sectPr w:rsidR="00E64A3F" w:rsidRPr="0078424D" w:rsidSect="00587CAC">
      <w:headerReference w:type="default" r:id="rId14"/>
      <w:footerReference w:type="even" r:id="rId15"/>
      <w:footerReference w:type="default" r:id="rId1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68716F" w14:textId="77777777" w:rsidR="006C05A6" w:rsidRDefault="006C05A6">
      <w:r>
        <w:separator/>
      </w:r>
    </w:p>
  </w:endnote>
  <w:endnote w:type="continuationSeparator" w:id="0">
    <w:p w14:paraId="5295E64E" w14:textId="77777777" w:rsidR="006C05A6" w:rsidRDefault="006C0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B0604020202020204"/>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3C529" w14:textId="77777777" w:rsidR="00F624C3" w:rsidRDefault="00F624C3" w:rsidP="00A173B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5FA757" w14:textId="77777777" w:rsidR="00F624C3" w:rsidRDefault="00F624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83EC8" w14:textId="2D4B6FF7" w:rsidR="00F624C3" w:rsidRPr="005C307F" w:rsidRDefault="00F624C3" w:rsidP="00A173B4">
    <w:pPr>
      <w:pStyle w:val="Footer"/>
      <w:framePr w:wrap="around" w:vAnchor="text" w:hAnchor="margin" w:xAlign="center" w:y="1"/>
      <w:rPr>
        <w:rStyle w:val="PageNumber"/>
      </w:rPr>
    </w:pPr>
    <w:r w:rsidRPr="005C307F">
      <w:rPr>
        <w:rStyle w:val="PageNumber"/>
        <w:rFonts w:ascii="Times New Roman" w:hAnsi="Times New Roman"/>
      </w:rPr>
      <w:fldChar w:fldCharType="begin"/>
    </w:r>
    <w:r w:rsidRPr="005C307F">
      <w:rPr>
        <w:rStyle w:val="PageNumber"/>
        <w:rFonts w:ascii="Times New Roman" w:hAnsi="Times New Roman"/>
      </w:rPr>
      <w:instrText xml:space="preserve">PAGE  </w:instrText>
    </w:r>
    <w:r w:rsidRPr="005C307F">
      <w:rPr>
        <w:rStyle w:val="PageNumber"/>
        <w:rFonts w:ascii="Times New Roman" w:hAnsi="Times New Roman"/>
      </w:rPr>
      <w:fldChar w:fldCharType="separate"/>
    </w:r>
    <w:r w:rsidR="00D53E7C">
      <w:rPr>
        <w:rStyle w:val="PageNumber"/>
        <w:rFonts w:ascii="Times New Roman" w:hAnsi="Times New Roman"/>
        <w:noProof/>
      </w:rPr>
      <w:t>2</w:t>
    </w:r>
    <w:r w:rsidRPr="005C307F">
      <w:rPr>
        <w:rStyle w:val="PageNumber"/>
        <w:rFonts w:ascii="Times New Roman" w:hAnsi="Times New Roman"/>
      </w:rPr>
      <w:fldChar w:fldCharType="end"/>
    </w:r>
  </w:p>
  <w:p w14:paraId="26BD6DED" w14:textId="77777777" w:rsidR="00F624C3" w:rsidRDefault="00F62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4CD2A9" w14:textId="77777777" w:rsidR="006C05A6" w:rsidRDefault="006C05A6">
      <w:r>
        <w:separator/>
      </w:r>
    </w:p>
  </w:footnote>
  <w:footnote w:type="continuationSeparator" w:id="0">
    <w:p w14:paraId="02DA3501" w14:textId="77777777" w:rsidR="006C05A6" w:rsidRDefault="006C05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21F83" w14:textId="116AD4F8" w:rsidR="00826EE6" w:rsidRPr="002D1C6F" w:rsidRDefault="00F624C3" w:rsidP="002D1C6F">
    <w:pPr>
      <w:pStyle w:val="Header"/>
      <w:rPr>
        <w:rFonts w:ascii="Times New Roman" w:hAnsi="Times New Roman"/>
        <w:b/>
      </w:rPr>
    </w:pPr>
    <w:r w:rsidRPr="002D1C6F">
      <w:rPr>
        <w:rFonts w:ascii="Times New Roman" w:hAnsi="Times New Roman"/>
        <w:b/>
      </w:rPr>
      <w:t>R</w:t>
    </w:r>
    <w:r w:rsidR="00826EE6" w:rsidRPr="002D1C6F">
      <w:rPr>
        <w:rFonts w:ascii="Times New Roman" w:hAnsi="Times New Roman"/>
        <w:b/>
      </w:rPr>
      <w:t>E</w:t>
    </w:r>
    <w:r w:rsidR="00106499">
      <w:rPr>
        <w:rFonts w:ascii="Times New Roman" w:hAnsi="Times New Roman"/>
        <w:b/>
      </w:rPr>
      <w:t>573</w:t>
    </w:r>
    <w:r w:rsidR="00B529BE" w:rsidRPr="002D1C6F">
      <w:rPr>
        <w:rFonts w:ascii="Times New Roman" w:hAnsi="Times New Roman"/>
        <w:b/>
      </w:rPr>
      <w:tab/>
    </w:r>
    <w:r w:rsidR="00B529BE" w:rsidRPr="002D1C6F">
      <w:rPr>
        <w:rFonts w:ascii="Times New Roman" w:hAnsi="Times New Roman"/>
        <w:b/>
      </w:rPr>
      <w:tab/>
      <w:t xml:space="preserve">Project </w:t>
    </w:r>
    <w:r w:rsidR="00AF4DF6">
      <w:rPr>
        <w:rFonts w:ascii="Times New Roman" w:hAnsi="Times New Roman"/>
        <w:b/>
      </w:rPr>
      <w:t>2</w:t>
    </w:r>
  </w:p>
  <w:p w14:paraId="3B19C697" w14:textId="6FE92875" w:rsidR="00A55D55" w:rsidRPr="002D1C6F" w:rsidRDefault="00106499" w:rsidP="002D1C6F">
    <w:pPr>
      <w:pStyle w:val="Header"/>
      <w:rPr>
        <w:rFonts w:ascii="Times New Roman" w:hAnsi="Times New Roman"/>
        <w:b/>
      </w:rPr>
    </w:pPr>
    <w:r>
      <w:rPr>
        <w:rFonts w:ascii="Times New Roman" w:hAnsi="Times New Roman"/>
        <w:b/>
      </w:rPr>
      <w:t>RE Econ</w:t>
    </w:r>
    <w:r w:rsidR="006A36E1">
      <w:rPr>
        <w:rFonts w:ascii="Times New Roman" w:hAnsi="Times New Roman"/>
        <w:b/>
      </w:rPr>
      <w:t xml:space="preserve"> </w:t>
    </w:r>
    <w:r>
      <w:rPr>
        <w:rFonts w:ascii="Times New Roman" w:hAnsi="Times New Roman"/>
        <w:b/>
      </w:rPr>
      <w:t>&amp; Market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D3C6A"/>
    <w:multiLevelType w:val="hybridMultilevel"/>
    <w:tmpl w:val="E5FA2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02693"/>
    <w:multiLevelType w:val="hybridMultilevel"/>
    <w:tmpl w:val="89D65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BB1F95"/>
    <w:multiLevelType w:val="hybridMultilevel"/>
    <w:tmpl w:val="A2B6A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567622"/>
    <w:multiLevelType w:val="hybridMultilevel"/>
    <w:tmpl w:val="B1A6D1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AB2A72"/>
    <w:multiLevelType w:val="hybridMultilevel"/>
    <w:tmpl w:val="1DA4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8711F1"/>
    <w:multiLevelType w:val="hybridMultilevel"/>
    <w:tmpl w:val="08B8C2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B8509D"/>
    <w:multiLevelType w:val="hybridMultilevel"/>
    <w:tmpl w:val="C632F0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7D41A0"/>
    <w:multiLevelType w:val="hybridMultilevel"/>
    <w:tmpl w:val="CEA88A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557EE3"/>
    <w:multiLevelType w:val="hybridMultilevel"/>
    <w:tmpl w:val="1E2E3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BA70BD3"/>
    <w:multiLevelType w:val="hybridMultilevel"/>
    <w:tmpl w:val="7ACEA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0058459">
    <w:abstractNumId w:val="5"/>
  </w:num>
  <w:num w:numId="2" w16cid:durableId="201796514">
    <w:abstractNumId w:val="3"/>
  </w:num>
  <w:num w:numId="3" w16cid:durableId="473107553">
    <w:abstractNumId w:val="2"/>
  </w:num>
  <w:num w:numId="4" w16cid:durableId="103615520">
    <w:abstractNumId w:val="1"/>
  </w:num>
  <w:num w:numId="5" w16cid:durableId="2113279046">
    <w:abstractNumId w:val="9"/>
  </w:num>
  <w:num w:numId="6" w16cid:durableId="1578704151">
    <w:abstractNumId w:val="8"/>
  </w:num>
  <w:num w:numId="7" w16cid:durableId="1724987931">
    <w:abstractNumId w:val="7"/>
  </w:num>
  <w:num w:numId="8" w16cid:durableId="583994800">
    <w:abstractNumId w:val="4"/>
  </w:num>
  <w:num w:numId="9" w16cid:durableId="999427496">
    <w:abstractNumId w:val="0"/>
  </w:num>
  <w:num w:numId="10" w16cid:durableId="14540552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453"/>
    <w:rsid w:val="0000227C"/>
    <w:rsid w:val="00006EE0"/>
    <w:rsid w:val="00023CED"/>
    <w:rsid w:val="000271C5"/>
    <w:rsid w:val="00032781"/>
    <w:rsid w:val="00032FC1"/>
    <w:rsid w:val="00033A0C"/>
    <w:rsid w:val="000469C1"/>
    <w:rsid w:val="000508C9"/>
    <w:rsid w:val="00051810"/>
    <w:rsid w:val="0005666E"/>
    <w:rsid w:val="00063291"/>
    <w:rsid w:val="00070A57"/>
    <w:rsid w:val="0007250C"/>
    <w:rsid w:val="00093B64"/>
    <w:rsid w:val="000A3B61"/>
    <w:rsid w:val="000A6A90"/>
    <w:rsid w:val="000B404B"/>
    <w:rsid w:val="000B6B9F"/>
    <w:rsid w:val="000C2AB9"/>
    <w:rsid w:val="000F3794"/>
    <w:rsid w:val="000F787C"/>
    <w:rsid w:val="0010115D"/>
    <w:rsid w:val="001023D7"/>
    <w:rsid w:val="00106499"/>
    <w:rsid w:val="001144E7"/>
    <w:rsid w:val="00120954"/>
    <w:rsid w:val="00121384"/>
    <w:rsid w:val="00121814"/>
    <w:rsid w:val="001242B8"/>
    <w:rsid w:val="0013204A"/>
    <w:rsid w:val="00153925"/>
    <w:rsid w:val="00160889"/>
    <w:rsid w:val="001631D5"/>
    <w:rsid w:val="00165192"/>
    <w:rsid w:val="0017027C"/>
    <w:rsid w:val="00184542"/>
    <w:rsid w:val="00185423"/>
    <w:rsid w:val="001A4E65"/>
    <w:rsid w:val="001A533B"/>
    <w:rsid w:val="001C70F4"/>
    <w:rsid w:val="001D50A6"/>
    <w:rsid w:val="001E39DE"/>
    <w:rsid w:val="001E638D"/>
    <w:rsid w:val="001F21FD"/>
    <w:rsid w:val="001F3742"/>
    <w:rsid w:val="001F7659"/>
    <w:rsid w:val="002012B2"/>
    <w:rsid w:val="0020272F"/>
    <w:rsid w:val="0021512F"/>
    <w:rsid w:val="00217DC4"/>
    <w:rsid w:val="00224113"/>
    <w:rsid w:val="0022790F"/>
    <w:rsid w:val="00227D34"/>
    <w:rsid w:val="00230C07"/>
    <w:rsid w:val="00236C88"/>
    <w:rsid w:val="00237022"/>
    <w:rsid w:val="002370DE"/>
    <w:rsid w:val="002503E1"/>
    <w:rsid w:val="00262AAA"/>
    <w:rsid w:val="00265055"/>
    <w:rsid w:val="00265493"/>
    <w:rsid w:val="002668CF"/>
    <w:rsid w:val="002840B5"/>
    <w:rsid w:val="002A4615"/>
    <w:rsid w:val="002A47BB"/>
    <w:rsid w:val="002A527E"/>
    <w:rsid w:val="002B01F8"/>
    <w:rsid w:val="002B062D"/>
    <w:rsid w:val="002C047D"/>
    <w:rsid w:val="002D1C6F"/>
    <w:rsid w:val="002D37D1"/>
    <w:rsid w:val="002D4CE1"/>
    <w:rsid w:val="002D555D"/>
    <w:rsid w:val="002E3D8A"/>
    <w:rsid w:val="002E4D8E"/>
    <w:rsid w:val="002F2856"/>
    <w:rsid w:val="0030368C"/>
    <w:rsid w:val="00305FDF"/>
    <w:rsid w:val="003151D5"/>
    <w:rsid w:val="003156FE"/>
    <w:rsid w:val="0033046A"/>
    <w:rsid w:val="003334D5"/>
    <w:rsid w:val="00335FC7"/>
    <w:rsid w:val="00336D3E"/>
    <w:rsid w:val="00351064"/>
    <w:rsid w:val="00356777"/>
    <w:rsid w:val="00357F14"/>
    <w:rsid w:val="00363625"/>
    <w:rsid w:val="00364E73"/>
    <w:rsid w:val="00371914"/>
    <w:rsid w:val="00375DD3"/>
    <w:rsid w:val="00380933"/>
    <w:rsid w:val="00380BA0"/>
    <w:rsid w:val="003810C8"/>
    <w:rsid w:val="00387054"/>
    <w:rsid w:val="003A067F"/>
    <w:rsid w:val="003A4A8C"/>
    <w:rsid w:val="003A7576"/>
    <w:rsid w:val="003B1C63"/>
    <w:rsid w:val="003B323F"/>
    <w:rsid w:val="003B64FF"/>
    <w:rsid w:val="003C54EC"/>
    <w:rsid w:val="003D0112"/>
    <w:rsid w:val="003E4B8A"/>
    <w:rsid w:val="00415646"/>
    <w:rsid w:val="00420D5D"/>
    <w:rsid w:val="00425BF3"/>
    <w:rsid w:val="0045592A"/>
    <w:rsid w:val="00455B7D"/>
    <w:rsid w:val="0047262A"/>
    <w:rsid w:val="004807D9"/>
    <w:rsid w:val="0048668B"/>
    <w:rsid w:val="004963C8"/>
    <w:rsid w:val="004E2ACA"/>
    <w:rsid w:val="00510590"/>
    <w:rsid w:val="005109DB"/>
    <w:rsid w:val="0051580C"/>
    <w:rsid w:val="00522AF2"/>
    <w:rsid w:val="005268DD"/>
    <w:rsid w:val="00531416"/>
    <w:rsid w:val="005336BC"/>
    <w:rsid w:val="00547742"/>
    <w:rsid w:val="0055516F"/>
    <w:rsid w:val="00563D63"/>
    <w:rsid w:val="00581137"/>
    <w:rsid w:val="005820BE"/>
    <w:rsid w:val="005878D4"/>
    <w:rsid w:val="00587CAC"/>
    <w:rsid w:val="00587D41"/>
    <w:rsid w:val="005910EB"/>
    <w:rsid w:val="00597D7F"/>
    <w:rsid w:val="005A1438"/>
    <w:rsid w:val="005A786B"/>
    <w:rsid w:val="005B082D"/>
    <w:rsid w:val="005C307F"/>
    <w:rsid w:val="005C58D7"/>
    <w:rsid w:val="005D0BB5"/>
    <w:rsid w:val="005E0A8A"/>
    <w:rsid w:val="005E126A"/>
    <w:rsid w:val="005E51B8"/>
    <w:rsid w:val="005E74C6"/>
    <w:rsid w:val="005F02FE"/>
    <w:rsid w:val="005F1A27"/>
    <w:rsid w:val="005F3385"/>
    <w:rsid w:val="00606154"/>
    <w:rsid w:val="0061370B"/>
    <w:rsid w:val="00624B06"/>
    <w:rsid w:val="00627FE5"/>
    <w:rsid w:val="00642B17"/>
    <w:rsid w:val="00645D01"/>
    <w:rsid w:val="00652109"/>
    <w:rsid w:val="00652A0F"/>
    <w:rsid w:val="0065489A"/>
    <w:rsid w:val="006727B5"/>
    <w:rsid w:val="00674381"/>
    <w:rsid w:val="0067762C"/>
    <w:rsid w:val="0069438C"/>
    <w:rsid w:val="006A2F82"/>
    <w:rsid w:val="006A3550"/>
    <w:rsid w:val="006A36E1"/>
    <w:rsid w:val="006B40D1"/>
    <w:rsid w:val="006C05A6"/>
    <w:rsid w:val="006D5453"/>
    <w:rsid w:val="006E3526"/>
    <w:rsid w:val="006F4BC5"/>
    <w:rsid w:val="006F660E"/>
    <w:rsid w:val="00716408"/>
    <w:rsid w:val="00726EA8"/>
    <w:rsid w:val="00731769"/>
    <w:rsid w:val="00741A2A"/>
    <w:rsid w:val="007437E0"/>
    <w:rsid w:val="007621C6"/>
    <w:rsid w:val="0077166D"/>
    <w:rsid w:val="0078424D"/>
    <w:rsid w:val="00787F57"/>
    <w:rsid w:val="00794D42"/>
    <w:rsid w:val="00795790"/>
    <w:rsid w:val="007966D9"/>
    <w:rsid w:val="007A400A"/>
    <w:rsid w:val="007B05A9"/>
    <w:rsid w:val="007C1969"/>
    <w:rsid w:val="007C22DE"/>
    <w:rsid w:val="007D651E"/>
    <w:rsid w:val="007D68A3"/>
    <w:rsid w:val="007D7380"/>
    <w:rsid w:val="0080016E"/>
    <w:rsid w:val="00802842"/>
    <w:rsid w:val="00804EC3"/>
    <w:rsid w:val="00817385"/>
    <w:rsid w:val="00821D4F"/>
    <w:rsid w:val="00824ED7"/>
    <w:rsid w:val="00826EE6"/>
    <w:rsid w:val="00833A78"/>
    <w:rsid w:val="00840CC4"/>
    <w:rsid w:val="00844DB5"/>
    <w:rsid w:val="00851070"/>
    <w:rsid w:val="00853416"/>
    <w:rsid w:val="0085565D"/>
    <w:rsid w:val="008632D9"/>
    <w:rsid w:val="008642C8"/>
    <w:rsid w:val="008678FB"/>
    <w:rsid w:val="00867E19"/>
    <w:rsid w:val="0088241A"/>
    <w:rsid w:val="0088274E"/>
    <w:rsid w:val="00884EB1"/>
    <w:rsid w:val="008C1062"/>
    <w:rsid w:val="008E30DA"/>
    <w:rsid w:val="008F60A3"/>
    <w:rsid w:val="009073E0"/>
    <w:rsid w:val="00953EC5"/>
    <w:rsid w:val="009821D2"/>
    <w:rsid w:val="00987879"/>
    <w:rsid w:val="00992807"/>
    <w:rsid w:val="00994850"/>
    <w:rsid w:val="00997CFD"/>
    <w:rsid w:val="009A5219"/>
    <w:rsid w:val="009B4851"/>
    <w:rsid w:val="009C2C72"/>
    <w:rsid w:val="009C5100"/>
    <w:rsid w:val="009C5A34"/>
    <w:rsid w:val="009D19D8"/>
    <w:rsid w:val="009D1B51"/>
    <w:rsid w:val="009D4390"/>
    <w:rsid w:val="009D6091"/>
    <w:rsid w:val="009E69BC"/>
    <w:rsid w:val="009F01D3"/>
    <w:rsid w:val="009F4A93"/>
    <w:rsid w:val="00A01124"/>
    <w:rsid w:val="00A067CA"/>
    <w:rsid w:val="00A07778"/>
    <w:rsid w:val="00A1499D"/>
    <w:rsid w:val="00A14EFC"/>
    <w:rsid w:val="00A15309"/>
    <w:rsid w:val="00A173B4"/>
    <w:rsid w:val="00A32122"/>
    <w:rsid w:val="00A34C74"/>
    <w:rsid w:val="00A50417"/>
    <w:rsid w:val="00A55D55"/>
    <w:rsid w:val="00A6789C"/>
    <w:rsid w:val="00A72963"/>
    <w:rsid w:val="00A7538F"/>
    <w:rsid w:val="00A80224"/>
    <w:rsid w:val="00A83B11"/>
    <w:rsid w:val="00A84F99"/>
    <w:rsid w:val="00A86B46"/>
    <w:rsid w:val="00AA1DAA"/>
    <w:rsid w:val="00AA56AE"/>
    <w:rsid w:val="00AC0945"/>
    <w:rsid w:val="00AE21E4"/>
    <w:rsid w:val="00AF4864"/>
    <w:rsid w:val="00AF4BF1"/>
    <w:rsid w:val="00AF4DF6"/>
    <w:rsid w:val="00AF6CFF"/>
    <w:rsid w:val="00B019B8"/>
    <w:rsid w:val="00B078C0"/>
    <w:rsid w:val="00B16805"/>
    <w:rsid w:val="00B223ED"/>
    <w:rsid w:val="00B3089C"/>
    <w:rsid w:val="00B33056"/>
    <w:rsid w:val="00B339C7"/>
    <w:rsid w:val="00B3506A"/>
    <w:rsid w:val="00B47B6C"/>
    <w:rsid w:val="00B51909"/>
    <w:rsid w:val="00B5235E"/>
    <w:rsid w:val="00B529BE"/>
    <w:rsid w:val="00B52F3A"/>
    <w:rsid w:val="00B618FF"/>
    <w:rsid w:val="00B7362E"/>
    <w:rsid w:val="00B75829"/>
    <w:rsid w:val="00B75F58"/>
    <w:rsid w:val="00B76E7E"/>
    <w:rsid w:val="00B84435"/>
    <w:rsid w:val="00B93E50"/>
    <w:rsid w:val="00B971A0"/>
    <w:rsid w:val="00BA7373"/>
    <w:rsid w:val="00BA76F8"/>
    <w:rsid w:val="00BB0C90"/>
    <w:rsid w:val="00BB3EBE"/>
    <w:rsid w:val="00BB4C3E"/>
    <w:rsid w:val="00BC5EFF"/>
    <w:rsid w:val="00BD608C"/>
    <w:rsid w:val="00BD6B25"/>
    <w:rsid w:val="00BE7F59"/>
    <w:rsid w:val="00C03284"/>
    <w:rsid w:val="00C05E7D"/>
    <w:rsid w:val="00C11BF6"/>
    <w:rsid w:val="00C23A17"/>
    <w:rsid w:val="00C35798"/>
    <w:rsid w:val="00C41831"/>
    <w:rsid w:val="00C41DFB"/>
    <w:rsid w:val="00C63E47"/>
    <w:rsid w:val="00C66AE2"/>
    <w:rsid w:val="00C71BFB"/>
    <w:rsid w:val="00C74879"/>
    <w:rsid w:val="00C748F5"/>
    <w:rsid w:val="00C838CC"/>
    <w:rsid w:val="00CA12D2"/>
    <w:rsid w:val="00CA6AB9"/>
    <w:rsid w:val="00CB035E"/>
    <w:rsid w:val="00CB4949"/>
    <w:rsid w:val="00CC3B26"/>
    <w:rsid w:val="00CD319E"/>
    <w:rsid w:val="00CD3590"/>
    <w:rsid w:val="00CD5510"/>
    <w:rsid w:val="00CD7976"/>
    <w:rsid w:val="00CF6483"/>
    <w:rsid w:val="00D151BC"/>
    <w:rsid w:val="00D21D99"/>
    <w:rsid w:val="00D2392F"/>
    <w:rsid w:val="00D23AA1"/>
    <w:rsid w:val="00D2759E"/>
    <w:rsid w:val="00D31CE9"/>
    <w:rsid w:val="00D375BD"/>
    <w:rsid w:val="00D52AB3"/>
    <w:rsid w:val="00D53E7C"/>
    <w:rsid w:val="00D5621C"/>
    <w:rsid w:val="00D861EC"/>
    <w:rsid w:val="00D908FC"/>
    <w:rsid w:val="00D90C07"/>
    <w:rsid w:val="00D93881"/>
    <w:rsid w:val="00DA1099"/>
    <w:rsid w:val="00DC4E92"/>
    <w:rsid w:val="00DC4F0B"/>
    <w:rsid w:val="00E34149"/>
    <w:rsid w:val="00E41CF7"/>
    <w:rsid w:val="00E44DCB"/>
    <w:rsid w:val="00E603F6"/>
    <w:rsid w:val="00E607DC"/>
    <w:rsid w:val="00E64A3F"/>
    <w:rsid w:val="00E672BA"/>
    <w:rsid w:val="00E713DC"/>
    <w:rsid w:val="00E77DFE"/>
    <w:rsid w:val="00E82A0D"/>
    <w:rsid w:val="00E95BAD"/>
    <w:rsid w:val="00EA65DF"/>
    <w:rsid w:val="00EA7225"/>
    <w:rsid w:val="00EB5847"/>
    <w:rsid w:val="00EC36BF"/>
    <w:rsid w:val="00ED24B7"/>
    <w:rsid w:val="00ED3409"/>
    <w:rsid w:val="00ED7C42"/>
    <w:rsid w:val="00EE7E8A"/>
    <w:rsid w:val="00F06BD8"/>
    <w:rsid w:val="00F12A66"/>
    <w:rsid w:val="00F13744"/>
    <w:rsid w:val="00F137A3"/>
    <w:rsid w:val="00F154D4"/>
    <w:rsid w:val="00F20DCB"/>
    <w:rsid w:val="00F31688"/>
    <w:rsid w:val="00F624C3"/>
    <w:rsid w:val="00F6566A"/>
    <w:rsid w:val="00F7081F"/>
    <w:rsid w:val="00F73858"/>
    <w:rsid w:val="00F73B59"/>
    <w:rsid w:val="00F74B7C"/>
    <w:rsid w:val="00F75DD7"/>
    <w:rsid w:val="00F827E0"/>
    <w:rsid w:val="00F8412E"/>
    <w:rsid w:val="00F91A76"/>
    <w:rsid w:val="00FA01D0"/>
    <w:rsid w:val="00FA28B1"/>
    <w:rsid w:val="00FB78FF"/>
    <w:rsid w:val="00FC7775"/>
    <w:rsid w:val="00FE68EA"/>
    <w:rsid w:val="00FF24BC"/>
    <w:rsid w:val="00FF54D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9542EB"/>
  <w15:docId w15:val="{280B3BF2-84A9-0D42-AF2F-6552F743D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A8A"/>
    <w:pPr>
      <w:ind w:left="720"/>
      <w:contextualSpacing/>
    </w:pPr>
  </w:style>
  <w:style w:type="paragraph" w:styleId="Footer">
    <w:name w:val="footer"/>
    <w:basedOn w:val="Normal"/>
    <w:link w:val="FooterChar"/>
    <w:uiPriority w:val="99"/>
    <w:unhideWhenUsed/>
    <w:rsid w:val="005C307F"/>
    <w:pPr>
      <w:tabs>
        <w:tab w:val="center" w:pos="4320"/>
        <w:tab w:val="right" w:pos="8640"/>
      </w:tabs>
    </w:pPr>
  </w:style>
  <w:style w:type="character" w:customStyle="1" w:styleId="FooterChar">
    <w:name w:val="Footer Char"/>
    <w:basedOn w:val="DefaultParagraphFont"/>
    <w:link w:val="Footer"/>
    <w:uiPriority w:val="99"/>
    <w:rsid w:val="005C307F"/>
  </w:style>
  <w:style w:type="character" w:styleId="PageNumber">
    <w:name w:val="page number"/>
    <w:basedOn w:val="DefaultParagraphFont"/>
    <w:uiPriority w:val="99"/>
    <w:semiHidden/>
    <w:unhideWhenUsed/>
    <w:rsid w:val="005C307F"/>
  </w:style>
  <w:style w:type="paragraph" w:styleId="Header">
    <w:name w:val="header"/>
    <w:basedOn w:val="Normal"/>
    <w:link w:val="HeaderChar"/>
    <w:uiPriority w:val="99"/>
    <w:unhideWhenUsed/>
    <w:rsid w:val="005C307F"/>
    <w:pPr>
      <w:tabs>
        <w:tab w:val="center" w:pos="4320"/>
        <w:tab w:val="right" w:pos="8640"/>
      </w:tabs>
    </w:pPr>
  </w:style>
  <w:style w:type="character" w:customStyle="1" w:styleId="HeaderChar">
    <w:name w:val="Header Char"/>
    <w:basedOn w:val="DefaultParagraphFont"/>
    <w:link w:val="Header"/>
    <w:uiPriority w:val="99"/>
    <w:rsid w:val="005C307F"/>
  </w:style>
  <w:style w:type="table" w:styleId="TableGrid">
    <w:name w:val="Table Grid"/>
    <w:basedOn w:val="TableNormal"/>
    <w:uiPriority w:val="59"/>
    <w:rsid w:val="004E2ACA"/>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230C07"/>
    <w:rPr>
      <w:color w:val="0000FF" w:themeColor="hyperlink"/>
      <w:u w:val="single"/>
    </w:rPr>
  </w:style>
  <w:style w:type="character" w:styleId="UnresolvedMention">
    <w:name w:val="Unresolved Mention"/>
    <w:basedOn w:val="DefaultParagraphFont"/>
    <w:uiPriority w:val="99"/>
    <w:semiHidden/>
    <w:unhideWhenUsed/>
    <w:rsid w:val="00A55D55"/>
    <w:rPr>
      <w:color w:val="605E5C"/>
      <w:shd w:val="clear" w:color="auto" w:fill="E1DFDD"/>
    </w:rPr>
  </w:style>
  <w:style w:type="character" w:styleId="CommentReference">
    <w:name w:val="annotation reference"/>
    <w:basedOn w:val="DefaultParagraphFont"/>
    <w:uiPriority w:val="99"/>
    <w:semiHidden/>
    <w:unhideWhenUsed/>
    <w:rsid w:val="00FF24BC"/>
    <w:rPr>
      <w:sz w:val="16"/>
      <w:szCs w:val="16"/>
    </w:rPr>
  </w:style>
  <w:style w:type="paragraph" w:styleId="CommentText">
    <w:name w:val="annotation text"/>
    <w:basedOn w:val="Normal"/>
    <w:link w:val="CommentTextChar"/>
    <w:uiPriority w:val="99"/>
    <w:semiHidden/>
    <w:unhideWhenUsed/>
    <w:rsid w:val="00FF24BC"/>
    <w:rPr>
      <w:sz w:val="20"/>
      <w:szCs w:val="20"/>
    </w:rPr>
  </w:style>
  <w:style w:type="character" w:customStyle="1" w:styleId="CommentTextChar">
    <w:name w:val="Comment Text Char"/>
    <w:basedOn w:val="DefaultParagraphFont"/>
    <w:link w:val="CommentText"/>
    <w:uiPriority w:val="99"/>
    <w:semiHidden/>
    <w:rsid w:val="00FF24BC"/>
    <w:rPr>
      <w:sz w:val="20"/>
      <w:szCs w:val="20"/>
    </w:rPr>
  </w:style>
  <w:style w:type="paragraph" w:styleId="CommentSubject">
    <w:name w:val="annotation subject"/>
    <w:basedOn w:val="CommentText"/>
    <w:next w:val="CommentText"/>
    <w:link w:val="CommentSubjectChar"/>
    <w:uiPriority w:val="99"/>
    <w:semiHidden/>
    <w:unhideWhenUsed/>
    <w:rsid w:val="00FF24BC"/>
    <w:rPr>
      <w:b/>
      <w:bCs/>
    </w:rPr>
  </w:style>
  <w:style w:type="character" w:customStyle="1" w:styleId="CommentSubjectChar">
    <w:name w:val="Comment Subject Char"/>
    <w:basedOn w:val="CommentTextChar"/>
    <w:link w:val="CommentSubject"/>
    <w:uiPriority w:val="99"/>
    <w:semiHidden/>
    <w:rsid w:val="00FF24B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0466015">
      <w:bodyDiv w:val="1"/>
      <w:marLeft w:val="0"/>
      <w:marRight w:val="0"/>
      <w:marTop w:val="0"/>
      <w:marBottom w:val="0"/>
      <w:divBdr>
        <w:top w:val="none" w:sz="0" w:space="0" w:color="auto"/>
        <w:left w:val="none" w:sz="0" w:space="0" w:color="auto"/>
        <w:bottom w:val="none" w:sz="0" w:space="0" w:color="auto"/>
        <w:right w:val="none" w:sz="0" w:space="0" w:color="auto"/>
      </w:divBdr>
      <w:divsChild>
        <w:div w:id="940725569">
          <w:marLeft w:val="0"/>
          <w:marRight w:val="0"/>
          <w:marTop w:val="0"/>
          <w:marBottom w:val="0"/>
          <w:divBdr>
            <w:top w:val="none" w:sz="0" w:space="0" w:color="auto"/>
            <w:left w:val="none" w:sz="0" w:space="0" w:color="auto"/>
            <w:bottom w:val="none" w:sz="0" w:space="0" w:color="auto"/>
            <w:right w:val="none" w:sz="0" w:space="0" w:color="auto"/>
          </w:divBdr>
        </w:div>
        <w:div w:id="873810886">
          <w:marLeft w:val="0"/>
          <w:marRight w:val="0"/>
          <w:marTop w:val="0"/>
          <w:marBottom w:val="0"/>
          <w:divBdr>
            <w:top w:val="none" w:sz="0" w:space="0" w:color="auto"/>
            <w:left w:val="none" w:sz="0" w:space="0" w:color="auto"/>
            <w:bottom w:val="none" w:sz="0" w:space="0" w:color="auto"/>
            <w:right w:val="none" w:sz="0" w:space="0" w:color="auto"/>
          </w:divBdr>
        </w:div>
        <w:div w:id="2039433033">
          <w:marLeft w:val="0"/>
          <w:marRight w:val="0"/>
          <w:marTop w:val="0"/>
          <w:marBottom w:val="0"/>
          <w:divBdr>
            <w:top w:val="none" w:sz="0" w:space="0" w:color="auto"/>
            <w:left w:val="none" w:sz="0" w:space="0" w:color="auto"/>
            <w:bottom w:val="none" w:sz="0" w:space="0" w:color="auto"/>
            <w:right w:val="none" w:sz="0" w:space="0" w:color="auto"/>
          </w:divBdr>
        </w:div>
      </w:divsChild>
    </w:div>
    <w:div w:id="1571232464">
      <w:bodyDiv w:val="1"/>
      <w:marLeft w:val="0"/>
      <w:marRight w:val="0"/>
      <w:marTop w:val="0"/>
      <w:marBottom w:val="0"/>
      <w:divBdr>
        <w:top w:val="none" w:sz="0" w:space="0" w:color="auto"/>
        <w:left w:val="none" w:sz="0" w:space="0" w:color="auto"/>
        <w:bottom w:val="none" w:sz="0" w:space="0" w:color="auto"/>
        <w:right w:val="none" w:sz="0" w:space="0" w:color="auto"/>
      </w:divBdr>
      <w:divsChild>
        <w:div w:id="1713185671">
          <w:marLeft w:val="0"/>
          <w:marRight w:val="0"/>
          <w:marTop w:val="0"/>
          <w:marBottom w:val="0"/>
          <w:divBdr>
            <w:top w:val="none" w:sz="0" w:space="0" w:color="auto"/>
            <w:left w:val="none" w:sz="0" w:space="0" w:color="auto"/>
            <w:bottom w:val="none" w:sz="0" w:space="0" w:color="auto"/>
            <w:right w:val="none" w:sz="0" w:space="0" w:color="auto"/>
          </w:divBdr>
        </w:div>
        <w:div w:id="291256254">
          <w:marLeft w:val="0"/>
          <w:marRight w:val="0"/>
          <w:marTop w:val="0"/>
          <w:marBottom w:val="0"/>
          <w:divBdr>
            <w:top w:val="none" w:sz="0" w:space="0" w:color="auto"/>
            <w:left w:val="none" w:sz="0" w:space="0" w:color="auto"/>
            <w:bottom w:val="none" w:sz="0" w:space="0" w:color="auto"/>
            <w:right w:val="none" w:sz="0" w:space="0" w:color="auto"/>
          </w:divBdr>
        </w:div>
        <w:div w:id="206517704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dx.edu/business/center-retail-leadership" TargetMode="External"/><Relationship Id="rId13" Type="http://schemas.openxmlformats.org/officeDocument/2006/relationships/hyperlink" Target="https://geocoding.geo.census.gov/geocoder/"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freybote@pdx.edu" TargetMode="Externa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dx.edu/accelerator/"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kgw.com/article/news/local/portland-keller-auditoriam-psu-proposal/283-cdc0e243-e571-427b-a3bd-80e3181bb5a3" TargetMode="External"/><Relationship Id="rId4" Type="http://schemas.openxmlformats.org/officeDocument/2006/relationships/webSettings" Target="webSettings.xml"/><Relationship Id="rId9" Type="http://schemas.openxmlformats.org/officeDocument/2006/relationships/hyperlink" Target="https://www.pdx.edu/finance-administration/pcre"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4</Pages>
  <Words>954</Words>
  <Characters>5440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Freybote</dc:creator>
  <cp:keywords/>
  <cp:lastModifiedBy>Dao Dang</cp:lastModifiedBy>
  <cp:revision>31</cp:revision>
  <dcterms:created xsi:type="dcterms:W3CDTF">2024-10-25T16:36:00Z</dcterms:created>
  <dcterms:modified xsi:type="dcterms:W3CDTF">2024-11-15T01:19:00Z</dcterms:modified>
</cp:coreProperties>
</file>