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m4noi4h2cf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HƯỚNG DẪN CHẠY DEMO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62oeboj2nk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Cài Đặt Thư Viện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terminal / command prompt và chạy lệnh sau (chỉ cần làm 1 lần):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pip install streamlit plotly pandas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Lưu ý: Nếu máy có nhiều phiên bản Python, dùng pip3 thay vì pip.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2veuydmdux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Cấu Trúc Thư Mục Project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Đảm bảo project có cấu trúc như sau trước khi chạy: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final-data-mining-project/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├── data/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│   └── processed/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highlight w:val="white"/>
          <w:rtl w:val="0"/>
        </w:rPr>
        <w:t xml:space="preserve">│       └── final_sales.csv      ← file của Bảo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├── app/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│   └── pages/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ff0000"/>
          <w:sz w:val="26"/>
          <w:szCs w:val="26"/>
          <w:highlight w:val="white"/>
          <w:rtl w:val="0"/>
        </w:rPr>
        <w:t xml:space="preserve">│       └── overview.py          ← trang Overview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└── README.md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Quan trọng: Phải chạy lệnh streamlit từ thư mục gốc final-data-mining-project/, không phải từ bên trong app/.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azg9msntdg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Cách Chạy App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 — Mở terminal, cd vào thư mục gốc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cd đường/dẫn/tới/final-data-mining-project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 — Chạy Streamlit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dùng cấu trúc multi-page (có app.py chính):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streamlit run app/app.py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muốn chạy thử trang Overview riêng lẻ: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streamlit run app/pages/overview.py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 — Mở trình duyệt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Streamlit sẽ tự động mở trình duyệt. Nếu không tự mở, truy cập: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http://localhost:8501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App chạy ổn khi terminal vẫn đang mở. Đừng tắt terminal trong khi demo.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q97yrtd8do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Chạy Trên Google Colab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khi không muốn cài môi trường local. Thực hiện lần lượt: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thư viện: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!pip install streamlit plotly pandas pyngrok -q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final_sales.csv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overview.py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lên Colab.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import os; os.makedirs('data/processed', exist_ok=True)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 chuyển file: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os.rename('final_sales.csv', 'data/processed/final_sales.csv')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ngrok miễn phí tại dashboard.ngrok.com, lấy authtoken.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tunnel như hướng dẫn, lấy link công khai để truy cập app.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lần sửa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overview.py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chạy lại đoạn code sau để cập nhật: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ngrok.kill()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threading.Thread(target=run, daemon=True).start()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public_url = ngrok.connect(8501)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  <w:rtl w:val="0"/>
        </w:rPr>
        <w:t xml:space="preserve">print("Link mới:", public_url)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