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AA1B"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b/>
          <w:bCs/>
          <w:sz w:val="24"/>
          <w:szCs w:val="24"/>
        </w:rPr>
        <w:t>Mẫu số 02</w:t>
      </w:r>
    </w:p>
    <w:p w14:paraId="7078B030"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b/>
          <w:bCs/>
          <w:sz w:val="24"/>
          <w:szCs w:val="24"/>
        </w:rPr>
        <w:t>Mẫu đơn đề nghị thừa nhận</w:t>
      </w:r>
    </w:p>
    <w:p w14:paraId="610C0E3B"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b/>
          <w:bCs/>
          <w:sz w:val="24"/>
          <w:szCs w:val="24"/>
        </w:rPr>
        <w:t xml:space="preserve">CỘNG HÒA XÃ HỘI CHỦ NGHĨA VIỆT NAM </w:t>
      </w:r>
      <w:r w:rsidRPr="00632D02">
        <w:rPr>
          <w:rFonts w:ascii="Times New Roman" w:hAnsi="Times New Roman"/>
          <w:b/>
          <w:bCs/>
          <w:sz w:val="24"/>
          <w:szCs w:val="24"/>
        </w:rPr>
        <w:br/>
        <w:t>Độc lập - Tự do - Hạnh phúc</w:t>
      </w:r>
      <w:r w:rsidRPr="00632D02">
        <w:rPr>
          <w:rFonts w:ascii="Times New Roman" w:hAnsi="Times New Roman"/>
          <w:b/>
          <w:bCs/>
          <w:sz w:val="24"/>
          <w:szCs w:val="24"/>
        </w:rPr>
        <w:br/>
        <w:t>------------</w:t>
      </w:r>
    </w:p>
    <w:p w14:paraId="268AE3BF"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b/>
          <w:bCs/>
          <w:sz w:val="24"/>
          <w:szCs w:val="24"/>
        </w:rPr>
        <w:t>ĐƠN ĐỀ NGHỊ THỪA NHẬN TIÊU CHUẨN QUẢN LÝ CHẤT LƯỢNG</w:t>
      </w:r>
    </w:p>
    <w:p w14:paraId="394FE8F5" w14:textId="77777777" w:rsidR="00C31699" w:rsidRPr="00632D02" w:rsidRDefault="00C31699" w:rsidP="00C31699">
      <w:pPr>
        <w:widowControl w:val="0"/>
        <w:autoSpaceDE w:val="0"/>
        <w:autoSpaceDN w:val="0"/>
        <w:adjustRightInd w:val="0"/>
        <w:spacing w:before="120"/>
        <w:rPr>
          <w:rFonts w:ascii="Times New Roman" w:hAnsi="Times New Roman"/>
          <w:sz w:val="24"/>
          <w:szCs w:val="24"/>
        </w:rPr>
      </w:pPr>
      <w:r w:rsidRPr="00632D02">
        <w:rPr>
          <w:rFonts w:ascii="Times New Roman" w:hAnsi="Times New Roman"/>
          <w:b/>
          <w:bCs/>
          <w:sz w:val="24"/>
          <w:szCs w:val="24"/>
        </w:rPr>
        <w:t>1. Tên Tổ chức chứng nhận:</w:t>
      </w:r>
    </w:p>
    <w:p w14:paraId="49A8DF49" w14:textId="77777777" w:rsidR="00C31699" w:rsidRPr="00632D02" w:rsidRDefault="00C31699" w:rsidP="00C31699">
      <w:pPr>
        <w:widowControl w:val="0"/>
        <w:autoSpaceDE w:val="0"/>
        <w:autoSpaceDN w:val="0"/>
        <w:adjustRightInd w:val="0"/>
        <w:spacing w:before="120"/>
        <w:rPr>
          <w:rFonts w:ascii="Times New Roman" w:hAnsi="Times New Roman"/>
          <w:b/>
          <w:bCs/>
          <w:sz w:val="24"/>
          <w:szCs w:val="24"/>
        </w:rPr>
      </w:pPr>
      <w:r w:rsidRPr="00632D02">
        <w:rPr>
          <w:rFonts w:ascii="Times New Roman" w:hAnsi="Times New Roman"/>
          <w:b/>
          <w:bCs/>
          <w:sz w:val="24"/>
          <w:szCs w:val="24"/>
        </w:rPr>
        <w:t>2. Địa chỉ:</w:t>
      </w:r>
    </w:p>
    <w:p w14:paraId="6E8ADD04"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sz w:val="24"/>
          <w:szCs w:val="24"/>
        </w:rPr>
        <w:t xml:space="preserve">Điện thoại:                                              Fax: </w:t>
      </w:r>
    </w:p>
    <w:p w14:paraId="604DD910"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sz w:val="24"/>
          <w:szCs w:val="24"/>
        </w:rPr>
        <w:t>Email:                                                            Website:</w:t>
      </w:r>
    </w:p>
    <w:p w14:paraId="258D2955" w14:textId="77777777" w:rsidR="00C31699" w:rsidRPr="00632D02" w:rsidRDefault="00C31699" w:rsidP="00C31699">
      <w:pPr>
        <w:widowControl w:val="0"/>
        <w:autoSpaceDE w:val="0"/>
        <w:autoSpaceDN w:val="0"/>
        <w:adjustRightInd w:val="0"/>
        <w:spacing w:before="120"/>
        <w:rPr>
          <w:rFonts w:ascii="Times New Roman" w:hAnsi="Times New Roman"/>
          <w:b/>
          <w:bCs/>
          <w:sz w:val="24"/>
          <w:szCs w:val="24"/>
        </w:rPr>
      </w:pPr>
      <w:r w:rsidRPr="00632D02">
        <w:rPr>
          <w:rFonts w:ascii="Times New Roman" w:hAnsi="Times New Roman"/>
          <w:b/>
          <w:bCs/>
          <w:sz w:val="24"/>
          <w:szCs w:val="24"/>
        </w:rPr>
        <w:t>3. Đại diện có thẩm quyền:</w:t>
      </w:r>
    </w:p>
    <w:p w14:paraId="337778A6"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sz w:val="24"/>
          <w:szCs w:val="24"/>
        </w:rPr>
        <w:t xml:space="preserve">Điện thoại:                                              Fax: </w:t>
      </w:r>
    </w:p>
    <w:p w14:paraId="095C38D2"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sz w:val="24"/>
          <w:szCs w:val="24"/>
        </w:rPr>
        <w:t>Email:                                                            Di động:</w:t>
      </w:r>
    </w:p>
    <w:p w14:paraId="31FC92D4" w14:textId="77777777" w:rsidR="00C31699" w:rsidRPr="00632D02" w:rsidRDefault="00C31699" w:rsidP="00C31699">
      <w:pPr>
        <w:widowControl w:val="0"/>
        <w:autoSpaceDE w:val="0"/>
        <w:autoSpaceDN w:val="0"/>
        <w:adjustRightInd w:val="0"/>
        <w:spacing w:before="120"/>
        <w:rPr>
          <w:rFonts w:ascii="Times New Roman" w:hAnsi="Times New Roman"/>
          <w:b/>
          <w:bCs/>
          <w:sz w:val="24"/>
          <w:szCs w:val="24"/>
        </w:rPr>
      </w:pPr>
      <w:r w:rsidRPr="00632D02">
        <w:rPr>
          <w:rFonts w:ascii="Times New Roman" w:hAnsi="Times New Roman"/>
          <w:b/>
          <w:bCs/>
          <w:sz w:val="24"/>
          <w:szCs w:val="24"/>
        </w:rPr>
        <w:t>4. Người liên hệ:</w:t>
      </w:r>
    </w:p>
    <w:p w14:paraId="41998DE1"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sz w:val="24"/>
          <w:szCs w:val="24"/>
        </w:rPr>
        <w:t xml:space="preserve">Điện thoại:                                              Fax: </w:t>
      </w:r>
    </w:p>
    <w:p w14:paraId="3AE4D9CA" w14:textId="77777777" w:rsidR="00C31699" w:rsidRPr="00632D02" w:rsidRDefault="00C31699" w:rsidP="00C31699">
      <w:pPr>
        <w:widowControl w:val="0"/>
        <w:autoSpaceDE w:val="0"/>
        <w:autoSpaceDN w:val="0"/>
        <w:adjustRightInd w:val="0"/>
        <w:spacing w:before="120"/>
        <w:jc w:val="center"/>
        <w:rPr>
          <w:rFonts w:ascii="Times New Roman" w:hAnsi="Times New Roman"/>
          <w:sz w:val="24"/>
          <w:szCs w:val="24"/>
        </w:rPr>
      </w:pPr>
      <w:r w:rsidRPr="00632D02">
        <w:rPr>
          <w:rFonts w:ascii="Times New Roman" w:hAnsi="Times New Roman"/>
          <w:sz w:val="24"/>
          <w:szCs w:val="24"/>
        </w:rPr>
        <w:t>Email:                                                            Di động:</w:t>
      </w:r>
    </w:p>
    <w:p w14:paraId="7883E72E" w14:textId="77777777" w:rsidR="00C31699" w:rsidRPr="00632D02" w:rsidRDefault="00C31699" w:rsidP="00C31699">
      <w:pPr>
        <w:widowControl w:val="0"/>
        <w:autoSpaceDE w:val="0"/>
        <w:autoSpaceDN w:val="0"/>
        <w:adjustRightInd w:val="0"/>
        <w:spacing w:before="120"/>
        <w:rPr>
          <w:rFonts w:ascii="Times New Roman" w:hAnsi="Times New Roman"/>
          <w:sz w:val="24"/>
          <w:szCs w:val="24"/>
        </w:rPr>
      </w:pPr>
      <w:r w:rsidRPr="00632D02">
        <w:rPr>
          <w:rFonts w:ascii="Times New Roman" w:hAnsi="Times New Roman"/>
          <w:b/>
          <w:bCs/>
          <w:sz w:val="24"/>
          <w:szCs w:val="24"/>
        </w:rPr>
        <w:t>5. Hệ thống chứng nhận:</w:t>
      </w:r>
    </w:p>
    <w:p w14:paraId="7748D6E1" w14:textId="77777777" w:rsidR="00C31699" w:rsidRPr="00632D02" w:rsidRDefault="00C31699" w:rsidP="00C31699">
      <w:pPr>
        <w:widowControl w:val="0"/>
        <w:autoSpaceDE w:val="0"/>
        <w:autoSpaceDN w:val="0"/>
        <w:adjustRightInd w:val="0"/>
        <w:spacing w:before="120"/>
        <w:rPr>
          <w:rFonts w:ascii="Times New Roman" w:hAnsi="Times New Roman"/>
          <w:sz w:val="24"/>
          <w:szCs w:val="24"/>
        </w:rPr>
      </w:pPr>
      <w:r w:rsidRPr="00632D02">
        <w:rPr>
          <w:rFonts w:ascii="Times New Roman" w:hAnsi="Times New Roman"/>
          <w:sz w:val="24"/>
          <w:szCs w:val="24"/>
        </w:rPr>
        <w:t>Hệ thống chứng nhận hoạt động từ khi nào?</w:t>
      </w:r>
    </w:p>
    <w:tbl>
      <w:tblPr>
        <w:tblW w:w="5000" w:type="pct"/>
        <w:tblCellMar>
          <w:left w:w="0" w:type="dxa"/>
          <w:right w:w="0" w:type="dxa"/>
        </w:tblCellMar>
        <w:tblLook w:val="01E0" w:firstRow="1" w:lastRow="1" w:firstColumn="1" w:lastColumn="1" w:noHBand="0" w:noVBand="0"/>
      </w:tblPr>
      <w:tblGrid>
        <w:gridCol w:w="7151"/>
        <w:gridCol w:w="1168"/>
        <w:gridCol w:w="1041"/>
      </w:tblGrid>
      <w:tr w:rsidR="00C31699" w:rsidRPr="00C31699" w14:paraId="0761D9F3" w14:textId="77777777" w:rsidTr="00C31699">
        <w:tc>
          <w:tcPr>
            <w:tcW w:w="3820" w:type="pct"/>
          </w:tcPr>
          <w:p w14:paraId="406869A7" w14:textId="77777777" w:rsidR="00C31699" w:rsidRPr="00C31699" w:rsidRDefault="00C31699" w:rsidP="00C31699">
            <w:pPr>
              <w:widowControl w:val="0"/>
              <w:autoSpaceDE w:val="0"/>
              <w:autoSpaceDN w:val="0"/>
              <w:adjustRightInd w:val="0"/>
              <w:spacing w:before="120"/>
              <w:rPr>
                <w:rFonts w:ascii="Times New Roman" w:eastAsia="Times New Roman" w:hAnsi="Times New Roman"/>
                <w:sz w:val="24"/>
                <w:szCs w:val="24"/>
              </w:rPr>
            </w:pPr>
            <w:r w:rsidRPr="00C31699">
              <w:rPr>
                <w:rFonts w:ascii="Times New Roman" w:eastAsia="Times New Roman" w:hAnsi="Times New Roman"/>
                <w:sz w:val="24"/>
                <w:szCs w:val="24"/>
              </w:rPr>
              <w:t>Tổ chức chứng nhận đã được công nhận bởi tổ chức công nhận nào khác chưa?</w:t>
            </w:r>
          </w:p>
        </w:tc>
        <w:tc>
          <w:tcPr>
            <w:tcW w:w="624" w:type="pct"/>
          </w:tcPr>
          <w:p w14:paraId="00AA0583"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sz w:val="24"/>
                <w:szCs w:val="24"/>
              </w:rPr>
            </w:pPr>
            <w:r w:rsidRPr="00C31699">
              <w:rPr>
                <w:rFonts w:ascii="Times New Roman" w:eastAsia="Times New Roman" w:hAnsi="Times New Roman"/>
                <w:sz w:val="24"/>
                <w:szCs w:val="24"/>
              </w:rPr>
              <w:t xml:space="preserve">Đã </w:t>
            </w:r>
            <w:r w:rsidRPr="00C31699">
              <w:rPr>
                <w:rFonts w:ascii="Segoe UI Symbol" w:eastAsia="Times New Roman" w:hAnsi="Segoe UI Symbol" w:cs="Segoe UI Symbol"/>
                <w:color w:val="001F5F"/>
                <w:sz w:val="24"/>
                <w:szCs w:val="24"/>
              </w:rPr>
              <w:t>⬜</w:t>
            </w:r>
          </w:p>
        </w:tc>
        <w:tc>
          <w:tcPr>
            <w:tcW w:w="556" w:type="pct"/>
          </w:tcPr>
          <w:p w14:paraId="15A21DE7"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sz w:val="24"/>
                <w:szCs w:val="24"/>
              </w:rPr>
            </w:pPr>
            <w:r w:rsidRPr="00C31699">
              <w:rPr>
                <w:rFonts w:ascii="Times New Roman" w:eastAsia="Times New Roman" w:hAnsi="Times New Roman"/>
                <w:color w:val="000000"/>
                <w:sz w:val="24"/>
                <w:szCs w:val="24"/>
              </w:rPr>
              <w:t xml:space="preserve">Chưa </w:t>
            </w:r>
            <w:r w:rsidRPr="00C31699">
              <w:rPr>
                <w:rFonts w:ascii="Segoe UI Symbol" w:eastAsia="Times New Roman" w:hAnsi="Segoe UI Symbol" w:cs="Segoe UI Symbol"/>
                <w:color w:val="001F5F"/>
                <w:sz w:val="24"/>
                <w:szCs w:val="24"/>
              </w:rPr>
              <w:t>⬜</w:t>
            </w:r>
          </w:p>
        </w:tc>
      </w:tr>
      <w:tr w:rsidR="00C31699" w:rsidRPr="00C31699" w14:paraId="3663049D" w14:textId="77777777" w:rsidTr="00C31699">
        <w:tc>
          <w:tcPr>
            <w:tcW w:w="3820" w:type="pct"/>
          </w:tcPr>
          <w:p w14:paraId="4FF2F2A4" w14:textId="77777777" w:rsidR="00C31699" w:rsidRPr="00C31699" w:rsidRDefault="00C31699" w:rsidP="00C31699">
            <w:pPr>
              <w:widowControl w:val="0"/>
              <w:autoSpaceDE w:val="0"/>
              <w:autoSpaceDN w:val="0"/>
              <w:adjustRightInd w:val="0"/>
              <w:spacing w:before="120"/>
              <w:rPr>
                <w:rFonts w:ascii="Times New Roman" w:eastAsia="Times New Roman" w:hAnsi="Times New Roman"/>
                <w:sz w:val="24"/>
                <w:szCs w:val="24"/>
              </w:rPr>
            </w:pPr>
            <w:r w:rsidRPr="00C31699">
              <w:rPr>
                <w:rFonts w:ascii="Times New Roman" w:eastAsia="Times New Roman" w:hAnsi="Times New Roman"/>
                <w:color w:val="000000"/>
                <w:sz w:val="24"/>
                <w:szCs w:val="24"/>
              </w:rPr>
              <w:t>Tên cơ quan thừa nhận</w:t>
            </w:r>
          </w:p>
        </w:tc>
        <w:tc>
          <w:tcPr>
            <w:tcW w:w="1180" w:type="pct"/>
            <w:gridSpan w:val="2"/>
          </w:tcPr>
          <w:p w14:paraId="365357FB"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Thời gian hiệu lực</w:t>
            </w:r>
          </w:p>
        </w:tc>
      </w:tr>
    </w:tbl>
    <w:p w14:paraId="0FB4B901" w14:textId="77777777" w:rsidR="00C31699" w:rsidRPr="00632D02" w:rsidRDefault="00C31699" w:rsidP="00C31699">
      <w:pPr>
        <w:widowControl w:val="0"/>
        <w:autoSpaceDE w:val="0"/>
        <w:autoSpaceDN w:val="0"/>
        <w:adjustRightInd w:val="0"/>
        <w:spacing w:before="120"/>
        <w:rPr>
          <w:rFonts w:ascii="Times New Roman" w:hAnsi="Times New Roman"/>
          <w:b/>
          <w:bCs/>
          <w:color w:val="000000"/>
          <w:sz w:val="24"/>
          <w:szCs w:val="24"/>
        </w:rPr>
      </w:pPr>
      <w:r w:rsidRPr="00632D02">
        <w:rPr>
          <w:rFonts w:ascii="Times New Roman" w:hAnsi="Times New Roman"/>
          <w:b/>
          <w:bCs/>
          <w:color w:val="000000"/>
          <w:sz w:val="24"/>
          <w:szCs w:val="24"/>
        </w:rPr>
        <w:t>6. Các tài liệu của Tổ chức chứng nhận gửi kèm theo đơn:</w:t>
      </w:r>
    </w:p>
    <w:tbl>
      <w:tblPr>
        <w:tblW w:w="5000" w:type="pct"/>
        <w:tblCellMar>
          <w:left w:w="0" w:type="dxa"/>
          <w:right w:w="0" w:type="dxa"/>
        </w:tblCellMar>
        <w:tblLook w:val="01E0" w:firstRow="1" w:lastRow="1" w:firstColumn="1" w:lastColumn="1" w:noHBand="0" w:noVBand="0"/>
      </w:tblPr>
      <w:tblGrid>
        <w:gridCol w:w="1170"/>
        <w:gridCol w:w="7149"/>
        <w:gridCol w:w="1041"/>
      </w:tblGrid>
      <w:tr w:rsidR="00C31699" w:rsidRPr="00C31699" w14:paraId="1EE3444F" w14:textId="77777777" w:rsidTr="00C31699">
        <w:tc>
          <w:tcPr>
            <w:tcW w:w="625" w:type="pct"/>
          </w:tcPr>
          <w:p w14:paraId="232A1728" w14:textId="77777777" w:rsidR="00C31699" w:rsidRPr="00C31699" w:rsidRDefault="00C31699" w:rsidP="00C31699">
            <w:pPr>
              <w:widowControl w:val="0"/>
              <w:autoSpaceDE w:val="0"/>
              <w:autoSpaceDN w:val="0"/>
              <w:adjustRightInd w:val="0"/>
              <w:spacing w:before="120"/>
              <w:rPr>
                <w:rFonts w:ascii="Times New Roman" w:eastAsia="Times New Roman" w:hAnsi="Times New Roman"/>
                <w:sz w:val="24"/>
                <w:szCs w:val="24"/>
              </w:rPr>
            </w:pPr>
            <w:r w:rsidRPr="00C31699">
              <w:rPr>
                <w:rFonts w:ascii="Times New Roman" w:eastAsia="Times New Roman" w:hAnsi="Times New Roman"/>
                <w:color w:val="000000"/>
                <w:sz w:val="24"/>
                <w:szCs w:val="24"/>
              </w:rPr>
              <w:t>6.1</w:t>
            </w:r>
          </w:p>
        </w:tc>
        <w:tc>
          <w:tcPr>
            <w:tcW w:w="3819" w:type="pct"/>
          </w:tcPr>
          <w:p w14:paraId="20C7316D" w14:textId="77777777" w:rsidR="00C31699" w:rsidRPr="00C31699" w:rsidRDefault="00C31699" w:rsidP="00C31699">
            <w:pPr>
              <w:widowControl w:val="0"/>
              <w:autoSpaceDE w:val="0"/>
              <w:autoSpaceDN w:val="0"/>
              <w:adjustRightInd w:val="0"/>
              <w:spacing w:before="120"/>
              <w:rPr>
                <w:rFonts w:ascii="Times New Roman" w:eastAsia="Times New Roman" w:hAnsi="Times New Roman"/>
                <w:sz w:val="24"/>
                <w:szCs w:val="24"/>
              </w:rPr>
            </w:pPr>
            <w:r w:rsidRPr="00C31699">
              <w:rPr>
                <w:rFonts w:ascii="Times New Roman" w:eastAsia="Times New Roman" w:hAnsi="Times New Roman"/>
                <w:color w:val="000000"/>
                <w:sz w:val="24"/>
                <w:szCs w:val="24"/>
              </w:rPr>
              <w:t>Tiêu chuẩn QLCL toàn văn</w:t>
            </w:r>
          </w:p>
        </w:tc>
        <w:tc>
          <w:tcPr>
            <w:tcW w:w="556" w:type="pct"/>
          </w:tcPr>
          <w:p w14:paraId="14BFD88D"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sz w:val="24"/>
                <w:szCs w:val="24"/>
              </w:rPr>
            </w:pPr>
            <w:r w:rsidRPr="00C31699">
              <w:rPr>
                <w:rFonts w:ascii="Segoe UI Symbol" w:eastAsia="Times New Roman" w:hAnsi="Segoe UI Symbol" w:cs="Segoe UI Symbol"/>
                <w:color w:val="001F5F"/>
                <w:sz w:val="24"/>
                <w:szCs w:val="24"/>
              </w:rPr>
              <w:t>⬜</w:t>
            </w:r>
          </w:p>
        </w:tc>
      </w:tr>
      <w:tr w:rsidR="00C31699" w:rsidRPr="00C31699" w14:paraId="1D43B882" w14:textId="77777777" w:rsidTr="00C31699">
        <w:tc>
          <w:tcPr>
            <w:tcW w:w="625" w:type="pct"/>
          </w:tcPr>
          <w:p w14:paraId="0FC04F30"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6.2</w:t>
            </w:r>
          </w:p>
        </w:tc>
        <w:tc>
          <w:tcPr>
            <w:tcW w:w="3819" w:type="pct"/>
          </w:tcPr>
          <w:p w14:paraId="5FAA98A9"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Bản sao có chứng thực Giấy chứng nhận đăng ký hoạt động hợp chuẩn</w:t>
            </w:r>
          </w:p>
        </w:tc>
        <w:tc>
          <w:tcPr>
            <w:tcW w:w="556" w:type="pct"/>
          </w:tcPr>
          <w:p w14:paraId="2EAF7C63"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color w:val="001F5F"/>
                <w:sz w:val="24"/>
                <w:szCs w:val="24"/>
              </w:rPr>
            </w:pPr>
            <w:r w:rsidRPr="00C31699">
              <w:rPr>
                <w:rFonts w:ascii="Segoe UI Symbol" w:eastAsia="Times New Roman" w:hAnsi="Segoe UI Symbol" w:cs="Segoe UI Symbol"/>
                <w:color w:val="001F5F"/>
                <w:sz w:val="24"/>
                <w:szCs w:val="24"/>
              </w:rPr>
              <w:t>⬜</w:t>
            </w:r>
          </w:p>
        </w:tc>
      </w:tr>
      <w:tr w:rsidR="00C31699" w:rsidRPr="00C31699" w14:paraId="524B7FA5" w14:textId="77777777" w:rsidTr="00C31699">
        <w:tc>
          <w:tcPr>
            <w:tcW w:w="625" w:type="pct"/>
          </w:tcPr>
          <w:p w14:paraId="4A0A2533"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6.3</w:t>
            </w:r>
          </w:p>
        </w:tc>
        <w:tc>
          <w:tcPr>
            <w:tcW w:w="3819" w:type="pct"/>
          </w:tcPr>
          <w:p w14:paraId="0241E46E"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Bản sao có chứng thực Quyết định thành lập, Giấy chứng nhận đăng ký doanh nghiệp/ Giấy chứng nhận đầu tư</w:t>
            </w:r>
          </w:p>
        </w:tc>
        <w:tc>
          <w:tcPr>
            <w:tcW w:w="556" w:type="pct"/>
          </w:tcPr>
          <w:p w14:paraId="34E50DB4"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color w:val="001F5F"/>
                <w:sz w:val="24"/>
                <w:szCs w:val="24"/>
              </w:rPr>
            </w:pPr>
            <w:r w:rsidRPr="00C31699">
              <w:rPr>
                <w:rFonts w:ascii="Segoe UI Symbol" w:eastAsia="Times New Roman" w:hAnsi="Segoe UI Symbol" w:cs="Segoe UI Symbol"/>
                <w:color w:val="001F5F"/>
                <w:sz w:val="24"/>
                <w:szCs w:val="24"/>
              </w:rPr>
              <w:t>⬜</w:t>
            </w:r>
          </w:p>
        </w:tc>
      </w:tr>
      <w:tr w:rsidR="00C31699" w:rsidRPr="00C31699" w14:paraId="7D44601F" w14:textId="77777777" w:rsidTr="00C31699">
        <w:tc>
          <w:tcPr>
            <w:tcW w:w="625" w:type="pct"/>
          </w:tcPr>
          <w:p w14:paraId="356CB1D6"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6.4</w:t>
            </w:r>
          </w:p>
        </w:tc>
        <w:tc>
          <w:tcPr>
            <w:tcW w:w="3819" w:type="pct"/>
          </w:tcPr>
          <w:p w14:paraId="25EF30DE"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Tài liệu chứng minh tiêu chuẩn đã được áp dụng thử nghiệm</w:t>
            </w:r>
          </w:p>
        </w:tc>
        <w:tc>
          <w:tcPr>
            <w:tcW w:w="556" w:type="pct"/>
          </w:tcPr>
          <w:p w14:paraId="64326B1F"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color w:val="001F5F"/>
                <w:sz w:val="24"/>
                <w:szCs w:val="24"/>
              </w:rPr>
            </w:pPr>
            <w:r w:rsidRPr="00C31699">
              <w:rPr>
                <w:rFonts w:ascii="Segoe UI Symbol" w:eastAsia="Times New Roman" w:hAnsi="Segoe UI Symbol" w:cs="Segoe UI Symbol"/>
                <w:color w:val="001F5F"/>
                <w:sz w:val="24"/>
                <w:szCs w:val="24"/>
              </w:rPr>
              <w:t>⬜</w:t>
            </w:r>
          </w:p>
        </w:tc>
      </w:tr>
      <w:tr w:rsidR="00C31699" w:rsidRPr="00C31699" w14:paraId="487EB8C8" w14:textId="77777777" w:rsidTr="00C31699">
        <w:tc>
          <w:tcPr>
            <w:tcW w:w="625" w:type="pct"/>
          </w:tcPr>
          <w:p w14:paraId="432879A0"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lastRenderedPageBreak/>
              <w:t>6.5</w:t>
            </w:r>
          </w:p>
        </w:tc>
        <w:tc>
          <w:tcPr>
            <w:tcW w:w="3819" w:type="pct"/>
          </w:tcPr>
          <w:p w14:paraId="02CECC6A" w14:textId="77777777" w:rsidR="00C31699" w:rsidRPr="00C31699" w:rsidRDefault="00C31699" w:rsidP="00C31699">
            <w:pPr>
              <w:widowControl w:val="0"/>
              <w:autoSpaceDE w:val="0"/>
              <w:autoSpaceDN w:val="0"/>
              <w:adjustRightInd w:val="0"/>
              <w:spacing w:before="120"/>
              <w:rPr>
                <w:rFonts w:ascii="Times New Roman" w:eastAsia="Times New Roman" w:hAnsi="Times New Roman"/>
                <w:color w:val="000000"/>
                <w:sz w:val="24"/>
                <w:szCs w:val="24"/>
              </w:rPr>
            </w:pPr>
            <w:r w:rsidRPr="00C31699">
              <w:rPr>
                <w:rFonts w:ascii="Times New Roman" w:eastAsia="Times New Roman" w:hAnsi="Times New Roman"/>
                <w:color w:val="000000"/>
                <w:sz w:val="24"/>
                <w:szCs w:val="24"/>
              </w:rPr>
              <w:t>Bản trả lời đáp ứng các tiêu chí cụ thể thừa nhận tiêu chuẩn</w:t>
            </w:r>
          </w:p>
        </w:tc>
        <w:tc>
          <w:tcPr>
            <w:tcW w:w="556" w:type="pct"/>
          </w:tcPr>
          <w:p w14:paraId="5284B774" w14:textId="77777777" w:rsidR="00C31699" w:rsidRPr="00C31699" w:rsidRDefault="00C31699" w:rsidP="00C31699">
            <w:pPr>
              <w:widowControl w:val="0"/>
              <w:autoSpaceDE w:val="0"/>
              <w:autoSpaceDN w:val="0"/>
              <w:adjustRightInd w:val="0"/>
              <w:spacing w:before="120"/>
              <w:jc w:val="center"/>
              <w:rPr>
                <w:rFonts w:ascii="Times New Roman" w:eastAsia="Times New Roman" w:hAnsi="Times New Roman"/>
                <w:color w:val="001F5F"/>
                <w:sz w:val="24"/>
                <w:szCs w:val="24"/>
              </w:rPr>
            </w:pPr>
            <w:r w:rsidRPr="00C31699">
              <w:rPr>
                <w:rFonts w:ascii="Segoe UI Symbol" w:eastAsia="Times New Roman" w:hAnsi="Segoe UI Symbol" w:cs="Segoe UI Symbol"/>
                <w:color w:val="001F5F"/>
                <w:sz w:val="24"/>
                <w:szCs w:val="24"/>
              </w:rPr>
              <w:t>⬜</w:t>
            </w:r>
          </w:p>
        </w:tc>
      </w:tr>
    </w:tbl>
    <w:p w14:paraId="4083A0C1" w14:textId="77777777" w:rsidR="00C31699" w:rsidRPr="00632D02" w:rsidRDefault="00C31699" w:rsidP="00C31699">
      <w:pPr>
        <w:widowControl w:val="0"/>
        <w:autoSpaceDE w:val="0"/>
        <w:autoSpaceDN w:val="0"/>
        <w:adjustRightInd w:val="0"/>
        <w:spacing w:before="120"/>
        <w:rPr>
          <w:rFonts w:ascii="Times New Roman" w:hAnsi="Times New Roman"/>
          <w:color w:val="000000"/>
          <w:sz w:val="24"/>
          <w:szCs w:val="24"/>
        </w:rPr>
      </w:pPr>
      <w:r w:rsidRPr="00632D02">
        <w:rPr>
          <w:rFonts w:ascii="Times New Roman" w:hAnsi="Times New Roman"/>
          <w:b/>
          <w:bCs/>
          <w:color w:val="000000"/>
          <w:sz w:val="24"/>
          <w:szCs w:val="24"/>
        </w:rPr>
        <w:t>7. Thời gian đề nghị tiến hành đánh giá:</w:t>
      </w:r>
    </w:p>
    <w:p w14:paraId="14BAECA0" w14:textId="77777777" w:rsidR="00C31699" w:rsidRPr="00632D02" w:rsidRDefault="00C31699" w:rsidP="00C31699">
      <w:pPr>
        <w:widowControl w:val="0"/>
        <w:autoSpaceDE w:val="0"/>
        <w:autoSpaceDN w:val="0"/>
        <w:adjustRightInd w:val="0"/>
        <w:spacing w:before="120"/>
        <w:rPr>
          <w:rFonts w:ascii="Times New Roman" w:hAnsi="Times New Roman"/>
          <w:color w:val="000000"/>
          <w:sz w:val="24"/>
          <w:szCs w:val="24"/>
        </w:rPr>
      </w:pPr>
      <w:r w:rsidRPr="00632D02">
        <w:rPr>
          <w:rFonts w:ascii="Times New Roman" w:hAnsi="Times New Roman"/>
          <w:color w:val="000000"/>
          <w:sz w:val="24"/>
          <w:szCs w:val="24"/>
        </w:rPr>
        <w:t>Đánh giá sơ bộ (nếu yêu cầu):                                       Đánh giá chính thức:</w:t>
      </w:r>
    </w:p>
    <w:p w14:paraId="621467CD" w14:textId="77777777" w:rsidR="00C31699" w:rsidRPr="00632D02" w:rsidRDefault="00C31699" w:rsidP="00C31699">
      <w:pPr>
        <w:widowControl w:val="0"/>
        <w:autoSpaceDE w:val="0"/>
        <w:autoSpaceDN w:val="0"/>
        <w:adjustRightInd w:val="0"/>
        <w:spacing w:before="120"/>
        <w:jc w:val="center"/>
        <w:rPr>
          <w:rFonts w:ascii="Times New Roman" w:hAnsi="Times New Roman"/>
          <w:color w:val="000000"/>
          <w:sz w:val="24"/>
          <w:szCs w:val="24"/>
        </w:rPr>
      </w:pPr>
      <w:r w:rsidRPr="00632D02">
        <w:rPr>
          <w:rFonts w:ascii="Times New Roman" w:hAnsi="Times New Roman"/>
          <w:b/>
          <w:bCs/>
          <w:color w:val="000000"/>
          <w:sz w:val="24"/>
          <w:szCs w:val="24"/>
        </w:rPr>
        <w:t>Cam kết</w:t>
      </w:r>
    </w:p>
    <w:p w14:paraId="43DF0DB9" w14:textId="77777777" w:rsidR="00C31699" w:rsidRPr="00632D02" w:rsidRDefault="00C31699" w:rsidP="00C31699">
      <w:pPr>
        <w:widowControl w:val="0"/>
        <w:autoSpaceDE w:val="0"/>
        <w:autoSpaceDN w:val="0"/>
        <w:adjustRightInd w:val="0"/>
        <w:spacing w:before="120"/>
        <w:rPr>
          <w:rFonts w:ascii="Times New Roman" w:hAnsi="Times New Roman"/>
          <w:color w:val="000000"/>
          <w:sz w:val="24"/>
          <w:szCs w:val="24"/>
        </w:rPr>
      </w:pPr>
      <w:r w:rsidRPr="00632D02">
        <w:rPr>
          <w:rFonts w:ascii="Times New Roman" w:hAnsi="Times New Roman"/>
          <w:color w:val="000000"/>
          <w:sz w:val="24"/>
          <w:szCs w:val="24"/>
        </w:rPr>
        <w:t>Tổ chức chúng tôi xin cam kết:</w:t>
      </w:r>
    </w:p>
    <w:p w14:paraId="5F1E3B69" w14:textId="77777777" w:rsidR="00C31699" w:rsidRPr="00632D02" w:rsidRDefault="00C31699" w:rsidP="00C31699">
      <w:pPr>
        <w:widowControl w:val="0"/>
        <w:autoSpaceDE w:val="0"/>
        <w:autoSpaceDN w:val="0"/>
        <w:adjustRightInd w:val="0"/>
        <w:spacing w:before="120"/>
        <w:rPr>
          <w:rFonts w:ascii="Times New Roman" w:hAnsi="Times New Roman"/>
          <w:color w:val="000000"/>
          <w:sz w:val="24"/>
          <w:szCs w:val="24"/>
        </w:rPr>
      </w:pPr>
      <w:r w:rsidRPr="00632D02">
        <w:rPr>
          <w:rFonts w:ascii="Times New Roman" w:hAnsi="Times New Roman"/>
          <w:color w:val="000000"/>
          <w:sz w:val="24"/>
          <w:szCs w:val="24"/>
        </w:rPr>
        <w:t>1. Các thông tin nêu trong đơn này cũng như trong phụ lục kèm theo là chính xác</w:t>
      </w:r>
    </w:p>
    <w:p w14:paraId="25DA16BE" w14:textId="77777777" w:rsidR="00C31699" w:rsidRPr="00632D02" w:rsidRDefault="00C31699" w:rsidP="00C31699">
      <w:pPr>
        <w:widowControl w:val="0"/>
        <w:autoSpaceDE w:val="0"/>
        <w:autoSpaceDN w:val="0"/>
        <w:adjustRightInd w:val="0"/>
        <w:spacing w:before="120"/>
        <w:rPr>
          <w:rFonts w:ascii="Times New Roman" w:hAnsi="Times New Roman"/>
          <w:color w:val="000000"/>
          <w:sz w:val="24"/>
          <w:szCs w:val="24"/>
        </w:rPr>
      </w:pPr>
      <w:r w:rsidRPr="00632D02">
        <w:rPr>
          <w:rFonts w:ascii="Times New Roman" w:hAnsi="Times New Roman"/>
          <w:color w:val="000000"/>
          <w:sz w:val="24"/>
          <w:szCs w:val="24"/>
        </w:rPr>
        <w:t>2. Cung cấp và cho phép cơ quan công nhận tiếp cận với các tài liệu, hồ sơ và trụ sở để cơ quan thừa nhận có thể tiến hành đánh giá theo các chuẩn mực công nhận</w:t>
      </w:r>
    </w:p>
    <w:p w14:paraId="3AA74A92" w14:textId="77777777" w:rsidR="00C31699" w:rsidRPr="00632D02" w:rsidRDefault="00C31699" w:rsidP="00C31699">
      <w:pPr>
        <w:widowControl w:val="0"/>
        <w:autoSpaceDE w:val="0"/>
        <w:autoSpaceDN w:val="0"/>
        <w:adjustRightInd w:val="0"/>
        <w:spacing w:before="120"/>
        <w:rPr>
          <w:rFonts w:ascii="Times New Roman" w:hAnsi="Times New Roman"/>
          <w:color w:val="000000"/>
          <w:sz w:val="24"/>
          <w:szCs w:val="24"/>
        </w:rPr>
      </w:pPr>
      <w:r w:rsidRPr="00632D02">
        <w:rPr>
          <w:rFonts w:ascii="Times New Roman" w:hAnsi="Times New Roman"/>
          <w:color w:val="000000"/>
          <w:sz w:val="24"/>
          <w:szCs w:val="24"/>
        </w:rPr>
        <w:t>3. Trả đầy đủ phí theo qui định, không phụ thuộc vào kết quả cuối cùng của việc công nhận</w:t>
      </w:r>
    </w:p>
    <w:p w14:paraId="3EE48AD2" w14:textId="77777777" w:rsidR="00C31699" w:rsidRPr="00632D02" w:rsidRDefault="00C31699" w:rsidP="00C31699">
      <w:pPr>
        <w:widowControl w:val="0"/>
        <w:autoSpaceDE w:val="0"/>
        <w:autoSpaceDN w:val="0"/>
        <w:adjustRightInd w:val="0"/>
        <w:spacing w:before="120"/>
        <w:jc w:val="center"/>
        <w:rPr>
          <w:rFonts w:ascii="Times New Roman" w:hAnsi="Times New Roman"/>
          <w:i/>
          <w:iCs/>
          <w:color w:val="000000"/>
          <w:sz w:val="24"/>
          <w:szCs w:val="24"/>
        </w:rPr>
      </w:pPr>
    </w:p>
    <w:tbl>
      <w:tblPr>
        <w:tblW w:w="5000" w:type="pct"/>
        <w:tblLook w:val="01E0" w:firstRow="1" w:lastRow="1" w:firstColumn="1" w:lastColumn="1" w:noHBand="0" w:noVBand="0"/>
      </w:tblPr>
      <w:tblGrid>
        <w:gridCol w:w="4788"/>
        <w:gridCol w:w="4788"/>
      </w:tblGrid>
      <w:tr w:rsidR="00C31699" w:rsidRPr="00C31699" w14:paraId="69CF9320" w14:textId="77777777" w:rsidTr="00C31699">
        <w:tc>
          <w:tcPr>
            <w:tcW w:w="4428" w:type="dxa"/>
          </w:tcPr>
          <w:p w14:paraId="60AE7493" w14:textId="77777777" w:rsidR="00C31699" w:rsidRPr="00C31699" w:rsidRDefault="00C31699" w:rsidP="00C31699">
            <w:pPr>
              <w:spacing w:before="120"/>
              <w:rPr>
                <w:rFonts w:ascii="Times New Roman" w:eastAsia="Times New Roman" w:hAnsi="Times New Roman"/>
                <w:sz w:val="24"/>
                <w:szCs w:val="24"/>
              </w:rPr>
            </w:pPr>
          </w:p>
        </w:tc>
        <w:tc>
          <w:tcPr>
            <w:tcW w:w="4428" w:type="dxa"/>
          </w:tcPr>
          <w:p w14:paraId="1FBB26E3" w14:textId="77777777" w:rsidR="00C31699" w:rsidRPr="00C31699" w:rsidRDefault="00C31699" w:rsidP="00C31699">
            <w:pPr>
              <w:spacing w:before="120"/>
              <w:jc w:val="center"/>
              <w:rPr>
                <w:rFonts w:ascii="Times New Roman" w:eastAsia="Times New Roman" w:hAnsi="Times New Roman"/>
                <w:b/>
                <w:sz w:val="24"/>
                <w:szCs w:val="24"/>
              </w:rPr>
            </w:pPr>
            <w:r w:rsidRPr="00C31699">
              <w:rPr>
                <w:rFonts w:ascii="Times New Roman" w:eastAsia="Times New Roman" w:hAnsi="Times New Roman"/>
                <w:i/>
                <w:iCs/>
                <w:color w:val="000000"/>
                <w:sz w:val="24"/>
                <w:szCs w:val="24"/>
              </w:rPr>
              <w:t xml:space="preserve">Ngày  tháng  năm 20  </w:t>
            </w:r>
            <w:r w:rsidRPr="00C31699">
              <w:rPr>
                <w:rFonts w:ascii="Times New Roman" w:eastAsia="Times New Roman" w:hAnsi="Times New Roman"/>
                <w:i/>
                <w:iCs/>
                <w:color w:val="000000"/>
                <w:sz w:val="24"/>
                <w:szCs w:val="24"/>
              </w:rPr>
              <w:br/>
            </w:r>
            <w:r w:rsidRPr="00C31699">
              <w:rPr>
                <w:rFonts w:ascii="Times New Roman" w:eastAsia="Times New Roman" w:hAnsi="Times New Roman"/>
                <w:b/>
                <w:bCs/>
                <w:color w:val="000000"/>
                <w:sz w:val="24"/>
                <w:szCs w:val="24"/>
              </w:rPr>
              <w:t>ĐẠI DIỆN TỔ CHỨC CHỨNG NHẬN</w:t>
            </w:r>
          </w:p>
        </w:tc>
      </w:tr>
    </w:tbl>
    <w:p w14:paraId="5B4C2976" w14:textId="77777777" w:rsidR="00C31699" w:rsidRPr="00632D02" w:rsidRDefault="00C31699" w:rsidP="00C31699">
      <w:pPr>
        <w:widowControl w:val="0"/>
        <w:autoSpaceDE w:val="0"/>
        <w:autoSpaceDN w:val="0"/>
        <w:adjustRightInd w:val="0"/>
        <w:spacing w:before="120"/>
        <w:jc w:val="center"/>
        <w:rPr>
          <w:rFonts w:ascii="Times New Roman" w:hAnsi="Times New Roman"/>
          <w:i/>
          <w:iCs/>
          <w:color w:val="000000"/>
          <w:sz w:val="24"/>
          <w:szCs w:val="24"/>
        </w:rPr>
      </w:pPr>
    </w:p>
    <w:p w14:paraId="13DF70D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1699"/>
    <w:rsid w:val="002964F6"/>
    <w:rsid w:val="00C31699"/>
    <w:rsid w:val="00FB0CE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6E7D6"/>
  <w15:chartTrackingRefBased/>
  <w15:docId w15:val="{22049049-E1D0-4641-8345-B4230039F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3169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2026-05-20T21:01:00Z</dcterms:created>
  <dcterms:modified xsi:type="dcterms:W3CDTF">2026-05-20T21:01:00Z</dcterms:modified>
</cp:coreProperties>
</file>