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9CC2" w14:textId="77777777" w:rsidR="002B33E4" w:rsidRPr="002B33E4" w:rsidRDefault="002B33E4" w:rsidP="002B33E4">
      <w:pPr>
        <w:shd w:val="clear" w:color="auto" w:fill="FFFFFF"/>
        <w:spacing w:after="0" w:line="234" w:lineRule="atLeast"/>
        <w:jc w:val="righ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b/>
          <w:bCs/>
          <w:szCs w:val="24"/>
        </w:rPr>
        <w:t>Mẫu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số</w:t>
      </w:r>
      <w:proofErr w:type="spellEnd"/>
      <w:r w:rsidRPr="002B33E4">
        <w:rPr>
          <w:rFonts w:eastAsia="Times New Roman"/>
          <w:b/>
          <w:bCs/>
          <w:szCs w:val="24"/>
        </w:rPr>
        <w:t xml:space="preserve"> 01-NĐ159-11</w:t>
      </w:r>
    </w:p>
    <w:p w14:paraId="78639205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r w:rsidRPr="002B33E4">
        <w:rPr>
          <w:rFonts w:eastAsia="Times New Roman"/>
          <w:b/>
          <w:bCs/>
          <w:szCs w:val="24"/>
        </w:rPr>
        <w:t>CỘNG HÒA XÃ HỘI CHỦ NGHĨA VIỆT NAM</w:t>
      </w:r>
      <w:r w:rsidRPr="002B33E4">
        <w:rPr>
          <w:rFonts w:eastAsia="Times New Roman"/>
          <w:b/>
          <w:bCs/>
          <w:szCs w:val="24"/>
        </w:rPr>
        <w:br/>
      </w:r>
      <w:proofErr w:type="spellStart"/>
      <w:r w:rsidRPr="002B33E4">
        <w:rPr>
          <w:rFonts w:eastAsia="Times New Roman"/>
          <w:b/>
          <w:bCs/>
          <w:szCs w:val="24"/>
        </w:rPr>
        <w:t>Độc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lập</w:t>
      </w:r>
      <w:proofErr w:type="spellEnd"/>
      <w:r w:rsidRPr="002B33E4">
        <w:rPr>
          <w:rFonts w:eastAsia="Times New Roman"/>
          <w:b/>
          <w:bCs/>
          <w:szCs w:val="24"/>
        </w:rPr>
        <w:t xml:space="preserve"> - </w:t>
      </w:r>
      <w:proofErr w:type="spellStart"/>
      <w:r w:rsidRPr="002B33E4">
        <w:rPr>
          <w:rFonts w:eastAsia="Times New Roman"/>
          <w:b/>
          <w:bCs/>
          <w:szCs w:val="24"/>
        </w:rPr>
        <w:t>Tự</w:t>
      </w:r>
      <w:proofErr w:type="spellEnd"/>
      <w:r w:rsidRPr="002B33E4">
        <w:rPr>
          <w:rFonts w:eastAsia="Times New Roman"/>
          <w:b/>
          <w:bCs/>
          <w:szCs w:val="24"/>
        </w:rPr>
        <w:t xml:space="preserve"> do - </w:t>
      </w:r>
      <w:proofErr w:type="spellStart"/>
      <w:r w:rsidRPr="002B33E4">
        <w:rPr>
          <w:rFonts w:eastAsia="Times New Roman"/>
          <w:b/>
          <w:bCs/>
          <w:szCs w:val="24"/>
        </w:rPr>
        <w:t>Hạnh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phúc</w:t>
      </w:r>
      <w:proofErr w:type="spellEnd"/>
      <w:r w:rsidRPr="002B33E4">
        <w:rPr>
          <w:rFonts w:eastAsia="Times New Roman"/>
          <w:b/>
          <w:bCs/>
          <w:szCs w:val="24"/>
        </w:rPr>
        <w:br/>
        <w:t>---------------</w:t>
      </w:r>
    </w:p>
    <w:p w14:paraId="1EE5B7F7" w14:textId="77777777" w:rsidR="002B33E4" w:rsidRPr="002B33E4" w:rsidRDefault="002B33E4" w:rsidP="002B33E4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2B33E4">
        <w:rPr>
          <w:rFonts w:eastAsia="Times New Roman"/>
          <w:b/>
          <w:bCs/>
          <w:szCs w:val="24"/>
        </w:rPr>
        <w:t>ĐƠN ĐỀ NGHỊ HƯỞNG CHẾ ĐỘ HƯU TRÍ</w:t>
      </w:r>
    </w:p>
    <w:p w14:paraId="6DCF32CE" w14:textId="77777777" w:rsidR="002B33E4" w:rsidRPr="002B33E4" w:rsidRDefault="002B33E4" w:rsidP="002B33E4">
      <w:pPr>
        <w:shd w:val="clear" w:color="auto" w:fill="FFFFFF"/>
        <w:spacing w:after="0" w:line="234" w:lineRule="atLeast"/>
        <w:jc w:val="center"/>
        <w:rPr>
          <w:rFonts w:eastAsia="Times New Roman"/>
          <w:szCs w:val="24"/>
        </w:rPr>
      </w:pPr>
      <w:r w:rsidRPr="002B33E4">
        <w:rPr>
          <w:rFonts w:eastAsia="Times New Roman"/>
          <w:b/>
          <w:bCs/>
          <w:szCs w:val="24"/>
        </w:rPr>
        <w:t xml:space="preserve">Theo </w:t>
      </w:r>
      <w:proofErr w:type="spellStart"/>
      <w:r w:rsidRPr="002B33E4">
        <w:rPr>
          <w:rFonts w:eastAsia="Times New Roman"/>
          <w:b/>
          <w:bCs/>
          <w:szCs w:val="24"/>
        </w:rPr>
        <w:t>Nghị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định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số</w:t>
      </w:r>
      <w:proofErr w:type="spellEnd"/>
      <w:r w:rsidRPr="002B33E4">
        <w:rPr>
          <w:rFonts w:eastAsia="Times New Roman"/>
          <w:b/>
          <w:bCs/>
          <w:szCs w:val="24"/>
        </w:rPr>
        <w:t> 159/2006/NĐ-CP </w:t>
      </w:r>
      <w:proofErr w:type="spellStart"/>
      <w:r w:rsidRPr="002B33E4">
        <w:rPr>
          <w:rFonts w:eastAsia="Times New Roman"/>
          <w:b/>
          <w:bCs/>
          <w:szCs w:val="24"/>
        </w:rPr>
        <w:t>ngày</w:t>
      </w:r>
      <w:proofErr w:type="spellEnd"/>
      <w:r w:rsidRPr="002B33E4">
        <w:rPr>
          <w:rFonts w:eastAsia="Times New Roman"/>
          <w:b/>
          <w:bCs/>
          <w:szCs w:val="24"/>
        </w:rPr>
        <w:t xml:space="preserve"> 28/12/2006 </w:t>
      </w:r>
      <w:proofErr w:type="spellStart"/>
      <w:r w:rsidRPr="002B33E4">
        <w:rPr>
          <w:rFonts w:eastAsia="Times New Roman"/>
          <w:b/>
          <w:bCs/>
          <w:szCs w:val="24"/>
        </w:rPr>
        <w:t>và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Nghị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định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số</w:t>
      </w:r>
      <w:proofErr w:type="spellEnd"/>
      <w:r w:rsidRPr="002B33E4">
        <w:rPr>
          <w:rFonts w:eastAsia="Times New Roman"/>
          <w:b/>
          <w:bCs/>
          <w:szCs w:val="24"/>
        </w:rPr>
        <w:t> 11/2011/NĐ-CP </w:t>
      </w:r>
      <w:proofErr w:type="spellStart"/>
      <w:r w:rsidRPr="002B33E4">
        <w:rPr>
          <w:rFonts w:eastAsia="Times New Roman"/>
          <w:b/>
          <w:bCs/>
          <w:szCs w:val="24"/>
        </w:rPr>
        <w:t>ngày</w:t>
      </w:r>
      <w:proofErr w:type="spellEnd"/>
      <w:r w:rsidRPr="002B33E4">
        <w:rPr>
          <w:rFonts w:eastAsia="Times New Roman"/>
          <w:b/>
          <w:bCs/>
          <w:szCs w:val="24"/>
        </w:rPr>
        <w:t xml:space="preserve"> 30/01/2011 </w:t>
      </w:r>
      <w:proofErr w:type="spellStart"/>
      <w:r w:rsidRPr="002B33E4">
        <w:rPr>
          <w:rFonts w:eastAsia="Times New Roman"/>
          <w:b/>
          <w:bCs/>
          <w:szCs w:val="24"/>
        </w:rPr>
        <w:t>của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Chính</w:t>
      </w:r>
      <w:proofErr w:type="spellEnd"/>
      <w:r w:rsidRPr="002B33E4">
        <w:rPr>
          <w:rFonts w:eastAsia="Times New Roman"/>
          <w:b/>
          <w:bCs/>
          <w:szCs w:val="24"/>
        </w:rPr>
        <w:t xml:space="preserve"> </w:t>
      </w:r>
      <w:proofErr w:type="spellStart"/>
      <w:r w:rsidRPr="002B33E4">
        <w:rPr>
          <w:rFonts w:eastAsia="Times New Roman"/>
          <w:b/>
          <w:bCs/>
          <w:szCs w:val="24"/>
        </w:rPr>
        <w:t>phủ</w:t>
      </w:r>
      <w:proofErr w:type="spellEnd"/>
    </w:p>
    <w:p w14:paraId="40DCEBE4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jc w:val="center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  <w:lang w:val="fr-FR"/>
        </w:rPr>
        <w:t>Kính</w:t>
      </w:r>
      <w:proofErr w:type="spellEnd"/>
      <w:r w:rsidRPr="002B33E4">
        <w:rPr>
          <w:rFonts w:eastAsia="Times New Roman"/>
          <w:szCs w:val="24"/>
          <w:lang w:val="fr-FR"/>
        </w:rPr>
        <w:t xml:space="preserve"> </w:t>
      </w:r>
      <w:proofErr w:type="spellStart"/>
      <w:r w:rsidRPr="002B33E4">
        <w:rPr>
          <w:rFonts w:eastAsia="Times New Roman"/>
          <w:szCs w:val="24"/>
          <w:lang w:val="fr-FR"/>
        </w:rPr>
        <w:t>gửi</w:t>
      </w:r>
      <w:proofErr w:type="spellEnd"/>
      <w:r w:rsidRPr="002B33E4">
        <w:rPr>
          <w:rFonts w:eastAsia="Times New Roman"/>
          <w:szCs w:val="24"/>
          <w:lang w:val="fr-FR"/>
        </w:rPr>
        <w:t>: (1) ………………………………………</w:t>
      </w:r>
    </w:p>
    <w:p w14:paraId="765268C2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  <w:lang w:val="fr-FR"/>
        </w:rPr>
        <w:t>Tên</w:t>
      </w:r>
      <w:proofErr w:type="spellEnd"/>
      <w:r w:rsidRPr="002B33E4">
        <w:rPr>
          <w:rFonts w:eastAsia="Times New Roman"/>
          <w:szCs w:val="24"/>
          <w:lang w:val="fr-FR"/>
        </w:rPr>
        <w:t xml:space="preserve"> </w:t>
      </w:r>
      <w:proofErr w:type="spellStart"/>
      <w:r w:rsidRPr="002B33E4">
        <w:rPr>
          <w:rFonts w:eastAsia="Times New Roman"/>
          <w:szCs w:val="24"/>
          <w:lang w:val="fr-FR"/>
        </w:rPr>
        <w:t>tôi</w:t>
      </w:r>
      <w:proofErr w:type="spellEnd"/>
      <w:r w:rsidRPr="002B33E4">
        <w:rPr>
          <w:rFonts w:eastAsia="Times New Roman"/>
          <w:szCs w:val="24"/>
          <w:lang w:val="fr-FR"/>
        </w:rPr>
        <w:t xml:space="preserve"> là: …………………………………………… </w:t>
      </w:r>
      <w:r w:rsidRPr="002B33E4">
        <w:rPr>
          <w:rFonts w:eastAsia="Times New Roman"/>
          <w:szCs w:val="24"/>
        </w:rPr>
        <w:t xml:space="preserve">Nam, </w:t>
      </w:r>
      <w:proofErr w:type="spellStart"/>
      <w:r w:rsidRPr="002B33E4">
        <w:rPr>
          <w:rFonts w:eastAsia="Times New Roman"/>
          <w:szCs w:val="24"/>
        </w:rPr>
        <w:t>nữ</w:t>
      </w:r>
      <w:proofErr w:type="spellEnd"/>
      <w:r w:rsidRPr="002B33E4">
        <w:rPr>
          <w:rFonts w:eastAsia="Times New Roman"/>
          <w:szCs w:val="24"/>
        </w:rPr>
        <w:t>:.....................................</w:t>
      </w:r>
    </w:p>
    <w:p w14:paraId="5289DFFF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tháng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năm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sinh</w:t>
      </w:r>
      <w:proofErr w:type="spellEnd"/>
      <w:r w:rsidRPr="002B33E4">
        <w:rPr>
          <w:rFonts w:eastAsia="Times New Roman"/>
          <w:szCs w:val="24"/>
        </w:rPr>
        <w:t>: ........................................................................................</w:t>
      </w:r>
    </w:p>
    <w:p w14:paraId="0E632DDB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Nguyên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quán</w:t>
      </w:r>
      <w:proofErr w:type="spellEnd"/>
      <w:r w:rsidRPr="002B33E4">
        <w:rPr>
          <w:rFonts w:eastAsia="Times New Roman"/>
          <w:szCs w:val="24"/>
        </w:rPr>
        <w:t>: ......................................................................................................</w:t>
      </w:r>
    </w:p>
    <w:p w14:paraId="0DE2D379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Nơi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đăng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ký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hộ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khẩu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thường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trú</w:t>
      </w:r>
      <w:proofErr w:type="spellEnd"/>
      <w:r w:rsidRPr="002B33E4">
        <w:rPr>
          <w:rFonts w:eastAsia="Times New Roman"/>
          <w:szCs w:val="24"/>
        </w:rPr>
        <w:t>: ..........................................................................</w:t>
      </w:r>
    </w:p>
    <w:p w14:paraId="51D7832D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tuyển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dụng</w:t>
      </w:r>
      <w:proofErr w:type="spellEnd"/>
      <w:r w:rsidRPr="002B33E4">
        <w:rPr>
          <w:rFonts w:eastAsia="Times New Roman"/>
          <w:szCs w:val="24"/>
        </w:rPr>
        <w:t xml:space="preserve">: …/…/….....; </w:t>
      </w: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nhập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ngũ</w:t>
      </w:r>
      <w:proofErr w:type="spellEnd"/>
      <w:r w:rsidRPr="002B33E4">
        <w:rPr>
          <w:rFonts w:eastAsia="Times New Roman"/>
          <w:szCs w:val="24"/>
        </w:rPr>
        <w:t>: …/…/...…</w:t>
      </w:r>
    </w:p>
    <w:p w14:paraId="53D0345B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phục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viên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xuất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ngũ</w:t>
      </w:r>
      <w:proofErr w:type="spellEnd"/>
      <w:r w:rsidRPr="002B33E4">
        <w:rPr>
          <w:rFonts w:eastAsia="Times New Roman"/>
          <w:szCs w:val="24"/>
        </w:rPr>
        <w:t xml:space="preserve">: ......../............../......................; </w:t>
      </w: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tái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ngũ</w:t>
      </w:r>
      <w:proofErr w:type="spellEnd"/>
      <w:r w:rsidRPr="002B33E4">
        <w:rPr>
          <w:rFonts w:eastAsia="Times New Roman"/>
          <w:szCs w:val="24"/>
        </w:rPr>
        <w:t>: ........../............./...........</w:t>
      </w:r>
    </w:p>
    <w:p w14:paraId="75756D2F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Ngày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phục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viên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xuất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ngũ</w:t>
      </w:r>
      <w:proofErr w:type="spellEnd"/>
      <w:r w:rsidRPr="002B33E4">
        <w:rPr>
          <w:rFonts w:eastAsia="Times New Roman"/>
          <w:szCs w:val="24"/>
        </w:rPr>
        <w:t xml:space="preserve">; </w:t>
      </w:r>
      <w:proofErr w:type="spellStart"/>
      <w:r w:rsidRPr="002B33E4">
        <w:rPr>
          <w:rFonts w:eastAsia="Times New Roman"/>
          <w:szCs w:val="24"/>
        </w:rPr>
        <w:t>thôi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việc</w:t>
      </w:r>
      <w:proofErr w:type="spellEnd"/>
      <w:r w:rsidRPr="002B33E4">
        <w:rPr>
          <w:rFonts w:eastAsia="Times New Roman"/>
          <w:szCs w:val="24"/>
        </w:rPr>
        <w:t xml:space="preserve">; </w:t>
      </w:r>
      <w:proofErr w:type="spellStart"/>
      <w:r w:rsidRPr="002B33E4">
        <w:rPr>
          <w:rFonts w:eastAsia="Times New Roman"/>
          <w:szCs w:val="24"/>
        </w:rPr>
        <w:t>chuyển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ngành</w:t>
      </w:r>
      <w:proofErr w:type="spellEnd"/>
      <w:r w:rsidRPr="002B33E4">
        <w:rPr>
          <w:rFonts w:eastAsia="Times New Roman"/>
          <w:szCs w:val="24"/>
        </w:rPr>
        <w:t xml:space="preserve"> (</w:t>
      </w:r>
      <w:proofErr w:type="spellStart"/>
      <w:r w:rsidRPr="002B33E4">
        <w:rPr>
          <w:rFonts w:eastAsia="Times New Roman"/>
          <w:szCs w:val="24"/>
        </w:rPr>
        <w:t>đối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với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đối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tượng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chuyển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ngành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hoặc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chuyển</w:t>
      </w:r>
      <w:proofErr w:type="spellEnd"/>
      <w:r w:rsidRPr="002B33E4">
        <w:rPr>
          <w:rFonts w:eastAsia="Times New Roman"/>
          <w:szCs w:val="24"/>
        </w:rPr>
        <w:t xml:space="preserve"> sang CNVCQP); </w:t>
      </w:r>
      <w:proofErr w:type="spellStart"/>
      <w:r w:rsidRPr="002B33E4">
        <w:rPr>
          <w:rFonts w:eastAsia="Times New Roman"/>
          <w:szCs w:val="24"/>
        </w:rPr>
        <w:t>hoặc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chấp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hành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xong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án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tù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giam</w:t>
      </w:r>
      <w:proofErr w:type="spellEnd"/>
      <w:r w:rsidRPr="002B33E4">
        <w:rPr>
          <w:rFonts w:eastAsia="Times New Roman"/>
          <w:szCs w:val="24"/>
        </w:rPr>
        <w:t xml:space="preserve"> (</w:t>
      </w:r>
      <w:proofErr w:type="spellStart"/>
      <w:r w:rsidRPr="002B33E4">
        <w:rPr>
          <w:rFonts w:eastAsia="Times New Roman"/>
          <w:szCs w:val="24"/>
        </w:rPr>
        <w:t>đối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với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đối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tượng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bị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tù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giam</w:t>
      </w:r>
      <w:proofErr w:type="spellEnd"/>
      <w:r w:rsidRPr="002B33E4">
        <w:rPr>
          <w:rFonts w:eastAsia="Times New Roman"/>
          <w:szCs w:val="24"/>
        </w:rPr>
        <w:t xml:space="preserve">); </w:t>
      </w:r>
      <w:proofErr w:type="spellStart"/>
      <w:r w:rsidRPr="002B33E4">
        <w:rPr>
          <w:rFonts w:eastAsia="Times New Roman"/>
          <w:szCs w:val="24"/>
        </w:rPr>
        <w:t>hoặc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chuyển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về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trung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tâm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điều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dưỡng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thương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binh</w:t>
      </w:r>
      <w:proofErr w:type="spellEnd"/>
      <w:r w:rsidRPr="002B33E4">
        <w:rPr>
          <w:rFonts w:eastAsia="Times New Roman"/>
          <w:szCs w:val="24"/>
        </w:rPr>
        <w:t>: ……./……./………</w:t>
      </w:r>
    </w:p>
    <w:p w14:paraId="34EA9405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Tổng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số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thời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gian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công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tác</w:t>
      </w:r>
      <w:proofErr w:type="spellEnd"/>
      <w:r w:rsidRPr="002B33E4">
        <w:rPr>
          <w:rFonts w:eastAsia="Times New Roman"/>
          <w:szCs w:val="24"/>
        </w:rPr>
        <w:t>: ……..</w:t>
      </w:r>
      <w:proofErr w:type="spellStart"/>
      <w:r w:rsidRPr="002B33E4">
        <w:rPr>
          <w:rFonts w:eastAsia="Times New Roman"/>
          <w:szCs w:val="24"/>
        </w:rPr>
        <w:t>năm</w:t>
      </w:r>
      <w:proofErr w:type="spellEnd"/>
      <w:r w:rsidRPr="002B33E4">
        <w:rPr>
          <w:rFonts w:eastAsia="Times New Roman"/>
          <w:szCs w:val="24"/>
        </w:rPr>
        <w:t>…….</w:t>
      </w:r>
      <w:proofErr w:type="spellStart"/>
      <w:r w:rsidRPr="002B33E4">
        <w:rPr>
          <w:rFonts w:eastAsia="Times New Roman"/>
          <w:szCs w:val="24"/>
        </w:rPr>
        <w:t>tháng</w:t>
      </w:r>
      <w:proofErr w:type="spellEnd"/>
      <w:r w:rsidRPr="002B33E4">
        <w:rPr>
          <w:rFonts w:eastAsia="Times New Roman"/>
          <w:szCs w:val="24"/>
        </w:rPr>
        <w:t xml:space="preserve">; </w:t>
      </w:r>
      <w:proofErr w:type="spellStart"/>
      <w:r w:rsidRPr="002B33E4">
        <w:rPr>
          <w:rFonts w:eastAsia="Times New Roman"/>
          <w:szCs w:val="24"/>
        </w:rPr>
        <w:t>trong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đó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thời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gian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phục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vụ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quân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đội</w:t>
      </w:r>
      <w:proofErr w:type="spellEnd"/>
      <w:r w:rsidRPr="002B33E4">
        <w:rPr>
          <w:rFonts w:eastAsia="Times New Roman"/>
          <w:szCs w:val="24"/>
        </w:rPr>
        <w:t xml:space="preserve">…….. </w:t>
      </w:r>
      <w:proofErr w:type="spellStart"/>
      <w:r w:rsidRPr="002B33E4">
        <w:rPr>
          <w:rFonts w:eastAsia="Times New Roman"/>
          <w:szCs w:val="24"/>
        </w:rPr>
        <w:t>năm</w:t>
      </w:r>
      <w:proofErr w:type="spellEnd"/>
      <w:r w:rsidRPr="002B33E4">
        <w:rPr>
          <w:rFonts w:eastAsia="Times New Roman"/>
          <w:szCs w:val="24"/>
        </w:rPr>
        <w:t xml:space="preserve"> …….</w:t>
      </w:r>
      <w:proofErr w:type="spellStart"/>
      <w:r w:rsidRPr="002B33E4">
        <w:rPr>
          <w:rFonts w:eastAsia="Times New Roman"/>
          <w:szCs w:val="24"/>
        </w:rPr>
        <w:t>tháng</w:t>
      </w:r>
      <w:proofErr w:type="spellEnd"/>
      <w:r w:rsidRPr="002B33E4">
        <w:rPr>
          <w:rFonts w:eastAsia="Times New Roman"/>
          <w:szCs w:val="24"/>
        </w:rPr>
        <w:t>.</w:t>
      </w:r>
    </w:p>
    <w:p w14:paraId="263D45AE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Cấp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bậc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chức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vụ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cơ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quan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đơn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khi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phục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viên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xuất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ngũ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thôi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việc</w:t>
      </w:r>
      <w:proofErr w:type="spellEnd"/>
      <w:r w:rsidRPr="002B33E4">
        <w:rPr>
          <w:rFonts w:eastAsia="Times New Roman"/>
          <w:szCs w:val="24"/>
        </w:rPr>
        <w:t xml:space="preserve">; </w:t>
      </w:r>
      <w:proofErr w:type="spellStart"/>
      <w:r w:rsidRPr="002B33E4">
        <w:rPr>
          <w:rFonts w:eastAsia="Times New Roman"/>
          <w:szCs w:val="24"/>
        </w:rPr>
        <w:t>hoặc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chuyển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về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trung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tâm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điều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dưỡng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thương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binh</w:t>
      </w:r>
      <w:proofErr w:type="spellEnd"/>
      <w:r w:rsidRPr="002B33E4">
        <w:rPr>
          <w:rFonts w:eastAsia="Times New Roman"/>
          <w:szCs w:val="24"/>
        </w:rPr>
        <w:t xml:space="preserve">; </w:t>
      </w:r>
      <w:proofErr w:type="spellStart"/>
      <w:r w:rsidRPr="002B33E4">
        <w:rPr>
          <w:rFonts w:eastAsia="Times New Roman"/>
          <w:szCs w:val="24"/>
        </w:rPr>
        <w:t>hoặc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trước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khi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bị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tòa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kết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án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tù</w:t>
      </w:r>
      <w:proofErr w:type="spellEnd"/>
      <w:r w:rsidRPr="002B33E4">
        <w:rPr>
          <w:rFonts w:eastAsia="Times New Roman"/>
          <w:szCs w:val="24"/>
        </w:rPr>
        <w:t xml:space="preserve"> giam:............................................................................</w:t>
      </w:r>
    </w:p>
    <w:p w14:paraId="17A6F117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</w:rPr>
        <w:t>..........................................................................................................................</w:t>
      </w:r>
    </w:p>
    <w:p w14:paraId="7A7BC0C4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Đã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được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hưởng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chính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sách</w:t>
      </w:r>
      <w:proofErr w:type="spellEnd"/>
      <w:r w:rsidRPr="002B33E4">
        <w:rPr>
          <w:rFonts w:eastAsia="Times New Roman"/>
          <w:szCs w:val="24"/>
        </w:rPr>
        <w:t>: (2)...........................................................................</w:t>
      </w:r>
    </w:p>
    <w:p w14:paraId="789F0EFE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</w:rPr>
        <w:t>..........................................................................................................................</w:t>
      </w:r>
    </w:p>
    <w:p w14:paraId="090F26C7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Giấy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tờ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kèm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theo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gồm</w:t>
      </w:r>
      <w:proofErr w:type="spellEnd"/>
      <w:r w:rsidRPr="002B33E4">
        <w:rPr>
          <w:rFonts w:eastAsia="Times New Roman"/>
          <w:szCs w:val="24"/>
        </w:rPr>
        <w:t>: .......................................................................................</w:t>
      </w:r>
    </w:p>
    <w:p w14:paraId="254F678D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</w:rPr>
        <w:t>..........................................................................................................................</w:t>
      </w:r>
    </w:p>
    <w:p w14:paraId="72445C18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</w:rPr>
        <w:t>..........................................................................................................................</w:t>
      </w:r>
    </w:p>
    <w:p w14:paraId="438DF6AF" w14:textId="77777777" w:rsidR="002B33E4" w:rsidRPr="002B33E4" w:rsidRDefault="002B33E4" w:rsidP="002B33E4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proofErr w:type="spellStart"/>
      <w:r w:rsidRPr="002B33E4">
        <w:rPr>
          <w:rFonts w:eastAsia="Times New Roman"/>
          <w:szCs w:val="24"/>
        </w:rPr>
        <w:t>Tôi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làm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đơn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này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đề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nghị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các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cấp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xem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xét</w:t>
      </w:r>
      <w:proofErr w:type="spellEnd"/>
      <w:r w:rsidRPr="002B33E4">
        <w:rPr>
          <w:rFonts w:eastAsia="Times New Roman"/>
          <w:szCs w:val="24"/>
        </w:rPr>
        <w:t xml:space="preserve">, </w:t>
      </w:r>
      <w:proofErr w:type="spellStart"/>
      <w:r w:rsidRPr="002B33E4">
        <w:rPr>
          <w:rFonts w:eastAsia="Times New Roman"/>
          <w:szCs w:val="24"/>
        </w:rPr>
        <w:t>quyết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định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cho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tôi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được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hưởng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chế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độ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hưu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trí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hàng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tháng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theo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quy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định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tại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Nghị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định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số</w:t>
      </w:r>
      <w:proofErr w:type="spellEnd"/>
      <w:r w:rsidRPr="002B33E4">
        <w:rPr>
          <w:rFonts w:eastAsia="Times New Roman"/>
          <w:szCs w:val="24"/>
        </w:rPr>
        <w:t xml:space="preserve"> 159/2006/NĐ-CP , </w:t>
      </w:r>
      <w:proofErr w:type="spellStart"/>
      <w:r w:rsidRPr="002B33E4">
        <w:rPr>
          <w:rFonts w:eastAsia="Times New Roman"/>
          <w:szCs w:val="24"/>
        </w:rPr>
        <w:t>Nghị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định</w:t>
      </w:r>
      <w:proofErr w:type="spellEnd"/>
      <w:r w:rsidRPr="002B33E4">
        <w:rPr>
          <w:rFonts w:eastAsia="Times New Roman"/>
          <w:szCs w:val="24"/>
        </w:rPr>
        <w:t xml:space="preserve"> </w:t>
      </w:r>
      <w:proofErr w:type="spellStart"/>
      <w:r w:rsidRPr="002B33E4">
        <w:rPr>
          <w:rFonts w:eastAsia="Times New Roman"/>
          <w:szCs w:val="24"/>
        </w:rPr>
        <w:t>số</w:t>
      </w:r>
      <w:proofErr w:type="spellEnd"/>
      <w:r w:rsidRPr="002B33E4">
        <w:rPr>
          <w:rFonts w:eastAsia="Times New Roman"/>
          <w:szCs w:val="24"/>
        </w:rPr>
        <w:t> 11/2011/NĐ-CP .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2B33E4" w:rsidRPr="002B33E4" w14:paraId="35F29793" w14:textId="77777777" w:rsidTr="002B33E4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3D7C0E" w14:textId="77777777" w:rsidR="002B33E4" w:rsidRPr="002B33E4" w:rsidRDefault="002B33E4" w:rsidP="002B33E4">
            <w:pPr>
              <w:spacing w:after="0" w:line="240" w:lineRule="auto"/>
              <w:rPr>
                <w:rFonts w:eastAsia="Times New Roman"/>
                <w:szCs w:val="24"/>
              </w:rPr>
            </w:pP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CEED1" w14:textId="77777777" w:rsidR="002B33E4" w:rsidRPr="002B33E4" w:rsidRDefault="002B33E4" w:rsidP="002B33E4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2B33E4">
              <w:rPr>
                <w:rFonts w:eastAsia="Times New Roman"/>
                <w:szCs w:val="24"/>
              </w:rPr>
              <w:t xml:space="preserve">……, </w:t>
            </w:r>
            <w:proofErr w:type="spellStart"/>
            <w:r w:rsidRPr="002B33E4">
              <w:rPr>
                <w:rFonts w:eastAsia="Times New Roman"/>
                <w:szCs w:val="24"/>
              </w:rPr>
              <w:t>ngày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… </w:t>
            </w:r>
            <w:proofErr w:type="spellStart"/>
            <w:r w:rsidRPr="002B33E4">
              <w:rPr>
                <w:rFonts w:eastAsia="Times New Roman"/>
                <w:szCs w:val="24"/>
              </w:rPr>
              <w:t>tháng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… </w:t>
            </w:r>
            <w:proofErr w:type="spellStart"/>
            <w:r w:rsidRPr="002B33E4">
              <w:rPr>
                <w:rFonts w:eastAsia="Times New Roman"/>
                <w:szCs w:val="24"/>
              </w:rPr>
              <w:t>năm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……..</w:t>
            </w:r>
            <w:r w:rsidRPr="002B33E4">
              <w:rPr>
                <w:rFonts w:eastAsia="Times New Roman"/>
                <w:szCs w:val="24"/>
              </w:rPr>
              <w:br/>
            </w:r>
            <w:r w:rsidRPr="002B33E4">
              <w:rPr>
                <w:rFonts w:eastAsia="Times New Roman"/>
                <w:b/>
                <w:bCs/>
                <w:szCs w:val="24"/>
              </w:rPr>
              <w:t>NGƯỜI LÀM ĐƠN</w:t>
            </w:r>
            <w:r w:rsidRPr="002B33E4">
              <w:rPr>
                <w:rFonts w:eastAsia="Times New Roman"/>
                <w:b/>
                <w:bCs/>
                <w:szCs w:val="24"/>
              </w:rPr>
              <w:br/>
            </w:r>
            <w:r w:rsidRPr="002B33E4">
              <w:rPr>
                <w:rFonts w:eastAsia="Times New Roman"/>
                <w:szCs w:val="24"/>
              </w:rPr>
              <w:t>(</w:t>
            </w:r>
            <w:proofErr w:type="spellStart"/>
            <w:r w:rsidRPr="002B33E4">
              <w:rPr>
                <w:rFonts w:eastAsia="Times New Roman"/>
                <w:szCs w:val="24"/>
              </w:rPr>
              <w:t>Ký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, </w:t>
            </w:r>
            <w:proofErr w:type="spellStart"/>
            <w:r w:rsidRPr="002B33E4">
              <w:rPr>
                <w:rFonts w:eastAsia="Times New Roman"/>
                <w:szCs w:val="24"/>
              </w:rPr>
              <w:t>ghi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2B33E4">
              <w:rPr>
                <w:rFonts w:eastAsia="Times New Roman"/>
                <w:szCs w:val="24"/>
              </w:rPr>
              <w:t>rõ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2B33E4">
              <w:rPr>
                <w:rFonts w:eastAsia="Times New Roman"/>
                <w:szCs w:val="24"/>
              </w:rPr>
              <w:t>họ</w:t>
            </w:r>
            <w:proofErr w:type="spellEnd"/>
            <w:r w:rsidRPr="002B33E4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2B33E4">
              <w:rPr>
                <w:rFonts w:eastAsia="Times New Roman"/>
                <w:szCs w:val="24"/>
              </w:rPr>
              <w:t>tên</w:t>
            </w:r>
            <w:proofErr w:type="spellEnd"/>
            <w:r w:rsidRPr="002B33E4">
              <w:rPr>
                <w:rFonts w:eastAsia="Times New Roman"/>
                <w:szCs w:val="24"/>
              </w:rPr>
              <w:t>)</w:t>
            </w:r>
          </w:p>
        </w:tc>
      </w:tr>
    </w:tbl>
    <w:p w14:paraId="36ADBF77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b/>
          <w:bCs/>
          <w:i/>
          <w:iCs/>
          <w:szCs w:val="24"/>
          <w:lang w:val="vi-VN"/>
        </w:rPr>
        <w:t>Ghi chú:</w:t>
      </w:r>
    </w:p>
    <w:p w14:paraId="429702A2" w14:textId="77777777" w:rsidR="002B33E4" w:rsidRPr="002B33E4" w:rsidRDefault="002B33E4" w:rsidP="002B33E4">
      <w:pPr>
        <w:shd w:val="clear" w:color="auto" w:fill="FFFFFF"/>
        <w:spacing w:before="120" w:after="12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  <w:lang w:val="vi-VN"/>
        </w:rPr>
        <w:t>(1)- Ủy ban nhân dân xã, phường nơi đăng ký hộ khẩu thường trú</w:t>
      </w:r>
    </w:p>
    <w:p w14:paraId="364CE8DA" w14:textId="77777777" w:rsidR="002B33E4" w:rsidRPr="002B33E4" w:rsidRDefault="002B33E4" w:rsidP="002B33E4">
      <w:pPr>
        <w:shd w:val="clear" w:color="auto" w:fill="FFFFFF"/>
        <w:spacing w:after="0" w:line="234" w:lineRule="atLeast"/>
        <w:rPr>
          <w:rFonts w:eastAsia="Times New Roman"/>
          <w:szCs w:val="24"/>
        </w:rPr>
      </w:pPr>
      <w:r w:rsidRPr="002B33E4">
        <w:rPr>
          <w:rFonts w:eastAsia="Times New Roman"/>
          <w:szCs w:val="24"/>
          <w:lang w:val="vi-VN"/>
        </w:rPr>
        <w:t>(2)- Phục viên, xuất ngũ, thôi việc, thương binh; chế độ trợ cấp một lần hoặc hàng tháng theo Quyết định số 142/2008/QĐ-TTg ngày 27/10/2008 của Thủ tướng Chính phủ.</w:t>
      </w:r>
    </w:p>
    <w:p w14:paraId="3F8DD188" w14:textId="77777777" w:rsidR="002F00E9" w:rsidRPr="002B33E4" w:rsidRDefault="002F00E9" w:rsidP="002B33E4">
      <w:pPr>
        <w:rPr>
          <w:szCs w:val="24"/>
        </w:rPr>
      </w:pPr>
    </w:p>
    <w:p w14:paraId="3EAC1C2F" w14:textId="77777777" w:rsidR="002B33E4" w:rsidRPr="002B33E4" w:rsidRDefault="002B33E4" w:rsidP="002B33E4">
      <w:pPr>
        <w:rPr>
          <w:szCs w:val="24"/>
        </w:rPr>
      </w:pPr>
    </w:p>
    <w:p w14:paraId="6BC1FF61" w14:textId="77777777" w:rsidR="002B33E4" w:rsidRPr="002B33E4" w:rsidRDefault="002B33E4" w:rsidP="002B33E4">
      <w:pPr>
        <w:rPr>
          <w:szCs w:val="24"/>
        </w:rPr>
      </w:pPr>
      <w:proofErr w:type="spellStart"/>
      <w:r w:rsidRPr="002B33E4">
        <w:rPr>
          <w:b/>
          <w:szCs w:val="24"/>
        </w:rPr>
        <w:t>Nguồn</w:t>
      </w:r>
      <w:proofErr w:type="spellEnd"/>
      <w:r w:rsidRPr="002B33E4">
        <w:rPr>
          <w:szCs w:val="24"/>
        </w:rPr>
        <w:t xml:space="preserve">: </w:t>
      </w:r>
      <w:proofErr w:type="spellStart"/>
      <w:r w:rsidRPr="002B33E4">
        <w:rPr>
          <w:szCs w:val="24"/>
        </w:rPr>
        <w:t>Thông</w:t>
      </w:r>
      <w:proofErr w:type="spellEnd"/>
      <w:r w:rsidRPr="002B33E4">
        <w:rPr>
          <w:szCs w:val="24"/>
        </w:rPr>
        <w:t xml:space="preserve"> </w:t>
      </w:r>
      <w:proofErr w:type="spellStart"/>
      <w:r w:rsidRPr="002B33E4">
        <w:rPr>
          <w:szCs w:val="24"/>
        </w:rPr>
        <w:t>tư</w:t>
      </w:r>
      <w:proofErr w:type="spellEnd"/>
      <w:r w:rsidRPr="002B33E4">
        <w:rPr>
          <w:szCs w:val="24"/>
        </w:rPr>
        <w:t xml:space="preserve"> </w:t>
      </w:r>
      <w:proofErr w:type="spellStart"/>
      <w:r w:rsidRPr="002B33E4">
        <w:rPr>
          <w:szCs w:val="24"/>
        </w:rPr>
        <w:t>liên</w:t>
      </w:r>
      <w:proofErr w:type="spellEnd"/>
      <w:r w:rsidRPr="002B33E4">
        <w:rPr>
          <w:szCs w:val="24"/>
        </w:rPr>
        <w:t xml:space="preserve"> </w:t>
      </w:r>
      <w:proofErr w:type="spellStart"/>
      <w:r w:rsidRPr="002B33E4">
        <w:rPr>
          <w:szCs w:val="24"/>
        </w:rPr>
        <w:t>tịch</w:t>
      </w:r>
      <w:proofErr w:type="spellEnd"/>
      <w:r w:rsidRPr="002B33E4">
        <w:rPr>
          <w:szCs w:val="24"/>
        </w:rPr>
        <w:t xml:space="preserve"> 190/2011/TTLT-BQP-BLĐTBXH-BTC</w:t>
      </w:r>
    </w:p>
    <w:sectPr w:rsidR="002B33E4" w:rsidRPr="002B33E4" w:rsidSect="002B33E4">
      <w:pgSz w:w="11906" w:h="16838" w:code="1"/>
      <w:pgMar w:top="567" w:right="1134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E41FE"/>
    <w:rsid w:val="00025CBC"/>
    <w:rsid w:val="00062C78"/>
    <w:rsid w:val="000E41FE"/>
    <w:rsid w:val="00131220"/>
    <w:rsid w:val="00133C34"/>
    <w:rsid w:val="001B5319"/>
    <w:rsid w:val="001D177A"/>
    <w:rsid w:val="00231D12"/>
    <w:rsid w:val="002439B6"/>
    <w:rsid w:val="00290DE5"/>
    <w:rsid w:val="002B33E4"/>
    <w:rsid w:val="002C6EB7"/>
    <w:rsid w:val="002F00E9"/>
    <w:rsid w:val="0032264F"/>
    <w:rsid w:val="00333792"/>
    <w:rsid w:val="00374E8B"/>
    <w:rsid w:val="003A4267"/>
    <w:rsid w:val="003F7176"/>
    <w:rsid w:val="0051529C"/>
    <w:rsid w:val="00570FCB"/>
    <w:rsid w:val="00655579"/>
    <w:rsid w:val="006A50A6"/>
    <w:rsid w:val="00703405"/>
    <w:rsid w:val="00713B4E"/>
    <w:rsid w:val="007361DE"/>
    <w:rsid w:val="007B1827"/>
    <w:rsid w:val="007B5A30"/>
    <w:rsid w:val="00851117"/>
    <w:rsid w:val="008D4105"/>
    <w:rsid w:val="00933FFC"/>
    <w:rsid w:val="00944D37"/>
    <w:rsid w:val="00956C97"/>
    <w:rsid w:val="009670D6"/>
    <w:rsid w:val="009C227F"/>
    <w:rsid w:val="009F3DEB"/>
    <w:rsid w:val="009F4283"/>
    <w:rsid w:val="00A11EBE"/>
    <w:rsid w:val="00A1225C"/>
    <w:rsid w:val="00A7559C"/>
    <w:rsid w:val="00A830AD"/>
    <w:rsid w:val="00A8699D"/>
    <w:rsid w:val="00A9298B"/>
    <w:rsid w:val="00AF2AC9"/>
    <w:rsid w:val="00B66E5D"/>
    <w:rsid w:val="00B80003"/>
    <w:rsid w:val="00BC483E"/>
    <w:rsid w:val="00CC0CC2"/>
    <w:rsid w:val="00CF24E2"/>
    <w:rsid w:val="00D1669A"/>
    <w:rsid w:val="00D634A1"/>
    <w:rsid w:val="00DD0C46"/>
    <w:rsid w:val="00E10129"/>
    <w:rsid w:val="00EC5771"/>
    <w:rsid w:val="00F5610D"/>
    <w:rsid w:val="00FB102E"/>
    <w:rsid w:val="00FF2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CD6765"/>
  <w15:chartTrackingRefBased/>
  <w15:docId w15:val="{B1FA0187-9164-4CDC-BBFE-1D530A0F0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105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5">
    <w:name w:val="heading 5"/>
    <w:basedOn w:val="Normal"/>
    <w:link w:val="Heading5Char"/>
    <w:uiPriority w:val="9"/>
    <w:qFormat/>
    <w:rsid w:val="000E41FE"/>
    <w:pPr>
      <w:spacing w:before="100" w:beforeAutospacing="1" w:after="100" w:afterAutospacing="1" w:line="240" w:lineRule="auto"/>
      <w:outlineLvl w:val="4"/>
    </w:pPr>
    <w:rPr>
      <w:rFonts w:eastAsia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uiPriority w:val="9"/>
    <w:rsid w:val="000E41FE"/>
    <w:rPr>
      <w:rFonts w:ascii="Times New Roman" w:eastAsia="Times New Roman" w:hAnsi="Times New Roman"/>
      <w:b/>
      <w:bCs/>
    </w:rPr>
  </w:style>
  <w:style w:type="paragraph" w:styleId="NormalWeb">
    <w:name w:val="Normal (Web)"/>
    <w:basedOn w:val="Normal"/>
    <w:uiPriority w:val="99"/>
    <w:semiHidden/>
    <w:unhideWhenUsed/>
    <w:rsid w:val="000E41FE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styleId="Hyperlink">
    <w:name w:val="Hyperlink"/>
    <w:uiPriority w:val="99"/>
    <w:semiHidden/>
    <w:unhideWhenUsed/>
    <w:rsid w:val="000E41F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3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87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2266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2026-05-20T21:16:00Z</dcterms:created>
  <dcterms:modified xsi:type="dcterms:W3CDTF">2026-05-20T21:16:00Z</dcterms:modified>
</cp:coreProperties>
</file>