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B1CA" w14:textId="77777777" w:rsidR="007042FA" w:rsidRPr="007042FA" w:rsidRDefault="007042FA" w:rsidP="007042FA">
      <w:pPr>
        <w:spacing w:before="120" w:after="120" w:line="276" w:lineRule="auto"/>
        <w:rPr>
          <w:rStyle w:val="Heading4"/>
          <w:b w:val="0"/>
          <w:bCs w:val="0"/>
          <w:sz w:val="24"/>
          <w:szCs w:val="24"/>
        </w:rPr>
      </w:pPr>
    </w:p>
    <w:p w14:paraId="1DD8888C" w14:textId="77777777" w:rsidR="007042FA" w:rsidRPr="007042FA" w:rsidRDefault="007042FA" w:rsidP="007042FA">
      <w:pPr>
        <w:spacing w:before="120" w:after="120" w:line="276" w:lineRule="auto"/>
        <w:jc w:val="right"/>
        <w:rPr>
          <w:rFonts w:ascii="Times New Roman" w:hAnsi="Times New Roman"/>
          <w:sz w:val="24"/>
          <w:szCs w:val="24"/>
        </w:rPr>
      </w:pPr>
      <w:r w:rsidRPr="007042FA">
        <w:rPr>
          <w:rStyle w:val="Heading4"/>
          <w:bCs w:val="0"/>
          <w:sz w:val="24"/>
          <w:szCs w:val="24"/>
        </w:rPr>
        <w:t>Mẫu số 05</w:t>
      </w:r>
    </w:p>
    <w:tbl>
      <w:tblPr>
        <w:tblW w:w="0" w:type="auto"/>
        <w:tblLook w:val="01E0" w:firstRow="1" w:lastRow="1" w:firstColumn="1" w:lastColumn="1" w:noHBand="0" w:noVBand="0"/>
      </w:tblPr>
      <w:tblGrid>
        <w:gridCol w:w="3348"/>
        <w:gridCol w:w="5508"/>
      </w:tblGrid>
      <w:tr w:rsidR="007042FA" w:rsidRPr="007042FA" w14:paraId="3D9D4D5C" w14:textId="77777777" w:rsidTr="007042FA">
        <w:tc>
          <w:tcPr>
            <w:tcW w:w="3348" w:type="dxa"/>
          </w:tcPr>
          <w:p w14:paraId="16FB277F" w14:textId="77777777" w:rsidR="007042FA" w:rsidRPr="007042FA" w:rsidRDefault="007042FA" w:rsidP="007042FA">
            <w:pPr>
              <w:spacing w:before="120" w:after="120" w:line="276" w:lineRule="auto"/>
              <w:jc w:val="center"/>
              <w:rPr>
                <w:rFonts w:ascii="Times New Roman" w:eastAsia="Times New Roman" w:hAnsi="Times New Roman"/>
                <w:b/>
                <w:sz w:val="24"/>
                <w:szCs w:val="24"/>
              </w:rPr>
            </w:pPr>
            <w:r w:rsidRPr="007042FA">
              <w:rPr>
                <w:rStyle w:val="BodyTextChar1"/>
                <w:rFonts w:eastAsia="Times New Roman"/>
                <w:sz w:val="24"/>
                <w:szCs w:val="24"/>
              </w:rPr>
              <w:t xml:space="preserve">ĐƠN VỊ CHỦ QUẢN </w:t>
            </w:r>
            <w:r w:rsidRPr="007042FA">
              <w:rPr>
                <w:rStyle w:val="BodyTextChar1"/>
                <w:rFonts w:eastAsia="Times New Roman"/>
                <w:sz w:val="24"/>
                <w:szCs w:val="24"/>
              </w:rPr>
              <w:br/>
            </w:r>
            <w:r w:rsidRPr="007042FA">
              <w:rPr>
                <w:rStyle w:val="BodyTextChar1"/>
                <w:rFonts w:eastAsia="Times New Roman"/>
                <w:b/>
                <w:bCs/>
                <w:sz w:val="24"/>
                <w:szCs w:val="24"/>
              </w:rPr>
              <w:t>TÊN TỔ CHỨC KĐCLGD</w:t>
            </w:r>
            <w:r w:rsidRPr="007042FA">
              <w:rPr>
                <w:rStyle w:val="BodyTextChar1"/>
                <w:rFonts w:eastAsia="Times New Roman"/>
                <w:b/>
                <w:bCs/>
                <w:sz w:val="24"/>
                <w:szCs w:val="24"/>
              </w:rPr>
              <w:br/>
              <w:t>--------</w:t>
            </w:r>
          </w:p>
        </w:tc>
        <w:tc>
          <w:tcPr>
            <w:tcW w:w="5508" w:type="dxa"/>
          </w:tcPr>
          <w:p w14:paraId="3C26F54D" w14:textId="77777777" w:rsidR="007042FA" w:rsidRPr="007042FA" w:rsidRDefault="007042FA" w:rsidP="007042FA">
            <w:pPr>
              <w:spacing w:before="120" w:after="120" w:line="276" w:lineRule="auto"/>
              <w:jc w:val="center"/>
              <w:rPr>
                <w:rFonts w:ascii="Times New Roman" w:eastAsia="Times New Roman" w:hAnsi="Times New Roman"/>
                <w:sz w:val="24"/>
                <w:szCs w:val="24"/>
              </w:rPr>
            </w:pPr>
            <w:r w:rsidRPr="007042FA">
              <w:rPr>
                <w:rFonts w:ascii="Times New Roman" w:eastAsia="Times New Roman" w:hAnsi="Times New Roman"/>
                <w:b/>
                <w:sz w:val="24"/>
                <w:szCs w:val="24"/>
              </w:rPr>
              <w:t>CỘNG HÒA XÃ HỘI CHỦ NGHĨA VIỆT NAM</w:t>
            </w:r>
            <w:r w:rsidRPr="007042FA">
              <w:rPr>
                <w:rFonts w:ascii="Times New Roman" w:eastAsia="Times New Roman" w:hAnsi="Times New Roman"/>
                <w:b/>
                <w:sz w:val="24"/>
                <w:szCs w:val="24"/>
              </w:rPr>
              <w:br/>
              <w:t xml:space="preserve">Độc lập - Tự do - Hạnh phúc </w:t>
            </w:r>
            <w:r w:rsidRPr="007042FA">
              <w:rPr>
                <w:rFonts w:ascii="Times New Roman" w:eastAsia="Times New Roman" w:hAnsi="Times New Roman"/>
                <w:b/>
                <w:sz w:val="24"/>
                <w:szCs w:val="24"/>
              </w:rPr>
              <w:br/>
              <w:t>---------------</w:t>
            </w:r>
          </w:p>
        </w:tc>
      </w:tr>
      <w:tr w:rsidR="007042FA" w:rsidRPr="007042FA" w14:paraId="5024A432" w14:textId="77777777" w:rsidTr="007042FA">
        <w:tc>
          <w:tcPr>
            <w:tcW w:w="3348" w:type="dxa"/>
          </w:tcPr>
          <w:p w14:paraId="56AD99B6" w14:textId="77777777" w:rsidR="007042FA" w:rsidRPr="007042FA" w:rsidRDefault="007042FA" w:rsidP="007042FA">
            <w:pPr>
              <w:spacing w:before="120" w:after="120" w:line="276" w:lineRule="auto"/>
              <w:jc w:val="center"/>
              <w:rPr>
                <w:rStyle w:val="BodyTextChar1"/>
                <w:rFonts w:eastAsia="Times New Roman"/>
                <w:sz w:val="24"/>
                <w:szCs w:val="24"/>
              </w:rPr>
            </w:pPr>
          </w:p>
        </w:tc>
        <w:tc>
          <w:tcPr>
            <w:tcW w:w="5508" w:type="dxa"/>
          </w:tcPr>
          <w:p w14:paraId="5CEECC68" w14:textId="77777777" w:rsidR="007042FA" w:rsidRPr="007042FA" w:rsidRDefault="007042FA" w:rsidP="007042FA">
            <w:pPr>
              <w:spacing w:before="120" w:after="120" w:line="276" w:lineRule="auto"/>
              <w:jc w:val="center"/>
              <w:rPr>
                <w:rFonts w:ascii="Times New Roman" w:eastAsia="Times New Roman" w:hAnsi="Times New Roman"/>
                <w:b/>
                <w:sz w:val="24"/>
                <w:szCs w:val="24"/>
              </w:rPr>
            </w:pPr>
            <w:r w:rsidRPr="007042FA">
              <w:rPr>
                <w:rStyle w:val="BodyTextChar1"/>
                <w:rFonts w:eastAsia="Times New Roman"/>
                <w:i/>
                <w:iCs/>
                <w:sz w:val="24"/>
                <w:szCs w:val="24"/>
              </w:rPr>
              <w:t>…., Ngày…. tháng ... năm ...</w:t>
            </w:r>
          </w:p>
        </w:tc>
      </w:tr>
    </w:tbl>
    <w:p w14:paraId="28BBFA04" w14:textId="77777777" w:rsidR="007042FA" w:rsidRPr="007042FA" w:rsidRDefault="007042FA" w:rsidP="007042FA">
      <w:pPr>
        <w:spacing w:before="120" w:after="120" w:line="276" w:lineRule="auto"/>
        <w:jc w:val="center"/>
        <w:rPr>
          <w:rStyle w:val="BodyTextChar1"/>
          <w:b/>
          <w:bCs/>
          <w:sz w:val="24"/>
          <w:szCs w:val="24"/>
        </w:rPr>
      </w:pPr>
    </w:p>
    <w:p w14:paraId="4E733BDA" w14:textId="77777777" w:rsidR="007042FA" w:rsidRPr="007042FA" w:rsidRDefault="007042FA" w:rsidP="007042FA">
      <w:pPr>
        <w:spacing w:before="120" w:after="120" w:line="276" w:lineRule="auto"/>
        <w:jc w:val="center"/>
        <w:rPr>
          <w:rFonts w:ascii="Times New Roman" w:hAnsi="Times New Roman"/>
          <w:sz w:val="24"/>
          <w:szCs w:val="24"/>
        </w:rPr>
      </w:pPr>
      <w:r w:rsidRPr="007042FA">
        <w:rPr>
          <w:rStyle w:val="BodyTextChar1"/>
          <w:b/>
          <w:bCs/>
          <w:sz w:val="24"/>
          <w:szCs w:val="24"/>
        </w:rPr>
        <w:t>ĐƠN ĐỀ NGHỊ</w:t>
      </w:r>
    </w:p>
    <w:p w14:paraId="35CBF037" w14:textId="77777777" w:rsidR="007042FA" w:rsidRPr="007042FA" w:rsidRDefault="007042FA" w:rsidP="007042FA">
      <w:pPr>
        <w:spacing w:before="120" w:after="120" w:line="276" w:lineRule="auto"/>
        <w:jc w:val="center"/>
        <w:rPr>
          <w:rStyle w:val="BodyTextChar1"/>
          <w:b/>
          <w:bCs/>
          <w:sz w:val="24"/>
          <w:szCs w:val="24"/>
        </w:rPr>
      </w:pPr>
      <w:r w:rsidRPr="007042FA">
        <w:rPr>
          <w:rStyle w:val="BodyTextChar1"/>
          <w:b/>
          <w:bCs/>
          <w:sz w:val="24"/>
          <w:szCs w:val="24"/>
        </w:rPr>
        <w:t>Được hoạt động kiểm định chất lượng giáo dục ở Việt Nam</w:t>
      </w:r>
    </w:p>
    <w:p w14:paraId="6BCB3589" w14:textId="77777777" w:rsidR="007042FA" w:rsidRPr="007042FA" w:rsidRDefault="007042FA" w:rsidP="007042FA">
      <w:pPr>
        <w:pStyle w:val="BodyText"/>
        <w:widowControl/>
        <w:shd w:val="clear" w:color="auto" w:fill="auto"/>
        <w:tabs>
          <w:tab w:val="left" w:pos="1284"/>
        </w:tabs>
        <w:spacing w:before="120" w:after="120" w:line="276" w:lineRule="auto"/>
        <w:ind w:firstLine="0"/>
        <w:jc w:val="left"/>
        <w:rPr>
          <w:color w:val="000000"/>
          <w:sz w:val="24"/>
          <w:szCs w:val="24"/>
        </w:rPr>
      </w:pPr>
      <w:r w:rsidRPr="007042FA">
        <w:rPr>
          <w:rStyle w:val="BodyTextChar1"/>
          <w:color w:val="000000"/>
          <w:sz w:val="24"/>
          <w:szCs w:val="24"/>
          <w:lang w:eastAsia="vi-VN"/>
        </w:rPr>
        <w:t>1. Giới thiệu tổng quan về tổ chức kiểm định chất lượng giáo dục</w:t>
      </w:r>
    </w:p>
    <w:p w14:paraId="6DD1B484"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Tên của tổ chức.</w:t>
      </w:r>
    </w:p>
    <w:p w14:paraId="21070D96"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Năm thành lập.</w:t>
      </w:r>
    </w:p>
    <w:p w14:paraId="26A1010B"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Địa chỉ đặt trụ sở chính, trụ sở khác.</w:t>
      </w:r>
    </w:p>
    <w:p w14:paraId="09B1DCC4"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Tên người đại diện tại Việt Nam (nếu có).</w:t>
      </w:r>
    </w:p>
    <w:p w14:paraId="076EEF8C"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Tên trang thông tin điện tử chính thức.</w:t>
      </w:r>
    </w:p>
    <w:p w14:paraId="45E88502"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Tên tổ chức chứng nhận về hoạt động.</w:t>
      </w:r>
    </w:p>
    <w:p w14:paraId="04436B95"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Thời gian đăng ký hoạt động dự kiến tại Việt Nam.</w:t>
      </w:r>
    </w:p>
    <w:p w14:paraId="2982DC0B" w14:textId="77777777" w:rsidR="007042FA" w:rsidRPr="007042FA" w:rsidRDefault="007042FA" w:rsidP="007042FA">
      <w:pPr>
        <w:pStyle w:val="BodyText"/>
        <w:widowControl/>
        <w:shd w:val="clear" w:color="auto" w:fill="auto"/>
        <w:tabs>
          <w:tab w:val="left" w:pos="1316"/>
        </w:tabs>
        <w:spacing w:before="120" w:after="120" w:line="276" w:lineRule="auto"/>
        <w:ind w:firstLine="0"/>
        <w:jc w:val="left"/>
        <w:rPr>
          <w:color w:val="000000"/>
          <w:sz w:val="24"/>
          <w:szCs w:val="24"/>
        </w:rPr>
      </w:pPr>
      <w:r w:rsidRPr="007042FA">
        <w:rPr>
          <w:rStyle w:val="BodyTextChar1"/>
          <w:color w:val="000000"/>
          <w:sz w:val="24"/>
          <w:szCs w:val="24"/>
          <w:lang w:eastAsia="vi-VN"/>
        </w:rPr>
        <w:t>2. Giới thiệu về quy trình, chu kỳ kiểm định chất lượng giáo dục.</w:t>
      </w:r>
    </w:p>
    <w:p w14:paraId="1C404C38" w14:textId="77777777" w:rsidR="007042FA" w:rsidRPr="007042FA" w:rsidRDefault="007042FA" w:rsidP="007042FA">
      <w:pPr>
        <w:pStyle w:val="BodyText"/>
        <w:widowControl/>
        <w:shd w:val="clear" w:color="auto" w:fill="auto"/>
        <w:tabs>
          <w:tab w:val="left" w:pos="1316"/>
        </w:tabs>
        <w:spacing w:before="120" w:after="120" w:line="276" w:lineRule="auto"/>
        <w:ind w:firstLine="0"/>
        <w:jc w:val="left"/>
        <w:rPr>
          <w:color w:val="000000"/>
          <w:sz w:val="24"/>
          <w:szCs w:val="24"/>
        </w:rPr>
      </w:pPr>
      <w:r w:rsidRPr="007042FA">
        <w:rPr>
          <w:rStyle w:val="BodyTextChar1"/>
          <w:color w:val="000000"/>
          <w:sz w:val="24"/>
          <w:szCs w:val="24"/>
          <w:lang w:eastAsia="vi-VN"/>
        </w:rPr>
        <w:t>3. Giới thiệu về bộ tiêu chuẩn, cách đánh giá và công nhận kết quả kiểm định.</w:t>
      </w:r>
    </w:p>
    <w:p w14:paraId="69B8B8FD" w14:textId="77777777" w:rsidR="007042FA" w:rsidRPr="007042FA" w:rsidRDefault="007042FA" w:rsidP="007042FA">
      <w:pPr>
        <w:pStyle w:val="BodyText"/>
        <w:widowControl/>
        <w:shd w:val="clear" w:color="auto" w:fill="auto"/>
        <w:tabs>
          <w:tab w:val="left" w:pos="1302"/>
        </w:tabs>
        <w:spacing w:before="120" w:after="120" w:line="276" w:lineRule="auto"/>
        <w:ind w:firstLine="0"/>
        <w:jc w:val="left"/>
        <w:rPr>
          <w:color w:val="000000"/>
          <w:sz w:val="24"/>
          <w:szCs w:val="24"/>
        </w:rPr>
      </w:pPr>
      <w:r w:rsidRPr="007042FA">
        <w:rPr>
          <w:rStyle w:val="BodyTextChar1"/>
          <w:color w:val="000000"/>
          <w:sz w:val="24"/>
          <w:szCs w:val="24"/>
          <w:lang w:eastAsia="vi-VN"/>
        </w:rPr>
        <w:t>4. Giới thiệu về đối tượng, phạm vi hoạt động kiểm định chất lượng giáo dục (cơ sở giáo dục/chương trình đào tạo).</w:t>
      </w:r>
    </w:p>
    <w:p w14:paraId="6E9DA809" w14:textId="77777777" w:rsidR="007042FA" w:rsidRPr="007042FA" w:rsidRDefault="007042FA" w:rsidP="007042FA">
      <w:pPr>
        <w:pStyle w:val="BodyText"/>
        <w:widowControl/>
        <w:shd w:val="clear" w:color="auto" w:fill="auto"/>
        <w:tabs>
          <w:tab w:val="left" w:pos="1316"/>
        </w:tabs>
        <w:spacing w:before="120" w:after="120" w:line="276" w:lineRule="auto"/>
        <w:ind w:firstLine="0"/>
        <w:jc w:val="left"/>
        <w:rPr>
          <w:color w:val="000000"/>
          <w:sz w:val="24"/>
          <w:szCs w:val="24"/>
        </w:rPr>
      </w:pPr>
      <w:r w:rsidRPr="007042FA">
        <w:rPr>
          <w:rStyle w:val="BodyTextChar1"/>
          <w:color w:val="000000"/>
          <w:sz w:val="24"/>
          <w:szCs w:val="24"/>
          <w:lang w:eastAsia="vi-VN"/>
        </w:rPr>
        <w:t>5. Tóm tắt sự hình thành và phát triển của tổ chức kiểm định chất lượng giáo dục, liệt kê các hoạt động đánh giá và công nhận của tổ chức trong 5 năm gần nhất; nêu rõ địa chỉ đường dẫn của các trang thông tin điện tử có liên quan.</w:t>
      </w:r>
    </w:p>
    <w:p w14:paraId="31445137" w14:textId="77777777" w:rsidR="007042FA" w:rsidRPr="007042FA" w:rsidRDefault="007042FA" w:rsidP="007042FA">
      <w:pPr>
        <w:pStyle w:val="BodyText"/>
        <w:widowControl/>
        <w:shd w:val="clear" w:color="auto" w:fill="auto"/>
        <w:tabs>
          <w:tab w:val="left" w:pos="1316"/>
        </w:tabs>
        <w:spacing w:before="120" w:after="120" w:line="276" w:lineRule="auto"/>
        <w:ind w:firstLine="0"/>
        <w:jc w:val="left"/>
        <w:rPr>
          <w:color w:val="000000"/>
          <w:sz w:val="24"/>
          <w:szCs w:val="24"/>
        </w:rPr>
      </w:pPr>
      <w:r w:rsidRPr="007042FA">
        <w:rPr>
          <w:rStyle w:val="BodyTextChar1"/>
          <w:color w:val="000000"/>
          <w:sz w:val="24"/>
          <w:szCs w:val="24"/>
          <w:lang w:eastAsia="vi-VN"/>
        </w:rPr>
        <w:t>6. Các minh chứng kèm theo</w:t>
      </w:r>
    </w:p>
    <w:p w14:paraId="24EC6CD8" w14:textId="77777777" w:rsidR="007042FA" w:rsidRPr="007042FA" w:rsidRDefault="007042FA" w:rsidP="007042FA">
      <w:pPr>
        <w:pStyle w:val="BodyText"/>
        <w:widowControl/>
        <w:shd w:val="clear" w:color="auto" w:fill="auto"/>
        <w:tabs>
          <w:tab w:val="left" w:pos="1197"/>
        </w:tabs>
        <w:spacing w:before="120" w:after="120" w:line="276" w:lineRule="auto"/>
        <w:ind w:firstLine="0"/>
        <w:jc w:val="left"/>
        <w:rPr>
          <w:color w:val="000000"/>
          <w:sz w:val="24"/>
          <w:szCs w:val="24"/>
        </w:rPr>
      </w:pPr>
      <w:r w:rsidRPr="007042FA">
        <w:rPr>
          <w:rStyle w:val="BodyTextChar1"/>
          <w:color w:val="000000"/>
          <w:sz w:val="24"/>
          <w:szCs w:val="24"/>
          <w:lang w:eastAsia="vi-VN"/>
        </w:rPr>
        <w:t>- Văn bản chứng minh tư cách pháp lý của tổ chức kiểm định chất lượng giáo dục do cơ quan có thẩm quyền của nước sở tại hoặc một tổ chức quốc tế hợp pháp cấp.</w:t>
      </w:r>
    </w:p>
    <w:p w14:paraId="1D186759"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Điều lệ hoạt động của tổ chức kiểm định chất lượng giáo dục.</w:t>
      </w:r>
    </w:p>
    <w:p w14:paraId="4C4182BE" w14:textId="77777777" w:rsidR="007042FA" w:rsidRPr="007042FA" w:rsidRDefault="007042FA" w:rsidP="007042FA">
      <w:pPr>
        <w:pStyle w:val="BodyText"/>
        <w:widowControl/>
        <w:shd w:val="clear" w:color="auto" w:fill="auto"/>
        <w:tabs>
          <w:tab w:val="left" w:pos="1208"/>
        </w:tabs>
        <w:spacing w:before="120" w:after="120" w:line="276" w:lineRule="auto"/>
        <w:ind w:firstLine="0"/>
        <w:jc w:val="left"/>
        <w:rPr>
          <w:color w:val="000000"/>
          <w:sz w:val="24"/>
          <w:szCs w:val="24"/>
        </w:rPr>
      </w:pPr>
      <w:r w:rsidRPr="007042FA">
        <w:rPr>
          <w:rStyle w:val="BodyTextChar1"/>
          <w:color w:val="000000"/>
          <w:sz w:val="24"/>
          <w:szCs w:val="24"/>
          <w:lang w:eastAsia="vi-VN"/>
        </w:rPr>
        <w:t>- Văn bản xác nhận là thành viên của (ENQA/EQAR/INQAAHE/....)</w:t>
      </w:r>
    </w:p>
    <w:p w14:paraId="0841A2D2" w14:textId="77777777" w:rsidR="007042FA" w:rsidRPr="007042FA" w:rsidRDefault="007042FA" w:rsidP="007042FA">
      <w:pPr>
        <w:pStyle w:val="BodyText"/>
        <w:widowControl/>
        <w:shd w:val="clear" w:color="auto" w:fill="auto"/>
        <w:tabs>
          <w:tab w:val="left" w:pos="1201"/>
        </w:tabs>
        <w:spacing w:before="120" w:after="120" w:line="276" w:lineRule="auto"/>
        <w:ind w:firstLine="0"/>
        <w:jc w:val="left"/>
        <w:rPr>
          <w:color w:val="000000"/>
          <w:sz w:val="24"/>
          <w:szCs w:val="24"/>
        </w:rPr>
      </w:pPr>
      <w:r w:rsidRPr="007042FA">
        <w:rPr>
          <w:rStyle w:val="BodyTextChar1"/>
          <w:color w:val="000000"/>
          <w:sz w:val="24"/>
          <w:szCs w:val="24"/>
          <w:lang w:eastAsia="vi-VN"/>
        </w:rPr>
        <w:lastRenderedPageBreak/>
        <w:t>- Văn bản chứng minh được phép hoạt động do các tổ chức (ENQA/EQAR/INQAAHE/....) cấp còn thời hạn. Hoặc xin gia hạn cho chu kỳ tiếp theo (nếu sắp hết thời hạn).</w:t>
      </w:r>
    </w:p>
    <w:p w14:paraId="59100610" w14:textId="77777777" w:rsidR="007042FA" w:rsidRPr="007042FA" w:rsidRDefault="007042FA" w:rsidP="007042FA">
      <w:pPr>
        <w:pStyle w:val="BodyText"/>
        <w:widowControl/>
        <w:shd w:val="clear" w:color="auto" w:fill="auto"/>
        <w:spacing w:before="120" w:after="120" w:line="276" w:lineRule="auto"/>
        <w:ind w:firstLine="0"/>
        <w:jc w:val="left"/>
        <w:rPr>
          <w:color w:val="000000"/>
          <w:sz w:val="24"/>
          <w:szCs w:val="24"/>
        </w:rPr>
      </w:pPr>
      <w:r w:rsidRPr="007042FA">
        <w:rPr>
          <w:rStyle w:val="BodyTextChar1"/>
          <w:color w:val="000000"/>
          <w:sz w:val="24"/>
          <w:szCs w:val="24"/>
          <w:lang w:eastAsia="vi-VN"/>
        </w:rPr>
        <w:t>Kính đề nghị Bộ trưởng Bộ Giáo dục và Đào tạo Việt Nam đồng ý cho tổ chức kiểm định chất lượng .... được hoạt động tại Việt Nam./.</w:t>
      </w:r>
    </w:p>
    <w:p w14:paraId="56C5815B" w14:textId="77777777" w:rsidR="007042FA" w:rsidRPr="007042FA" w:rsidRDefault="007042FA" w:rsidP="007042FA">
      <w:pPr>
        <w:pStyle w:val="BodyText"/>
        <w:widowControl/>
        <w:shd w:val="clear" w:color="auto" w:fill="auto"/>
        <w:spacing w:before="120" w:after="120" w:line="276" w:lineRule="auto"/>
        <w:ind w:firstLine="0"/>
        <w:jc w:val="left"/>
        <w:rPr>
          <w:rStyle w:val="BodyTextChar1"/>
          <w:color w:val="000000"/>
          <w:sz w:val="24"/>
          <w:szCs w:val="24"/>
          <w:lang w:eastAsia="vi-VN"/>
        </w:rPr>
      </w:pPr>
      <w:r w:rsidRPr="007042FA">
        <w:rPr>
          <w:rStyle w:val="BodyTextChar1"/>
          <w:color w:val="000000"/>
          <w:sz w:val="24"/>
          <w:szCs w:val="24"/>
          <w:lang w:eastAsia="vi-VN"/>
        </w:rPr>
        <w:t>Trân trọng./.</w:t>
      </w:r>
    </w:p>
    <w:p w14:paraId="72006F53" w14:textId="77777777" w:rsidR="007042FA" w:rsidRPr="007042FA" w:rsidRDefault="007042FA" w:rsidP="007042FA">
      <w:pPr>
        <w:spacing w:before="120" w:after="120" w:line="276" w:lineRule="auto"/>
        <w:rPr>
          <w:rFonts w:ascii="Times New Roman" w:hAnsi="Times New Roman"/>
          <w:sz w:val="24"/>
          <w:szCs w:val="24"/>
        </w:rPr>
      </w:pPr>
    </w:p>
    <w:tbl>
      <w:tblPr>
        <w:tblW w:w="0" w:type="auto"/>
        <w:tblLook w:val="01E0" w:firstRow="1" w:lastRow="1" w:firstColumn="1" w:lastColumn="1" w:noHBand="0" w:noVBand="0"/>
      </w:tblPr>
      <w:tblGrid>
        <w:gridCol w:w="4068"/>
        <w:gridCol w:w="4788"/>
      </w:tblGrid>
      <w:tr w:rsidR="007042FA" w:rsidRPr="007042FA" w14:paraId="663E4715" w14:textId="77777777" w:rsidTr="007042FA">
        <w:tc>
          <w:tcPr>
            <w:tcW w:w="4068" w:type="dxa"/>
          </w:tcPr>
          <w:p w14:paraId="15BBB93E" w14:textId="77777777" w:rsidR="007042FA" w:rsidRPr="007042FA" w:rsidRDefault="007042FA" w:rsidP="007042FA">
            <w:pPr>
              <w:spacing w:before="120" w:after="120" w:line="276" w:lineRule="auto"/>
              <w:jc w:val="center"/>
              <w:rPr>
                <w:rFonts w:ascii="Times New Roman" w:eastAsia="Times New Roman" w:hAnsi="Times New Roman"/>
                <w:b/>
                <w:sz w:val="24"/>
                <w:szCs w:val="24"/>
              </w:rPr>
            </w:pPr>
          </w:p>
        </w:tc>
        <w:tc>
          <w:tcPr>
            <w:tcW w:w="4788" w:type="dxa"/>
          </w:tcPr>
          <w:p w14:paraId="5DBE3D30" w14:textId="77777777" w:rsidR="007042FA" w:rsidRPr="007042FA" w:rsidRDefault="007042FA" w:rsidP="007042FA">
            <w:pPr>
              <w:spacing w:before="120" w:after="120" w:line="276" w:lineRule="auto"/>
              <w:jc w:val="center"/>
              <w:rPr>
                <w:rFonts w:ascii="Times New Roman" w:eastAsia="Times New Roman" w:hAnsi="Times New Roman"/>
                <w:sz w:val="24"/>
                <w:szCs w:val="24"/>
              </w:rPr>
            </w:pPr>
            <w:r w:rsidRPr="007042FA">
              <w:rPr>
                <w:rStyle w:val="BodyTextChar1"/>
                <w:rFonts w:eastAsia="Times New Roman"/>
                <w:b/>
                <w:bCs/>
                <w:sz w:val="24"/>
                <w:szCs w:val="24"/>
              </w:rPr>
              <w:t>ĐẠI DIỆN TỔ CHỨC KĐCLGD</w:t>
            </w:r>
            <w:r w:rsidRPr="007042FA">
              <w:rPr>
                <w:rFonts w:ascii="Times New Roman" w:eastAsia="Times New Roman" w:hAnsi="Times New Roman"/>
                <w:sz w:val="24"/>
                <w:szCs w:val="24"/>
              </w:rPr>
              <w:br/>
            </w:r>
            <w:r w:rsidRPr="007042FA">
              <w:rPr>
                <w:rStyle w:val="BodyTextChar1"/>
                <w:rFonts w:eastAsia="Times New Roman"/>
                <w:i/>
                <w:iCs/>
                <w:sz w:val="24"/>
                <w:szCs w:val="24"/>
              </w:rPr>
              <w:t>(Ký tên và đóng dấu)</w:t>
            </w:r>
          </w:p>
        </w:tc>
      </w:tr>
    </w:tbl>
    <w:p w14:paraId="7E39D900" w14:textId="77777777" w:rsidR="000751D3" w:rsidRPr="007042FA" w:rsidRDefault="000751D3" w:rsidP="007042FA">
      <w:pPr>
        <w:spacing w:before="120" w:line="276" w:lineRule="auto"/>
        <w:rPr>
          <w:rFonts w:ascii="Times New Roman" w:hAnsi="Times New Roman"/>
          <w:sz w:val="24"/>
          <w:szCs w:val="24"/>
        </w:rPr>
      </w:pPr>
    </w:p>
    <w:sectPr w:rsidR="000751D3" w:rsidRPr="007042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42FA"/>
    <w:rsid w:val="000751D3"/>
    <w:rsid w:val="00294795"/>
    <w:rsid w:val="00574D78"/>
    <w:rsid w:val="007042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1841"/>
  <w15:chartTrackingRefBased/>
  <w15:docId w15:val="{F1064EBA-364A-4667-8D7F-5612370A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7042FA"/>
    <w:rPr>
      <w:rFonts w:ascii="Times New Roman" w:hAnsi="Times New Roman"/>
      <w:sz w:val="26"/>
      <w:szCs w:val="26"/>
      <w:shd w:val="clear" w:color="auto" w:fill="FFFFFF"/>
    </w:rPr>
  </w:style>
  <w:style w:type="character" w:customStyle="1" w:styleId="Heading4">
    <w:name w:val="Heading #4_"/>
    <w:link w:val="Heading40"/>
    <w:uiPriority w:val="99"/>
    <w:rsid w:val="007042FA"/>
    <w:rPr>
      <w:rFonts w:ascii="Times New Roman" w:hAnsi="Times New Roman"/>
      <w:b/>
      <w:bCs/>
      <w:sz w:val="28"/>
      <w:szCs w:val="28"/>
      <w:shd w:val="clear" w:color="auto" w:fill="FFFFFF"/>
    </w:rPr>
  </w:style>
  <w:style w:type="paragraph" w:styleId="BodyText">
    <w:name w:val="Body Text"/>
    <w:basedOn w:val="Normal"/>
    <w:link w:val="BodyTextChar1"/>
    <w:uiPriority w:val="99"/>
    <w:qFormat/>
    <w:rsid w:val="007042FA"/>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7042FA"/>
    <w:rPr>
      <w:sz w:val="22"/>
      <w:szCs w:val="22"/>
    </w:rPr>
  </w:style>
  <w:style w:type="paragraph" w:customStyle="1" w:styleId="Heading40">
    <w:name w:val="Heading #4"/>
    <w:basedOn w:val="Normal"/>
    <w:link w:val="Heading4"/>
    <w:uiPriority w:val="99"/>
    <w:rsid w:val="007042FA"/>
    <w:pPr>
      <w:widowControl w:val="0"/>
      <w:shd w:val="clear" w:color="auto" w:fill="FFFFFF"/>
      <w:spacing w:after="220" w:line="240" w:lineRule="auto"/>
      <w:ind w:firstLine="580"/>
      <w:jc w:val="center"/>
      <w:outlineLvl w:val="3"/>
    </w:pPr>
    <w:rPr>
      <w:rFonts w:ascii="Times New Roman" w:hAnsi="Times New Roman"/>
      <w:b/>
      <w:bCs/>
      <w:sz w:val="28"/>
      <w:szCs w:val="28"/>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7042F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7042FA"/>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2026-05-20T21:30:00Z</dcterms:created>
  <dcterms:modified xsi:type="dcterms:W3CDTF">2026-05-20T21:30:00Z</dcterms:modified>
</cp:coreProperties>
</file>