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FCD3" w14:textId="77777777" w:rsidR="003E0D62" w:rsidRPr="00C13096" w:rsidRDefault="003E0D62" w:rsidP="003E0D62">
      <w:pPr>
        <w:spacing w:before="120" w:after="280" w:afterAutospacing="1"/>
        <w:jc w:val="center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PHỤ LỤC 02</w:t>
      </w:r>
    </w:p>
    <w:p w14:paraId="75DC2468" w14:textId="77777777" w:rsidR="003E0D62" w:rsidRPr="00C13096" w:rsidRDefault="003E0D62" w:rsidP="003E0D62">
      <w:pPr>
        <w:spacing w:before="120" w:after="280" w:afterAutospacing="1"/>
        <w:jc w:val="center"/>
        <w:rPr>
          <w:sz w:val="26"/>
          <w:szCs w:val="26"/>
        </w:rPr>
      </w:pPr>
      <w:r w:rsidRPr="00C13096">
        <w:rPr>
          <w:sz w:val="26"/>
          <w:szCs w:val="26"/>
        </w:rPr>
        <w:t>CÁC THÔNG TIN KHÁM SỨC KHỎE TUYỂN DỤNG ĐỐI VỚI NGƯỜI ĐIỀU KHIỂN PHƯƠNG TIỆN GIAO THÔNG ĐƯỜNG SẮT</w:t>
      </w:r>
      <w:r w:rsidRPr="00C13096">
        <w:rPr>
          <w:sz w:val="26"/>
          <w:szCs w:val="26"/>
        </w:rPr>
        <w:br/>
      </w:r>
      <w:r w:rsidRPr="00C13096">
        <w:rPr>
          <w:i/>
          <w:iCs/>
          <w:sz w:val="26"/>
          <w:szCs w:val="26"/>
        </w:rPr>
        <w:t>(Ban hành kèm theo Thông tư số 42/2025/TT-BYT ngày 14 tháng 11 năm 2025 của Bộ trưởng Bộ Y tế)</w:t>
      </w:r>
    </w:p>
    <w:p w14:paraId="196DB05B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I. THÔNG TIN HÀNH CHÍNH CỦA NGƯỜI ĐỀ NGHỊ KHÁM SỨC KHỎE</w:t>
      </w:r>
    </w:p>
    <w:p w14:paraId="20134F3A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1. Họ và tên (có dán ảnh hoặc scan ảnh)</w:t>
      </w:r>
    </w:p>
    <w:p w14:paraId="1FD33871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2. Giới tính: Nam □ Nữ □</w:t>
      </w:r>
    </w:p>
    <w:p w14:paraId="05290EC3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3. Ngày tháng năm sinh: (Tuổi: ....................................)</w:t>
      </w:r>
    </w:p>
    <w:p w14:paraId="1327FBCD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4. Số CCCD /CC/Hộ chiếu/Định danh công dân: ....... .........................</w:t>
      </w:r>
    </w:p>
    <w:p w14:paraId="7FF39A58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5. Cấp ngày …/…/…… Tại ........................................................................</w:t>
      </w:r>
    </w:p>
    <w:p w14:paraId="3F752EFC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6. Chỗ ở hiện tại: ........................................................................................</w:t>
      </w:r>
    </w:p>
    <w:p w14:paraId="0D984DB2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II. TIỀN SỬ BỆNH CỦA NGƯỜI ĐỀ NGHỊ KHÁM SỨC KHỎE</w:t>
      </w:r>
    </w:p>
    <w:p w14:paraId="26E95878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1. Tiền sử gia đình:</w:t>
      </w:r>
    </w:p>
    <w:p w14:paraId="60F3ACEA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Có ai trong gia đình ông (bà) mắc một trong các bệnh: truyền nhiễm, tim mạch, đái tháo đường, lao, hen phế quản, ung thư, động kinh, rối loạn tâm thần, bệnh khác:</w:t>
      </w:r>
    </w:p>
    <w:p w14:paraId="7F3D651F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a) Không □; b) Có □;</w:t>
      </w:r>
    </w:p>
    <w:p w14:paraId="715D477A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Nếu “có”, đề nghị ghi cụ thể tên bệnh:</w:t>
      </w:r>
    </w:p>
    <w:p w14:paraId="228BFED8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 xml:space="preserve">2. Tiền sử, bệnh sử bản thân: Người được khám sức khoẻ tự khai các thông tin sau (đã/đang mắc bệnh, tình trạng bệnh nào sau đây không </w:t>
      </w:r>
      <w:r w:rsidRPr="00C13096">
        <w:rPr>
          <w:i/>
          <w:iCs/>
          <w:sz w:val="26"/>
          <w:szCs w:val="26"/>
        </w:rPr>
        <w:t>(Bác sỹ hỏi bệnh và đánh dấu X vào ô tương ứng)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0"/>
        <w:gridCol w:w="489"/>
        <w:gridCol w:w="475"/>
        <w:gridCol w:w="364"/>
        <w:gridCol w:w="3289"/>
        <w:gridCol w:w="486"/>
        <w:gridCol w:w="477"/>
      </w:tblGrid>
      <w:tr w:rsidR="003E0D62" w:rsidRPr="00C13096" w14:paraId="52350732" w14:textId="77777777" w:rsidTr="003E0D62">
        <w:tc>
          <w:tcPr>
            <w:tcW w:w="254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711E" w14:textId="77777777" w:rsidR="003E0D62" w:rsidRPr="00C13096" w:rsidRDefault="003E0D62" w:rsidP="003E0D62">
            <w:pPr>
              <w:spacing w:before="120"/>
              <w:jc w:val="right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Có/Không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C8522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26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C3F4C" w14:textId="77777777" w:rsidR="003E0D62" w:rsidRPr="00C13096" w:rsidRDefault="003E0D62" w:rsidP="003E0D62">
            <w:pPr>
              <w:spacing w:before="120"/>
              <w:jc w:val="right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Có/Không</w:t>
            </w:r>
          </w:p>
        </w:tc>
      </w:tr>
      <w:tr w:rsidR="003E0D62" w:rsidRPr="00C13096" w14:paraId="05CEFCA5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1F90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Có bệnh hay bị thương trong 5 năm qua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B8903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4218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68E3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B5FF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Đái tháo đường hoặc kiểm soát tăng đường huyết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EAF7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F90B3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45AD61CB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F02B5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Có bệnh thần kinh hay bị thương ở đầu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7BF81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AAB7A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19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14BA6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0018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tâm thần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7C3B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BAFA0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3B96BC41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D8C5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lastRenderedPageBreak/>
              <w:t>Bệnh mắt hoặc giảm thị lực (trừ trường hợp đeo kính thuốc)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3559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4986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58B2F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682F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Mất ý thức, rối loạn ý thức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C6599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9B8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4B31B029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0D465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ở tai, giảm sức nghe hoặc thăng bằng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0E4C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6A2ED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55541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8933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Ngất, chóng mặt, mệt mỏi, buồn ngủ hoặc ngất xỉu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52F5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65F46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099BC771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E36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ở tim, hoặc nhồi máu cơ tim, các bệnh tim mạch khác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4677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354F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E076A7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4D17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tiêu hóa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922E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C14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0CB27F90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EFD30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Phẫu thuật can thiệp tim - mạch (thay van, bắc cầu nối, tạo hình mạch, máy tạo nhịp, đặt stent mạch, ghép tim)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3EAA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F2A0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48BD19D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55F0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Rối loạn giấc ngủ, ngừng thở khi ngủ, ngủ rũ ban ngày, ngáy to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B9E6E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9CAB6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55857DFA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469D1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Tăng huyết áp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C3ABD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626E6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5F0EE9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BD3D1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Tai biến mạch máu não hoặc liệt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9C43A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9D3F7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7A5E02FB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EB217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Khó thở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30720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550A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A51F4A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E524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hoặc tổn thương cột sống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7DD30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D6163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675851F3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5464E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phổi, hen, khí phế thũng, viêm phế quản mạn tính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E032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3D16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954458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BBB56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Sử dụng rượu thường xuyên, liên tục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EA42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EBC102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  <w:tr w:rsidR="003E0D62" w:rsidRPr="00C13096" w14:paraId="37A4F3CD" w14:textId="77777777" w:rsidTr="003E0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CCA84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Bệnh thận, lọc máu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211BB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EFC5D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D455EC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2C47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Sử dụng ma túy và chất gây nghiện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C8F0F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92889" w14:textId="77777777" w:rsidR="003E0D62" w:rsidRPr="00C13096" w:rsidRDefault="003E0D62" w:rsidP="003E0D62">
            <w:pPr>
              <w:spacing w:before="120"/>
              <w:rPr>
                <w:sz w:val="26"/>
                <w:szCs w:val="26"/>
              </w:rPr>
            </w:pPr>
            <w:r w:rsidRPr="00C13096">
              <w:rPr>
                <w:sz w:val="26"/>
                <w:szCs w:val="26"/>
              </w:rPr>
              <w:t> </w:t>
            </w:r>
          </w:p>
        </w:tc>
      </w:tr>
    </w:tbl>
    <w:p w14:paraId="4E29C5C1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Nếu “có”, đề nghị ghi cụ thể tên bệnh:</w:t>
      </w:r>
    </w:p>
    <w:p w14:paraId="3394657D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3. Câu hỏi khác (nếu có):</w:t>
      </w:r>
    </w:p>
    <w:p w14:paraId="5F064739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Người được khám sức khoẻ có đang điều trị bệnh gì không? Nếu có, hãy liệt kê các thuốc đang dùng và liều lượng:</w:t>
      </w:r>
    </w:p>
    <w:p w14:paraId="0EE7353E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Người được khám sức khoẻ cam đoan những điều khai trên đây hoàn toàn đúng với sự thật. Nếu sai tôi xin chịu trách nhiệm trước pháp luật.</w:t>
      </w:r>
    </w:p>
    <w:p w14:paraId="56F255B4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(Người đề nghị khám sức khỏe: Ký và ghi rõ họ, tên và ghi ngày ... tháng ... năm ..…..đề nghị khám).</w:t>
      </w:r>
    </w:p>
    <w:p w14:paraId="29CEAD7D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III. KHÁM LÂM SÀNG</w:t>
      </w:r>
    </w:p>
    <w:p w14:paraId="78E258BE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 xml:space="preserve">Toàn thân: </w:t>
      </w:r>
      <w:r w:rsidRPr="00C13096">
        <w:rPr>
          <w:sz w:val="26"/>
          <w:szCs w:val="26"/>
        </w:rPr>
        <w:t>Chiều cao…….cm; Cân nặng:……..kg;  BMI; Mạch, Huyết áp</w:t>
      </w:r>
    </w:p>
    <w:p w14:paraId="1E73640A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1. Tâm thần</w:t>
      </w:r>
    </w:p>
    <w:p w14:paraId="4BD1A694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2. Thần kinh</w:t>
      </w:r>
    </w:p>
    <w:p w14:paraId="44F05887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3. Mắt</w:t>
      </w:r>
    </w:p>
    <w:p w14:paraId="538107F0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lastRenderedPageBreak/>
        <w:t>4.Tai-Mũi-Họng</w:t>
      </w:r>
    </w:p>
    <w:p w14:paraId="181A5450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5. Tim mạch:</w:t>
      </w:r>
    </w:p>
    <w:p w14:paraId="45213789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6. Hô hấp</w:t>
      </w:r>
    </w:p>
    <w:p w14:paraId="265C5EA2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7. Cơ Xương Khớp:</w:t>
      </w:r>
    </w:p>
    <w:p w14:paraId="40A73ADA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8. Nội tiết</w:t>
      </w:r>
    </w:p>
    <w:p w14:paraId="6A899A67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IV. KHÁM CẬN LÂM SÀNG</w:t>
      </w:r>
    </w:p>
    <w:p w14:paraId="3BF5601F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1. Xét nghiệm ma túy (Xét nghiệm sàng lọc và định tính các loại ma túy theo quy định của Bộ Y tế: Amphetamin, Marijuana, Morphin, Codein, Heroin)</w:t>
      </w:r>
    </w:p>
    <w:p w14:paraId="4F756505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2. Các xét nghiệm chỉ thực hiện khi có chỉ định của bác sỹ khám sức khỏe: Xét nghiệm nồng độ cồn trong máu hoặc hơi thở/huyết học/sinh hóa/X.quang và các xét nghiệm khác (điện não đồ, điện tim...)</w:t>
      </w:r>
    </w:p>
    <w:p w14:paraId="65B14FE6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Lưu ý: Mục III, IV, người hành nghề khám, ký, ghi rõ họ tên và kết luận người đề nghị khám sức khoẻ có đủ/không đủ tiêu chuẩn theo nội dung khám tại Phụ lục 1 ban hành kèm theo Thông tư này)</w:t>
      </w:r>
    </w:p>
    <w:p w14:paraId="5E5317A6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V. KẾT LUẬN</w:t>
      </w:r>
    </w:p>
    <w:p w14:paraId="34BF2721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Phần kết luận ghi rõ người đề nghị khám sức khoẻ có đủ/không đủ tiêu chuẩn sức khoẻ điều khiển phương tiện giao thông đường sắt (nếu không đủ ghi rõ lý do)</w:t>
      </w:r>
    </w:p>
    <w:p w14:paraId="244CDF14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 xml:space="preserve">VI. NGÀY KẾT LUẬN </w:t>
      </w:r>
      <w:r w:rsidRPr="00C13096">
        <w:rPr>
          <w:sz w:val="26"/>
          <w:szCs w:val="26"/>
        </w:rPr>
        <w:t>(ngày ... tháng ... năm ..…... )</w:t>
      </w:r>
    </w:p>
    <w:p w14:paraId="3416BDAF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(Giấy khám sức khỏe này có giá trị sử dụng trong vòng 12 tháng kể từ ngày ký kết luận)</w:t>
      </w:r>
    </w:p>
    <w:p w14:paraId="6777BDFC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sz w:val="26"/>
          <w:szCs w:val="26"/>
        </w:rPr>
        <w:t>VII. NGƯỜI KẾT LUẬN</w:t>
      </w:r>
    </w:p>
    <w:p w14:paraId="77C05D76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sz w:val="26"/>
          <w:szCs w:val="26"/>
        </w:rPr>
        <w:t>(Ký, ghi rõ họ, tên và đóng dấu)</w:t>
      </w:r>
    </w:p>
    <w:p w14:paraId="29CE6DCE" w14:textId="77777777" w:rsidR="003E0D62" w:rsidRPr="00C13096" w:rsidRDefault="003E0D62" w:rsidP="003E0D62">
      <w:pPr>
        <w:spacing w:before="120" w:after="280" w:afterAutospacing="1"/>
        <w:rPr>
          <w:sz w:val="26"/>
          <w:szCs w:val="26"/>
        </w:rPr>
      </w:pPr>
      <w:r w:rsidRPr="00C13096">
        <w:rPr>
          <w:b/>
          <w:bCs/>
          <w:i/>
          <w:iCs/>
          <w:sz w:val="26"/>
          <w:szCs w:val="26"/>
          <w:u w:val="single"/>
        </w:rPr>
        <w:t>Ghi chú</w:t>
      </w:r>
      <w:r w:rsidRPr="00C13096">
        <w:rPr>
          <w:i/>
          <w:iCs/>
          <w:sz w:val="26"/>
          <w:szCs w:val="26"/>
        </w:rPr>
        <w:t>: Ngoài các thông tin tối thiểu nêu trên, Cơ sở khám sức khoẻ có thể bổ sung thêm các thông tin khác (nếu cần thiết)</w:t>
      </w:r>
    </w:p>
    <w:p w14:paraId="6F574E1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D62"/>
    <w:rsid w:val="003E0D62"/>
    <w:rsid w:val="004A4E12"/>
    <w:rsid w:val="004C0B60"/>
    <w:rsid w:val="004F5F75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F0A02"/>
  <w15:chartTrackingRefBased/>
  <w15:docId w15:val="{43EF8694-6097-46BA-BE26-45C1E432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6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