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FCC1" w14:textId="77777777" w:rsidR="00B56AB0" w:rsidRPr="00D179DF" w:rsidRDefault="00B56AB0" w:rsidP="00B56A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PHỤ LỤC SỐ 08</w:t>
      </w:r>
    </w:p>
    <w:p w14:paraId="545570F9" w14:textId="77777777" w:rsidR="00B56AB0" w:rsidRPr="00D179DF" w:rsidRDefault="00B56AB0" w:rsidP="00B56A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MẪU ĐƠN MUA CỔ PHẦN ĐỐI VỚI CÁ NHÂN</w:t>
      </w:r>
      <w:r w:rsidRPr="00D179DF">
        <w:rPr>
          <w:rFonts w:ascii="Times New Roman" w:hAnsi="Times New Roman"/>
          <w:sz w:val="26"/>
          <w:szCs w:val="26"/>
        </w:rPr>
        <w:br/>
      </w:r>
      <w:r w:rsidRPr="00D179DF">
        <w:rPr>
          <w:rFonts w:ascii="Times New Roman" w:hAnsi="Times New Roman"/>
          <w:i/>
          <w:iCs/>
          <w:sz w:val="26"/>
          <w:szCs w:val="26"/>
        </w:rPr>
        <w:t>(Ban hành kèm theo Thông tư số 57/2024/TT-NHNN ngày 24/12/2024 của Thống đốc Ngân hàng Nhà nước Việt Nam quy định hồ sơ, thủ tục cấp Giấy phép lần đầu của tổ chức tín dụng phi ngân hàng)</w:t>
      </w:r>
    </w:p>
    <w:p w14:paraId="6CDBD9C5" w14:textId="77777777" w:rsidR="00B56AB0" w:rsidRPr="00D179DF" w:rsidRDefault="00B56AB0" w:rsidP="00B56A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D179DF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D179DF">
        <w:rPr>
          <w:rFonts w:ascii="Times New Roman" w:hAnsi="Times New Roman"/>
          <w:sz w:val="26"/>
          <w:szCs w:val="26"/>
        </w:rPr>
        <w:br/>
      </w:r>
      <w:r w:rsidRPr="00D179DF">
        <w:rPr>
          <w:rFonts w:ascii="Times New Roman" w:hAnsi="Times New Roman"/>
          <w:b/>
          <w:bCs/>
          <w:color w:val="000000"/>
          <w:sz w:val="26"/>
          <w:szCs w:val="26"/>
        </w:rPr>
        <w:t>---------------</w:t>
      </w:r>
    </w:p>
    <w:p w14:paraId="493E4830" w14:textId="77777777" w:rsidR="00B56AB0" w:rsidRPr="00D179DF" w:rsidRDefault="00B56AB0" w:rsidP="00B56AB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i/>
          <w:iCs/>
          <w:sz w:val="26"/>
          <w:szCs w:val="26"/>
        </w:rPr>
        <w:t>…, ngày … tháng … năm …</w:t>
      </w:r>
    </w:p>
    <w:p w14:paraId="75642962" w14:textId="77777777" w:rsidR="00B56AB0" w:rsidRPr="00D179DF" w:rsidRDefault="00B56AB0" w:rsidP="00B56A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ĐƠN MUA CỔ PHẦN</w:t>
      </w:r>
    </w:p>
    <w:p w14:paraId="1E948D8A" w14:textId="77777777" w:rsidR="00B56AB0" w:rsidRPr="00D179DF" w:rsidRDefault="00B56AB0" w:rsidP="00B56AB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Kính gửi: Ban trù bị thành lập Công ty ...(*)</w:t>
      </w:r>
    </w:p>
    <w:p w14:paraId="4406A134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1. Cá nhân đề nghị mua cổ phần:</w:t>
      </w:r>
    </w:p>
    <w:p w14:paraId="4D6318F6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Họ và tên: (tên đầy đủ và chính thức, ghi bằng chữ in hoa)</w:t>
      </w:r>
    </w:p>
    <w:p w14:paraId="6DC183BC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Ngày tháng năm sinh:</w:t>
      </w:r>
    </w:p>
    <w:p w14:paraId="33E7B27E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định danh cá nhân; nơi cấp, ngày cấp, cơ quan cấp (đối với người có quốc tịch Việt Nam):</w:t>
      </w:r>
    </w:p>
    <w:p w14:paraId="5AB75487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hộ chiếu, nơi cấp, ngày cấp, cơ quan cấp; quốc tịch; địa chỉ cư trú hiện nay (đối với người không có quốc tịch Việt Nam):</w:t>
      </w:r>
    </w:p>
    <w:p w14:paraId="4632A731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Nơi công tác và chức vụ hiện tại:</w:t>
      </w:r>
    </w:p>
    <w:p w14:paraId="2044EF13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điện thoại:</w:t>
      </w:r>
    </w:p>
    <w:p w14:paraId="0F947170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2. Nội dung đăng ký mua cổ phần:</w:t>
      </w:r>
    </w:p>
    <w:p w14:paraId="4CD09EBE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lượng cổ phần đăng ký mua, loại cổ phần, giá trị, tỷ lệ sở hữu so với vốn điều lệ:</w:t>
      </w:r>
    </w:p>
    <w:p w14:paraId="7A66BCAE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Thời gian nộp tiền:</w:t>
      </w:r>
    </w:p>
    <w:p w14:paraId="5261615C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3. Tình hình góp vốn, mua cổ phần tại các tổ chức khác:</w:t>
      </w:r>
    </w:p>
    <w:p w14:paraId="7CE0F3E4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Tên tổ chức tín dụng, doanh nghiệp mà cá nhân đang có vốn góp;</w:t>
      </w:r>
    </w:p>
    <w:p w14:paraId="5CF95A20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lastRenderedPageBreak/>
        <w:t>- Số vốn đã góp và tỷ lệ so với tổng vốn điều lệ của tổ chức tín dụng, doanh nghiệp đó.</w:t>
      </w:r>
    </w:p>
    <w:p w14:paraId="650377D5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4. Cam kết:</w:t>
      </w:r>
    </w:p>
    <w:p w14:paraId="51190A08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Sau khi nghiên cứu Điều lệ của Công ty ...</w:t>
      </w:r>
      <w:r w:rsidRPr="00D179DF">
        <w:rPr>
          <w:rFonts w:ascii="Times New Roman" w:hAnsi="Times New Roman"/>
          <w:sz w:val="26"/>
          <w:szCs w:val="26"/>
          <w:vertAlign w:val="superscript"/>
        </w:rPr>
        <w:t>(*)</w:t>
      </w:r>
      <w:r w:rsidRPr="00D179DF">
        <w:rPr>
          <w:rFonts w:ascii="Times New Roman" w:hAnsi="Times New Roman"/>
          <w:sz w:val="26"/>
          <w:szCs w:val="26"/>
        </w:rPr>
        <w:t xml:space="preserve"> và các quy định của pháp luật có liên quan, tôi cam kết:</w:t>
      </w:r>
    </w:p>
    <w:p w14:paraId="48A2C513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a) Mua đủ số cổ phần và góp đúng thời hạn đã đăng ký;</w:t>
      </w:r>
    </w:p>
    <w:p w14:paraId="276F4085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b) Không sử dụng vốn huy động, vốn vay của các tổ chức tín dụng, chi nhánh ngân hàng nước ngoài, tổ chức, cá nhân khác để góp vốn; Chịu trách nhiệm trước pháp luật về tính hợp pháp của nguồn vốn góp thành lập tổ chức tín dụng phi ngân hàng cổ phần;</w:t>
      </w:r>
    </w:p>
    <w:p w14:paraId="720B0741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c) Tuân thủ các quy định tại Điều lệ của Công ty...</w:t>
      </w:r>
      <w:r w:rsidRPr="00D179DF">
        <w:rPr>
          <w:rFonts w:ascii="Times New Roman" w:hAnsi="Times New Roman"/>
          <w:sz w:val="26"/>
          <w:szCs w:val="26"/>
          <w:vertAlign w:val="superscript"/>
        </w:rPr>
        <w:t>(*)</w:t>
      </w:r>
      <w:r w:rsidRPr="00D179DF">
        <w:rPr>
          <w:rFonts w:ascii="Times New Roman" w:hAnsi="Times New Roman"/>
          <w:sz w:val="26"/>
          <w:szCs w:val="26"/>
        </w:rPr>
        <w:t>, các quy định nội bộ của Công ty...</w:t>
      </w:r>
      <w:r w:rsidRPr="00D179DF">
        <w:rPr>
          <w:rFonts w:ascii="Times New Roman" w:hAnsi="Times New Roman"/>
          <w:sz w:val="26"/>
          <w:szCs w:val="26"/>
          <w:vertAlign w:val="superscript"/>
        </w:rPr>
        <w:t>(*)</w:t>
      </w:r>
      <w:r w:rsidRPr="00D179DF">
        <w:rPr>
          <w:rFonts w:ascii="Times New Roman" w:hAnsi="Times New Roman"/>
          <w:sz w:val="26"/>
          <w:szCs w:val="26"/>
        </w:rPr>
        <w:t xml:space="preserve"> và các quy định của pháp luật có liên quan;</w:t>
      </w:r>
    </w:p>
    <w:p w14:paraId="2C2239C2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d) Hoàn toàn chịu trách nhiệm về tính trung thực, đầy đủ, chính xác của những hồ sơ gửi kèm.</w:t>
      </w:r>
    </w:p>
    <w:p w14:paraId="380E85BE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6AB0" w:rsidRPr="00D179DF" w14:paraId="608D5F90" w14:textId="77777777" w:rsidTr="00B56AB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DA1B1" w14:textId="77777777" w:rsidR="00B56AB0" w:rsidRPr="00D179DF" w:rsidRDefault="00B56AB0" w:rsidP="00B56AB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0CAB6" w14:textId="77777777" w:rsidR="00B56AB0" w:rsidRPr="00D179DF" w:rsidRDefault="00B56AB0" w:rsidP="00B56AB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b/>
                <w:bCs/>
                <w:sz w:val="26"/>
                <w:szCs w:val="26"/>
              </w:rPr>
              <w:t>Người mua cổ phần</w:t>
            </w:r>
            <w:r w:rsidRPr="00D179DF">
              <w:rPr>
                <w:rFonts w:ascii="Times New Roman" w:hAnsi="Times New Roman"/>
                <w:sz w:val="26"/>
                <w:szCs w:val="26"/>
              </w:rPr>
              <w:br/>
            </w:r>
            <w:r w:rsidRPr="00D179DF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2A98010A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 </w:t>
      </w:r>
    </w:p>
    <w:p w14:paraId="246C9B6D" w14:textId="77777777" w:rsidR="00B56AB0" w:rsidRPr="00D179DF" w:rsidRDefault="00B56AB0" w:rsidP="00B56AB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(*)</w:t>
      </w:r>
      <w:r w:rsidRPr="00D179DF">
        <w:rPr>
          <w:rFonts w:ascii="Times New Roman" w:hAnsi="Times New Roman"/>
          <w:sz w:val="26"/>
          <w:szCs w:val="26"/>
          <w:vertAlign w:val="superscript"/>
        </w:rPr>
        <w:t xml:space="preserve"> </w:t>
      </w:r>
      <w:r w:rsidRPr="00D179DF">
        <w:rPr>
          <w:rFonts w:ascii="Times New Roman" w:hAnsi="Times New Roman"/>
          <w:sz w:val="26"/>
          <w:szCs w:val="26"/>
        </w:rPr>
        <w:t>Tên tổ chức tín dụng phi ngân hàng đề nghị thành lập</w:t>
      </w:r>
    </w:p>
    <w:p w14:paraId="7593605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AB0"/>
    <w:rsid w:val="00804A4D"/>
    <w:rsid w:val="008B504A"/>
    <w:rsid w:val="00B5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B65CD"/>
  <w15:chartTrackingRefBased/>
  <w15:docId w15:val="{C60AF7CA-C8B6-4AC6-AC8D-450B831B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