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FCE3" w14:textId="77777777" w:rsidR="00E10129" w:rsidRPr="00E10129" w:rsidRDefault="00E10129" w:rsidP="00E10129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b/>
          <w:bCs/>
          <w:color w:val="000000"/>
          <w:szCs w:val="24"/>
        </w:rPr>
        <w:t>PHỤ LỤC 3</w:t>
      </w:r>
    </w:p>
    <w:p w14:paraId="44835F37" w14:textId="77777777" w:rsidR="00E10129" w:rsidRPr="00E10129" w:rsidRDefault="00E10129" w:rsidP="00E10129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</w:rPr>
        <w:t>MẪU ĐƠN ĐỀ NGHỊ CẤP, GIA HẠN GIẤY PHÉP HOẠT ĐỘNG CAI NGHIỆN MA TÚY</w:t>
      </w:r>
      <w:r w:rsidRPr="00E10129">
        <w:rPr>
          <w:rFonts w:eastAsia="Times New Roman"/>
          <w:color w:val="000000"/>
          <w:szCs w:val="24"/>
        </w:rPr>
        <w:br/>
      </w:r>
      <w:r w:rsidRPr="00E10129">
        <w:rPr>
          <w:rFonts w:eastAsia="Times New Roman"/>
          <w:i/>
          <w:iCs/>
          <w:color w:val="000000"/>
          <w:szCs w:val="24"/>
        </w:rPr>
        <w:t xml:space="preserve">(Ban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hành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kèm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theo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Thông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tư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liên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tịch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số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43/2011/TTLT/BLĐTBXH-BYT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ngày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31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tháng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12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năm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2011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của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Bộ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Lao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động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-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Thương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binh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và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Xã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hội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,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Bộ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 xml:space="preserve"> Y </w:t>
      </w:r>
      <w:proofErr w:type="spellStart"/>
      <w:r w:rsidRPr="00E10129">
        <w:rPr>
          <w:rFonts w:eastAsia="Times New Roman"/>
          <w:i/>
          <w:iCs/>
          <w:color w:val="000000"/>
          <w:szCs w:val="24"/>
        </w:rPr>
        <w:t>tế</w:t>
      </w:r>
      <w:proofErr w:type="spellEnd"/>
      <w:r w:rsidRPr="00E10129">
        <w:rPr>
          <w:rFonts w:eastAsia="Times New Roman"/>
          <w:i/>
          <w:iCs/>
          <w:color w:val="000000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3"/>
        <w:gridCol w:w="5493"/>
      </w:tblGrid>
      <w:tr w:rsidR="00E10129" w:rsidRPr="00E10129" w14:paraId="35F6E131" w14:textId="77777777" w:rsidTr="00E10129">
        <w:trPr>
          <w:trHeight w:val="288"/>
          <w:tblCellSpacing w:w="0" w:type="dxa"/>
        </w:trPr>
        <w:tc>
          <w:tcPr>
            <w:tcW w:w="33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89725" w14:textId="77777777" w:rsidR="00E10129" w:rsidRPr="00E10129" w:rsidRDefault="00E10129" w:rsidP="00E1012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TÊN CƠ QUAN CHỦ QUẢN (</w:t>
            </w:r>
            <w:r w:rsidRPr="00E10129">
              <w:rPr>
                <w:rFonts w:eastAsia="Times New Roman"/>
                <w:b/>
                <w:bCs/>
                <w:color w:val="000000"/>
                <w:szCs w:val="24"/>
                <w:vertAlign w:val="superscript"/>
              </w:rPr>
              <w:t>1</w:t>
            </w:r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)</w:t>
            </w:r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Tên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cơ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sở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cai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nghiện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 xml:space="preserve"> (</w:t>
            </w:r>
            <w:r w:rsidRPr="00E10129">
              <w:rPr>
                <w:rFonts w:eastAsia="Times New Roman"/>
                <w:b/>
                <w:bCs/>
                <w:color w:val="000000"/>
                <w:szCs w:val="24"/>
                <w:vertAlign w:val="superscript"/>
              </w:rPr>
              <w:t>2</w:t>
            </w:r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)</w:t>
            </w:r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----------</w:t>
            </w:r>
          </w:p>
        </w:tc>
        <w:tc>
          <w:tcPr>
            <w:tcW w:w="54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B624C" w14:textId="77777777" w:rsidR="00E10129" w:rsidRPr="00E10129" w:rsidRDefault="00E10129" w:rsidP="00E1012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CỘNG HÒA XÃ HỘI CHỦ NGHĨA VIỆT NAM</w:t>
            </w:r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Độc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lập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 xml:space="preserve"> -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Tự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 xml:space="preserve"> do -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Hạnh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phúc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---------------</w:t>
            </w:r>
          </w:p>
        </w:tc>
      </w:tr>
      <w:tr w:rsidR="00E10129" w:rsidRPr="00E10129" w14:paraId="60DB0334" w14:textId="77777777" w:rsidTr="00E10129">
        <w:trPr>
          <w:trHeight w:val="256"/>
          <w:tblCellSpacing w:w="0" w:type="dxa"/>
        </w:trPr>
        <w:tc>
          <w:tcPr>
            <w:tcW w:w="33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9D7A3" w14:textId="77777777" w:rsidR="00E10129" w:rsidRPr="00E10129" w:rsidRDefault="00E10129" w:rsidP="00E1012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4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262F3" w14:textId="77777777" w:rsidR="00E10129" w:rsidRPr="00E10129" w:rsidRDefault="00E10129" w:rsidP="00E10129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E10129">
              <w:rPr>
                <w:rFonts w:eastAsia="Times New Roman"/>
                <w:i/>
                <w:iCs/>
                <w:color w:val="000000"/>
                <w:szCs w:val="24"/>
              </w:rPr>
              <w:t>(</w:t>
            </w:r>
            <w:r w:rsidRPr="00E10129">
              <w:rPr>
                <w:rFonts w:eastAsia="Times New Roman"/>
                <w:i/>
                <w:iCs/>
                <w:color w:val="000000"/>
                <w:szCs w:val="24"/>
                <w:vertAlign w:val="superscript"/>
              </w:rPr>
              <w:t>3</w:t>
            </w:r>
            <w:r w:rsidRPr="00E10129">
              <w:rPr>
                <w:rFonts w:eastAsia="Times New Roman"/>
                <w:i/>
                <w:iCs/>
                <w:color w:val="000000"/>
                <w:szCs w:val="24"/>
              </w:rPr>
              <w:t xml:space="preserve">)….., </w:t>
            </w:r>
            <w:proofErr w:type="spellStart"/>
            <w:r w:rsidRPr="00E10129">
              <w:rPr>
                <w:rFonts w:eastAsia="Times New Roman"/>
                <w:i/>
                <w:iCs/>
                <w:color w:val="000000"/>
                <w:szCs w:val="24"/>
              </w:rPr>
              <w:t>ngày</w:t>
            </w:r>
            <w:proofErr w:type="spellEnd"/>
            <w:r w:rsidRPr="00E10129">
              <w:rPr>
                <w:rFonts w:eastAsia="Times New Roman"/>
                <w:i/>
                <w:iCs/>
                <w:color w:val="000000"/>
                <w:szCs w:val="24"/>
              </w:rPr>
              <w:t xml:space="preserve"> … </w:t>
            </w:r>
            <w:proofErr w:type="spellStart"/>
            <w:r w:rsidRPr="00E10129">
              <w:rPr>
                <w:rFonts w:eastAsia="Times New Roman"/>
                <w:i/>
                <w:iCs/>
                <w:color w:val="000000"/>
                <w:szCs w:val="24"/>
              </w:rPr>
              <w:t>tháng</w:t>
            </w:r>
            <w:proofErr w:type="spellEnd"/>
            <w:r w:rsidRPr="00E10129">
              <w:rPr>
                <w:rFonts w:eastAsia="Times New Roman"/>
                <w:i/>
                <w:iCs/>
                <w:color w:val="000000"/>
                <w:szCs w:val="24"/>
              </w:rPr>
              <w:t xml:space="preserve"> … </w:t>
            </w:r>
            <w:proofErr w:type="spellStart"/>
            <w:r w:rsidRPr="00E10129">
              <w:rPr>
                <w:rFonts w:eastAsia="Times New Roman"/>
                <w:i/>
                <w:iCs/>
                <w:color w:val="000000"/>
                <w:szCs w:val="24"/>
              </w:rPr>
              <w:t>năm</w:t>
            </w:r>
            <w:proofErr w:type="spellEnd"/>
            <w:r w:rsidRPr="00E10129">
              <w:rPr>
                <w:rFonts w:eastAsia="Times New Roman"/>
                <w:i/>
                <w:iCs/>
                <w:color w:val="000000"/>
                <w:szCs w:val="24"/>
              </w:rPr>
              <w:t xml:space="preserve"> …</w:t>
            </w:r>
          </w:p>
        </w:tc>
      </w:tr>
    </w:tbl>
    <w:p w14:paraId="4D16D6B4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b/>
          <w:bCs/>
          <w:color w:val="000000"/>
          <w:szCs w:val="24"/>
        </w:rPr>
        <w:t>ĐƠN ĐỀ NGHỊ CẤP (GIA HẠN) GIẤY PHÉP</w:t>
      </w:r>
      <w:r w:rsidRPr="00E10129">
        <w:rPr>
          <w:rFonts w:eastAsia="Times New Roman"/>
          <w:b/>
          <w:bCs/>
          <w:color w:val="000000"/>
          <w:szCs w:val="24"/>
        </w:rPr>
        <w:br/>
        <w:t>HOẠT ĐỘNG CAI NGHIỆN MA TÚY (</w:t>
      </w:r>
      <w:r w:rsidRPr="00E10129">
        <w:rPr>
          <w:rFonts w:eastAsia="Times New Roman"/>
          <w:b/>
          <w:bCs/>
          <w:color w:val="000000"/>
          <w:szCs w:val="24"/>
          <w:vertAlign w:val="superscript"/>
        </w:rPr>
        <w:t>4</w:t>
      </w:r>
      <w:r w:rsidRPr="00E10129">
        <w:rPr>
          <w:rFonts w:eastAsia="Times New Roman"/>
          <w:b/>
          <w:bCs/>
          <w:color w:val="000000"/>
          <w:szCs w:val="24"/>
        </w:rPr>
        <w:t>)</w:t>
      </w:r>
    </w:p>
    <w:tbl>
      <w:tblPr>
        <w:tblW w:w="892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7"/>
        <w:gridCol w:w="6118"/>
      </w:tblGrid>
      <w:tr w:rsidR="00E10129" w:rsidRPr="00E10129" w14:paraId="3CBAC740" w14:textId="77777777" w:rsidTr="00E10129">
        <w:trPr>
          <w:tblCellSpacing w:w="0" w:type="dxa"/>
        </w:trPr>
        <w:tc>
          <w:tcPr>
            <w:tcW w:w="28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7980D" w14:textId="77777777" w:rsidR="00E10129" w:rsidRPr="00E10129" w:rsidRDefault="00E10129" w:rsidP="00E10129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Kính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gửi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</w:rPr>
              <w:t>:</w:t>
            </w:r>
          </w:p>
        </w:tc>
        <w:tc>
          <w:tcPr>
            <w:tcW w:w="61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0EA56" w14:textId="77777777" w:rsidR="00E10129" w:rsidRPr="00E10129" w:rsidRDefault="00E10129" w:rsidP="00E1012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E10129">
              <w:rPr>
                <w:rFonts w:eastAsia="Times New Roman"/>
                <w:color w:val="000000"/>
                <w:szCs w:val="24"/>
              </w:rPr>
              <w:t xml:space="preserve">-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</w:rPr>
              <w:t>Bộ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</w:rPr>
              <w:t xml:space="preserve"> Lao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</w:rPr>
              <w:t>động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</w:rPr>
              <w:t xml:space="preserve"> -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</w:rPr>
              <w:t>Thương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</w:rPr>
              <w:t>binh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</w:rPr>
              <w:t>và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</w:rPr>
              <w:t>Xã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</w:rPr>
              <w:t>hội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</w:rPr>
              <w:br/>
              <w:t xml:space="preserve">-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</w:rPr>
              <w:t>Sở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</w:rPr>
              <w:t xml:space="preserve"> Lao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</w:rPr>
              <w:t>động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</w:rPr>
              <w:t xml:space="preserve"> -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</w:rPr>
              <w:t>Thương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</w:rPr>
              <w:t>binh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</w:rPr>
              <w:t>và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</w:rPr>
              <w:t>Xã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</w:rPr>
              <w:t>hội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</w:rPr>
              <w:t xml:space="preserve"> (</w:t>
            </w:r>
            <w:r w:rsidRPr="00E10129">
              <w:rPr>
                <w:rFonts w:eastAsia="Times New Roman"/>
                <w:color w:val="000000"/>
                <w:szCs w:val="24"/>
                <w:vertAlign w:val="superscript"/>
              </w:rPr>
              <w:t>5</w:t>
            </w:r>
            <w:r w:rsidRPr="00E10129">
              <w:rPr>
                <w:rFonts w:eastAsia="Times New Roman"/>
                <w:color w:val="000000"/>
                <w:szCs w:val="24"/>
              </w:rPr>
              <w:t>)………</w:t>
            </w:r>
          </w:p>
        </w:tc>
      </w:tr>
    </w:tbl>
    <w:p w14:paraId="647ABA97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</w:rPr>
        <w:t xml:space="preserve">1. </w:t>
      </w:r>
      <w:proofErr w:type="spellStart"/>
      <w:r w:rsidRPr="00E10129">
        <w:rPr>
          <w:rFonts w:eastAsia="Times New Roman"/>
          <w:color w:val="000000"/>
          <w:szCs w:val="24"/>
        </w:rPr>
        <w:t>Tên</w:t>
      </w:r>
      <w:proofErr w:type="spellEnd"/>
      <w:r w:rsidRPr="00E10129">
        <w:rPr>
          <w:rFonts w:eastAsia="Times New Roman"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</w:rPr>
        <w:t>cơ</w:t>
      </w:r>
      <w:proofErr w:type="spellEnd"/>
      <w:r w:rsidRPr="00E10129">
        <w:rPr>
          <w:rFonts w:eastAsia="Times New Roman"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</w:rPr>
        <w:t>sở</w:t>
      </w:r>
      <w:proofErr w:type="spellEnd"/>
      <w:r w:rsidRPr="00E10129">
        <w:rPr>
          <w:rFonts w:eastAsia="Times New Roman"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</w:rPr>
        <w:t>cai</w:t>
      </w:r>
      <w:proofErr w:type="spellEnd"/>
      <w:r w:rsidRPr="00E10129">
        <w:rPr>
          <w:rFonts w:eastAsia="Times New Roman"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</w:rPr>
        <w:t>nghiện</w:t>
      </w:r>
      <w:proofErr w:type="spellEnd"/>
      <w:r w:rsidRPr="00E10129">
        <w:rPr>
          <w:rFonts w:eastAsia="Times New Roman"/>
          <w:color w:val="000000"/>
          <w:szCs w:val="24"/>
        </w:rPr>
        <w:t xml:space="preserve"> (</w:t>
      </w:r>
      <w:r w:rsidRPr="00E10129">
        <w:rPr>
          <w:rFonts w:eastAsia="Times New Roman"/>
          <w:color w:val="000000"/>
          <w:szCs w:val="24"/>
          <w:vertAlign w:val="superscript"/>
        </w:rPr>
        <w:t>2</w:t>
      </w:r>
      <w:r w:rsidRPr="00E10129">
        <w:rPr>
          <w:rFonts w:eastAsia="Times New Roman"/>
          <w:color w:val="000000"/>
          <w:szCs w:val="24"/>
        </w:rPr>
        <w:t>):....................................................................................................</w:t>
      </w:r>
    </w:p>
    <w:p w14:paraId="5355129D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</w:rPr>
        <w:t xml:space="preserve">2. </w:t>
      </w:r>
      <w:proofErr w:type="spellStart"/>
      <w:r w:rsidRPr="00E10129">
        <w:rPr>
          <w:rFonts w:eastAsia="Times New Roman"/>
          <w:color w:val="000000"/>
          <w:szCs w:val="24"/>
        </w:rPr>
        <w:t>Tên</w:t>
      </w:r>
      <w:proofErr w:type="spellEnd"/>
      <w:r w:rsidRPr="00E10129">
        <w:rPr>
          <w:rFonts w:eastAsia="Times New Roman"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</w:rPr>
        <w:t>giao</w:t>
      </w:r>
      <w:proofErr w:type="spellEnd"/>
      <w:r w:rsidRPr="00E10129">
        <w:rPr>
          <w:rFonts w:eastAsia="Times New Roman"/>
          <w:color w:val="000000"/>
          <w:szCs w:val="24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</w:rPr>
        <w:t>dịch</w:t>
      </w:r>
      <w:proofErr w:type="spellEnd"/>
      <w:r w:rsidRPr="00E10129">
        <w:rPr>
          <w:rFonts w:eastAsia="Times New Roman"/>
          <w:color w:val="000000"/>
          <w:szCs w:val="24"/>
        </w:rPr>
        <w:t xml:space="preserve"> (</w:t>
      </w:r>
      <w:proofErr w:type="spellStart"/>
      <w:r w:rsidRPr="00E10129">
        <w:rPr>
          <w:rFonts w:eastAsia="Times New Roman"/>
          <w:color w:val="000000"/>
          <w:szCs w:val="24"/>
        </w:rPr>
        <w:t>nếu</w:t>
      </w:r>
      <w:proofErr w:type="spellEnd"/>
      <w:r w:rsidRPr="00E10129">
        <w:rPr>
          <w:rFonts w:eastAsia="Times New Roman"/>
          <w:color w:val="000000"/>
          <w:szCs w:val="24"/>
        </w:rPr>
        <w:t xml:space="preserve"> có):......................................................................................................</w:t>
      </w:r>
    </w:p>
    <w:p w14:paraId="01B7F020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 xml:space="preserve">3.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Điện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thoại……………………………..Fax………………..E-mail...............................................</w:t>
      </w:r>
    </w:p>
    <w:p w14:paraId="08839BFF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 xml:space="preserve">4.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Quyết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định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thành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lập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Cơ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sở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cai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nghiện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số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…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ngày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…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tháng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…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năm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…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của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(</w:t>
      </w:r>
      <w:r w:rsidRPr="00E10129">
        <w:rPr>
          <w:rFonts w:eastAsia="Times New Roman"/>
          <w:color w:val="000000"/>
          <w:szCs w:val="24"/>
          <w:vertAlign w:val="superscript"/>
          <w:lang w:val="fr-FR"/>
        </w:rPr>
        <w:t>6</w:t>
      </w:r>
      <w:r w:rsidRPr="00E10129">
        <w:rPr>
          <w:rFonts w:eastAsia="Times New Roman"/>
          <w:color w:val="000000"/>
          <w:szCs w:val="24"/>
          <w:lang w:val="fr-FR"/>
        </w:rPr>
        <w:t>)......................</w:t>
      </w:r>
    </w:p>
    <w:p w14:paraId="3C044B19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>............................................................................................................................................</w:t>
      </w:r>
    </w:p>
    <w:p w14:paraId="0BC1D72A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 xml:space="preserve">5.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Tài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khoản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tại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Ngân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hàng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(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nếu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có):......................................................................................</w:t>
      </w:r>
    </w:p>
    <w:p w14:paraId="26682FB0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 xml:space="preserve">-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Tiền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Việt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Nam:</w:t>
      </w:r>
    </w:p>
    <w:p w14:paraId="05FA4D15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 xml:space="preserve">-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Ngoại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tệ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>:</w:t>
      </w:r>
    </w:p>
    <w:p w14:paraId="6E6BBF72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 xml:space="preserve">6.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Họ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và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tên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người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đứng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đầu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Cơ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sở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cai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nghiện:.....................................................................</w:t>
      </w:r>
    </w:p>
    <w:p w14:paraId="369C67AF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E10129">
        <w:rPr>
          <w:rFonts w:eastAsia="Times New Roman"/>
          <w:color w:val="000000"/>
          <w:szCs w:val="24"/>
          <w:lang w:val="fr-FR"/>
        </w:rPr>
        <w:t>Đề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nghị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cấp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(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gia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hạn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)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giấy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phép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hoạt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động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cai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nghiện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ma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túy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với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nội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dung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hoạt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động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là (</w:t>
      </w:r>
      <w:r w:rsidRPr="00E10129">
        <w:rPr>
          <w:rFonts w:eastAsia="Times New Roman"/>
          <w:color w:val="000000"/>
          <w:szCs w:val="24"/>
          <w:vertAlign w:val="superscript"/>
          <w:lang w:val="fr-FR"/>
        </w:rPr>
        <w:t>7</w:t>
      </w:r>
      <w:r w:rsidRPr="00E10129">
        <w:rPr>
          <w:rFonts w:eastAsia="Times New Roman"/>
          <w:color w:val="000000"/>
          <w:szCs w:val="24"/>
          <w:lang w:val="fr-FR"/>
        </w:rPr>
        <w:t>) .....</w:t>
      </w:r>
    </w:p>
    <w:p w14:paraId="29427460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>............................................................................................................................................</w:t>
      </w:r>
    </w:p>
    <w:p w14:paraId="75774B82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E10129">
        <w:rPr>
          <w:rFonts w:eastAsia="Times New Roman"/>
          <w:color w:val="000000"/>
          <w:szCs w:val="24"/>
          <w:lang w:val="fr-FR"/>
        </w:rPr>
        <w:t>Cơ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sở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cai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nghiện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cam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kết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thực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hiện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đầy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đủ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trách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nhiệm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theo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đúng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quy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định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hiện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hành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của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Nhà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nước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>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5"/>
        <w:gridCol w:w="5271"/>
      </w:tblGrid>
      <w:tr w:rsidR="00E10129" w:rsidRPr="00E10129" w14:paraId="0A8C4DBE" w14:textId="77777777" w:rsidTr="00E10129">
        <w:trPr>
          <w:tblCellSpacing w:w="0" w:type="dxa"/>
        </w:trPr>
        <w:tc>
          <w:tcPr>
            <w:tcW w:w="35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8A2C0" w14:textId="77777777" w:rsidR="00E10129" w:rsidRPr="00E10129" w:rsidRDefault="00E10129" w:rsidP="00E1012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88894" w14:textId="77777777" w:rsidR="00E10129" w:rsidRPr="00E10129" w:rsidRDefault="00E10129" w:rsidP="00E1012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Giám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đốc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hoặc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Người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đứng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đầu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Cơ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sở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cai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t>nghiện</w:t>
            </w:r>
            <w:proofErr w:type="spellEnd"/>
            <w:r w:rsidRPr="00E10129">
              <w:rPr>
                <w:rFonts w:eastAsia="Times New Roman"/>
                <w:b/>
                <w:bCs/>
                <w:color w:val="000000"/>
                <w:szCs w:val="24"/>
                <w:lang w:val="fr-FR"/>
              </w:rPr>
              <w:br/>
            </w:r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>(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>Ký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>tên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 xml:space="preserve">,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>đóng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>dấu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>và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>ghi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>rõ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>họ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 xml:space="preserve"> </w:t>
            </w:r>
            <w:proofErr w:type="spellStart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>tên</w:t>
            </w:r>
            <w:proofErr w:type="spellEnd"/>
            <w:r w:rsidRPr="00E10129">
              <w:rPr>
                <w:rFonts w:eastAsia="Times New Roman"/>
                <w:color w:val="000000"/>
                <w:szCs w:val="24"/>
                <w:lang w:val="fr-FR"/>
              </w:rPr>
              <w:t>)</w:t>
            </w:r>
          </w:p>
        </w:tc>
      </w:tr>
    </w:tbl>
    <w:p w14:paraId="438F1970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>____________</w:t>
      </w:r>
    </w:p>
    <w:p w14:paraId="63CFA5FE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 xml:space="preserve">1.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Tên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cơ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quan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quyết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định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thành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lập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Cơ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sở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cai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nghiện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ma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túy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tự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nguyện</w:t>
      </w:r>
      <w:proofErr w:type="spellEnd"/>
    </w:p>
    <w:p w14:paraId="301FE5FA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 xml:space="preserve">2.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Tên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đầy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đủ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của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Cơ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sở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cai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nghiện</w:t>
      </w:r>
      <w:proofErr w:type="spellEnd"/>
    </w:p>
    <w:p w14:paraId="52C68674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 xml:space="preserve">3.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Ghi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địa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danh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hành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chính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cấp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tỉnh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,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thành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phố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nơi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đóng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trụ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sở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chính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của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cơ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sở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>.</w:t>
      </w:r>
    </w:p>
    <w:p w14:paraId="2520F9CB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 xml:space="preserve">4. Khi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xin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cấp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giấy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phép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thì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chỉ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ghi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xin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cấp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giấy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phép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hoạt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động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cai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nghiện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ma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túy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>.</w:t>
      </w:r>
    </w:p>
    <w:p w14:paraId="7D1B9890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 xml:space="preserve">5.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Ghi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địa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danh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hành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chính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cấp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tỉnh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,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thành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phố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>.</w:t>
      </w:r>
    </w:p>
    <w:p w14:paraId="26B8D8E1" w14:textId="77777777" w:rsidR="00E10129" w:rsidRPr="00E10129" w:rsidRDefault="00E10129" w:rsidP="00E1012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 xml:space="preserve">6.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Tên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cơ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quan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ra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quyết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định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thành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lập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Cơ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sở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cai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nghiện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>.</w:t>
      </w:r>
    </w:p>
    <w:p w14:paraId="1C65004A" w14:textId="77777777" w:rsidR="00E10129" w:rsidRPr="00E10129" w:rsidRDefault="00E10129" w:rsidP="00E10129">
      <w:pPr>
        <w:shd w:val="clear" w:color="auto" w:fill="FFFFFF"/>
        <w:spacing w:after="0" w:line="234" w:lineRule="atLeast"/>
        <w:rPr>
          <w:rFonts w:eastAsia="Times New Roman"/>
          <w:szCs w:val="24"/>
        </w:rPr>
      </w:pPr>
      <w:r w:rsidRPr="00E10129">
        <w:rPr>
          <w:rFonts w:eastAsia="Times New Roman"/>
          <w:color w:val="000000"/>
          <w:szCs w:val="24"/>
          <w:lang w:val="fr-FR"/>
        </w:rPr>
        <w:t xml:space="preserve">7.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Ghi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phạm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vi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hoạt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động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theo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quy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định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tại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color w:val="000000"/>
          <w:szCs w:val="24"/>
          <w:lang w:val="fr-FR"/>
        </w:rPr>
        <w:t>Nghị</w:t>
      </w:r>
      <w:proofErr w:type="spellEnd"/>
      <w:r w:rsidRPr="00E10129">
        <w:rPr>
          <w:rFonts w:eastAsia="Times New Roman"/>
          <w:color w:val="000000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szCs w:val="24"/>
          <w:lang w:val="fr-FR"/>
        </w:rPr>
        <w:t>định</w:t>
      </w:r>
      <w:proofErr w:type="spellEnd"/>
      <w:r w:rsidRPr="00E10129">
        <w:rPr>
          <w:rFonts w:eastAsia="Times New Roman"/>
          <w:szCs w:val="24"/>
          <w:lang w:val="fr-FR"/>
        </w:rPr>
        <w:t xml:space="preserve"> 147/2003/NĐ-CP , </w:t>
      </w:r>
      <w:proofErr w:type="spellStart"/>
      <w:r w:rsidRPr="00E10129">
        <w:rPr>
          <w:rFonts w:eastAsia="Times New Roman"/>
          <w:szCs w:val="24"/>
          <w:lang w:val="fr-FR"/>
        </w:rPr>
        <w:t>Nghị</w:t>
      </w:r>
      <w:proofErr w:type="spellEnd"/>
      <w:r w:rsidRPr="00E10129">
        <w:rPr>
          <w:rFonts w:eastAsia="Times New Roman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szCs w:val="24"/>
          <w:lang w:val="fr-FR"/>
        </w:rPr>
        <w:t>định</w:t>
      </w:r>
      <w:proofErr w:type="spellEnd"/>
      <w:r w:rsidRPr="00E10129">
        <w:rPr>
          <w:rFonts w:eastAsia="Times New Roman"/>
          <w:szCs w:val="24"/>
          <w:lang w:val="fr-FR"/>
        </w:rPr>
        <w:t> 94/2011/NĐ-CP </w:t>
      </w:r>
      <w:proofErr w:type="spellStart"/>
      <w:r w:rsidRPr="00E10129">
        <w:rPr>
          <w:rFonts w:eastAsia="Times New Roman"/>
          <w:szCs w:val="24"/>
          <w:lang w:val="fr-FR"/>
        </w:rPr>
        <w:t>hoặc</w:t>
      </w:r>
      <w:proofErr w:type="spellEnd"/>
      <w:r w:rsidRPr="00E10129">
        <w:rPr>
          <w:rFonts w:eastAsia="Times New Roman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szCs w:val="24"/>
          <w:lang w:val="fr-FR"/>
        </w:rPr>
        <w:t>Thông</w:t>
      </w:r>
      <w:proofErr w:type="spellEnd"/>
      <w:r w:rsidRPr="00E10129">
        <w:rPr>
          <w:rFonts w:eastAsia="Times New Roman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szCs w:val="24"/>
          <w:lang w:val="fr-FR"/>
        </w:rPr>
        <w:t>tư</w:t>
      </w:r>
      <w:proofErr w:type="spellEnd"/>
      <w:r w:rsidRPr="00E10129">
        <w:rPr>
          <w:rFonts w:eastAsia="Times New Roman"/>
          <w:szCs w:val="24"/>
          <w:lang w:val="fr-FR"/>
        </w:rPr>
        <w:t xml:space="preserve"> </w:t>
      </w:r>
      <w:proofErr w:type="spellStart"/>
      <w:r w:rsidRPr="00E10129">
        <w:rPr>
          <w:rFonts w:eastAsia="Times New Roman"/>
          <w:szCs w:val="24"/>
          <w:lang w:val="fr-FR"/>
        </w:rPr>
        <w:t>này</w:t>
      </w:r>
      <w:proofErr w:type="spellEnd"/>
      <w:r w:rsidRPr="00E10129">
        <w:rPr>
          <w:rFonts w:eastAsia="Times New Roman"/>
          <w:szCs w:val="24"/>
          <w:lang w:val="fr-FR"/>
        </w:rPr>
        <w:t>.</w:t>
      </w:r>
    </w:p>
    <w:p w14:paraId="69C8D479" w14:textId="77777777" w:rsidR="003A4267" w:rsidRPr="00E10129" w:rsidRDefault="003A4267" w:rsidP="00E10129">
      <w:pPr>
        <w:rPr>
          <w:szCs w:val="24"/>
        </w:rPr>
      </w:pPr>
    </w:p>
    <w:sectPr w:rsidR="003A4267" w:rsidRPr="00E10129" w:rsidSect="00E10129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1FE"/>
    <w:rsid w:val="00025CBC"/>
    <w:rsid w:val="00062C78"/>
    <w:rsid w:val="000E41FE"/>
    <w:rsid w:val="00133C34"/>
    <w:rsid w:val="001B5319"/>
    <w:rsid w:val="00231D12"/>
    <w:rsid w:val="00290DE5"/>
    <w:rsid w:val="002C6EB7"/>
    <w:rsid w:val="0032264F"/>
    <w:rsid w:val="00333792"/>
    <w:rsid w:val="003A4267"/>
    <w:rsid w:val="003F7176"/>
    <w:rsid w:val="0051529C"/>
    <w:rsid w:val="00570FCB"/>
    <w:rsid w:val="00655579"/>
    <w:rsid w:val="00671198"/>
    <w:rsid w:val="00713B4E"/>
    <w:rsid w:val="007361DE"/>
    <w:rsid w:val="007B1827"/>
    <w:rsid w:val="007B5A30"/>
    <w:rsid w:val="008D4105"/>
    <w:rsid w:val="00933FFC"/>
    <w:rsid w:val="00944D37"/>
    <w:rsid w:val="00956C97"/>
    <w:rsid w:val="009C227F"/>
    <w:rsid w:val="009F4283"/>
    <w:rsid w:val="00A1225C"/>
    <w:rsid w:val="00A830AD"/>
    <w:rsid w:val="00A8699D"/>
    <w:rsid w:val="00A9298B"/>
    <w:rsid w:val="00AF2AC9"/>
    <w:rsid w:val="00B80003"/>
    <w:rsid w:val="00CF24E2"/>
    <w:rsid w:val="00D1669A"/>
    <w:rsid w:val="00D634A1"/>
    <w:rsid w:val="00DD0C46"/>
    <w:rsid w:val="00E10129"/>
    <w:rsid w:val="00F5610D"/>
    <w:rsid w:val="00FB102E"/>
    <w:rsid w:val="00FF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FE1A9F"/>
  <w15:chartTrackingRefBased/>
  <w15:docId w15:val="{BFB6C945-E5CF-4EE0-A253-55B07D1B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05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0E41FE"/>
    <w:pPr>
      <w:spacing w:before="100" w:beforeAutospacing="1" w:after="100" w:afterAutospacing="1" w:line="240" w:lineRule="auto"/>
      <w:outlineLvl w:val="4"/>
    </w:pPr>
    <w:rPr>
      <w:rFonts w:eastAsia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uiPriority w:val="9"/>
    <w:rsid w:val="000E41FE"/>
    <w:rPr>
      <w:rFonts w:ascii="Times New Roman" w:eastAsia="Times New Roman" w:hAnsi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0E41F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0E41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1979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2026-05-20T21:54:00Z</dcterms:created>
  <dcterms:modified xsi:type="dcterms:W3CDTF">2026-05-20T21:54:00Z</dcterms:modified>
</cp:coreProperties>
</file>