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1F6B" w14:textId="77777777" w:rsidR="00C4399D" w:rsidRPr="000706B6" w:rsidRDefault="00C4399D" w:rsidP="00C4399D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V</w:t>
      </w:r>
    </w:p>
    <w:p w14:paraId="0F1A0485" w14:textId="77777777" w:rsidR="00C4399D" w:rsidRPr="000706B6" w:rsidRDefault="00C4399D" w:rsidP="00C4399D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GIA HẠN GIẤY CHỨNG NHẬN LƯU HÀNH THUỐC THÚ Y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(Ban hành kèm theo Thông tư số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3/2016/TT-BNNPTNT ngày 02 tháng 6 năm 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 của Bộ trưởng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4399D" w:rsidRPr="000706B6" w14:paraId="77195E7A" w14:textId="77777777" w:rsidTr="00C4399D">
        <w:tc>
          <w:tcPr>
            <w:tcW w:w="3348" w:type="dxa"/>
          </w:tcPr>
          <w:p w14:paraId="742C2214" w14:textId="77777777" w:rsidR="00C4399D" w:rsidRPr="000706B6" w:rsidRDefault="00C4399D" w:rsidP="00C4399D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Á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C244935" w14:textId="77777777" w:rsidR="00C4399D" w:rsidRPr="000706B6" w:rsidRDefault="00C4399D" w:rsidP="00C4399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4399D" w:rsidRPr="000706B6" w14:paraId="0D4872BF" w14:textId="77777777" w:rsidTr="00C4399D">
        <w:tc>
          <w:tcPr>
            <w:tcW w:w="3348" w:type="dxa"/>
          </w:tcPr>
          <w:p w14:paraId="234A6190" w14:textId="77777777" w:rsidR="00C4399D" w:rsidRPr="000706B6" w:rsidRDefault="00C4399D" w:rsidP="00C4399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……..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>/ĐK-CT</w:t>
            </w:r>
          </w:p>
        </w:tc>
        <w:tc>
          <w:tcPr>
            <w:tcW w:w="5508" w:type="dxa"/>
          </w:tcPr>
          <w:p w14:paraId="778D92DF" w14:textId="77777777" w:rsidR="00C4399D" w:rsidRPr="000706B6" w:rsidRDefault="00C4399D" w:rsidP="00C4399D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</w:t>
            </w:r>
          </w:p>
        </w:tc>
      </w:tr>
    </w:tbl>
    <w:p w14:paraId="2F66B512" w14:textId="77777777" w:rsidR="00C4399D" w:rsidRPr="000706B6" w:rsidRDefault="00C4399D" w:rsidP="00C4399D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123D4969" w14:textId="77777777" w:rsidR="00C4399D" w:rsidRPr="000706B6" w:rsidRDefault="00C4399D" w:rsidP="00C4399D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GIA HẠN GIẤY CHỨNG NHẬN LƯU HÀNH THUỐC THÚ Y</w:t>
      </w:r>
    </w:p>
    <w:p w14:paraId="5435FAC3" w14:textId="77777777" w:rsidR="00C4399D" w:rsidRPr="000706B6" w:rsidRDefault="00C4399D" w:rsidP="00C4399D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C4399D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35E1FED4" w14:textId="77777777" w:rsidR="00C4399D" w:rsidRDefault="00C4399D" w:rsidP="00C4399D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Căn cứ Thông tư số 13/2016/TT-BNNPTNT ngày 02 tháng 6 năm 2016 c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ủ</w:t>
      </w:r>
      <w:r w:rsidRPr="000706B6">
        <w:rPr>
          <w:rFonts w:ascii="Times New Roman" w:hAnsi="Times New Roman" w:cs="Times New Roman"/>
          <w:sz w:val="26"/>
          <w:szCs w:val="26"/>
        </w:rPr>
        <w:t>a Bộ trưởng Bộ Nông nghiệp và Phát triển nông thôn quy định về quản lý thuốc thú y.</w:t>
      </w:r>
    </w:p>
    <w:p w14:paraId="39F9EBC0" w14:textId="77777777" w:rsidR="00C4399D" w:rsidRPr="00C4399D" w:rsidRDefault="00C4399D" w:rsidP="00C4399D">
      <w:pPr>
        <w:tabs>
          <w:tab w:val="right" w:leader="dot" w:pos="8640"/>
        </w:tabs>
        <w:spacing w:before="120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Căn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cứ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tư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18/2018/TT-BNNPTNT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ngày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15/11/2018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trưởng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và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Phát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triển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sửa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đổi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,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bổ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sung,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bãi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bỏ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một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điều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tư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13/2016/TT-BNNPTNT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ngày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02/6/2016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của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trưởng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Bộ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và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Phát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triển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thôn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quy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định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về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quản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lý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thuốc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>thú</w:t>
      </w:r>
      <w:proofErr w:type="spellEnd"/>
      <w:r w:rsidRPr="00C4399D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y</w:t>
      </w:r>
    </w:p>
    <w:p w14:paraId="43D5EB55" w14:textId="77777777" w:rsidR="00C4399D" w:rsidRPr="000706B6" w:rsidRDefault="00C4399D" w:rsidP="00C4399D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TỔ CHỨC, CÁ NHÂN ĐĂNG KÝ LƯU HÀNH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(ĐẶT GIA CÔNG, SAN CHIA)</w:t>
      </w:r>
      <w:r w:rsidRPr="000706B6">
        <w:rPr>
          <w:rFonts w:ascii="Times New Roman" w:hAnsi="Times New Roman" w:cs="Times New Roman"/>
          <w:b/>
          <w:sz w:val="26"/>
          <w:szCs w:val="26"/>
        </w:rPr>
        <w:t>:</w:t>
      </w:r>
    </w:p>
    <w:p w14:paraId="00B1F9C5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6C79E88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319A870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A5FBE9C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6202C22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Các chi nhánh (nếu có)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B49D671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CƠ SỞ SẢN XUẤT (NHẬN GIA CÔNG, SAN CHIA):</w:t>
      </w:r>
    </w:p>
    <w:p w14:paraId="7AB46877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6189F01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998DA48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………………………….</w:t>
      </w:r>
      <w:proofErr w:type="spellStart"/>
      <w:r w:rsidRPr="000706B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7FACBCE" w14:textId="77777777" w:rsidR="00C4399D" w:rsidRPr="000706B6" w:rsidRDefault="00C4399D" w:rsidP="00C4399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Email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B697AE6" w14:textId="77777777" w:rsidR="00C4399D" w:rsidRPr="000706B6" w:rsidRDefault="00C4399D" w:rsidP="00C4399D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Chúng tôi đăng ký gia hạn lưu hành các sản phẩm thuốc thú y sau đây: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29"/>
        <w:gridCol w:w="2544"/>
        <w:gridCol w:w="2961"/>
        <w:gridCol w:w="3442"/>
      </w:tblGrid>
      <w:tr w:rsidR="00C4399D" w:rsidRPr="000706B6" w14:paraId="1FA60925" w14:textId="77777777" w:rsidTr="00C4399D">
        <w:tc>
          <w:tcPr>
            <w:tcW w:w="328" w:type="pct"/>
            <w:vAlign w:val="center"/>
          </w:tcPr>
          <w:p w14:paraId="389C93F6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1328" w:type="pct"/>
            <w:vAlign w:val="center"/>
          </w:tcPr>
          <w:p w14:paraId="69E50601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Tên sản phẩm</w:t>
            </w:r>
          </w:p>
        </w:tc>
        <w:tc>
          <w:tcPr>
            <w:tcW w:w="1546" w:type="pct"/>
            <w:vAlign w:val="center"/>
          </w:tcPr>
          <w:p w14:paraId="122432B3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Số đăng ký lưu hành</w:t>
            </w:r>
          </w:p>
        </w:tc>
        <w:tc>
          <w:tcPr>
            <w:tcW w:w="1797" w:type="pct"/>
            <w:vAlign w:val="center"/>
          </w:tcPr>
          <w:p w14:paraId="11B9CACE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hAnsi="Times New Roman" w:cs="Times New Roman"/>
                <w:sz w:val="26"/>
                <w:szCs w:val="26"/>
              </w:rPr>
              <w:t>Số GCN lưu hành, ngày, tháng, năm cấp</w:t>
            </w:r>
          </w:p>
        </w:tc>
      </w:tr>
      <w:tr w:rsidR="00C4399D" w:rsidRPr="000706B6" w14:paraId="06D68B10" w14:textId="77777777" w:rsidTr="00C4399D">
        <w:tc>
          <w:tcPr>
            <w:tcW w:w="328" w:type="pct"/>
            <w:vAlign w:val="center"/>
          </w:tcPr>
          <w:p w14:paraId="3FB98EC8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8" w:type="pct"/>
            <w:vAlign w:val="center"/>
          </w:tcPr>
          <w:p w14:paraId="4CA76D4A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6" w:type="pct"/>
            <w:vAlign w:val="center"/>
          </w:tcPr>
          <w:p w14:paraId="4E189988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7" w:type="pct"/>
            <w:vAlign w:val="center"/>
          </w:tcPr>
          <w:p w14:paraId="20C6D498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A18EFF" w14:textId="77777777" w:rsidR="00C4399D" w:rsidRPr="000706B6" w:rsidRDefault="00C4399D" w:rsidP="00C4399D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4399D" w:rsidRPr="000706B6" w14:paraId="275BEBA5" w14:textId="77777777" w:rsidTr="00C4399D">
        <w:tc>
          <w:tcPr>
            <w:tcW w:w="4428" w:type="dxa"/>
          </w:tcPr>
          <w:p w14:paraId="23F7B098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703E76AE" w14:textId="77777777" w:rsidR="00C4399D" w:rsidRPr="000706B6" w:rsidRDefault="00C4399D" w:rsidP="00C4399D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T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Ổ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CHỨC, CÁ NH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Â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ghi r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õ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họ tên và đóng dấu)</w:t>
            </w:r>
          </w:p>
        </w:tc>
      </w:tr>
    </w:tbl>
    <w:p w14:paraId="0C6BEB4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99D"/>
    <w:rsid w:val="004622D5"/>
    <w:rsid w:val="004A4E12"/>
    <w:rsid w:val="004C0B60"/>
    <w:rsid w:val="007505E3"/>
    <w:rsid w:val="00A5330B"/>
    <w:rsid w:val="00C4399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FDB15"/>
  <w15:chartTrackingRefBased/>
  <w15:docId w15:val="{42D6B725-F700-49F3-BBCB-2A445E9C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9D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