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D976" w14:textId="77777777" w:rsidR="00402AFF" w:rsidRPr="00402AFF" w:rsidRDefault="00402AFF" w:rsidP="00402AFF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402AFF">
        <w:rPr>
          <w:rFonts w:eastAsia="Times New Roman"/>
          <w:b/>
          <w:bCs/>
          <w:szCs w:val="24"/>
        </w:rPr>
        <w:t>Phụ lục VIII</w:t>
      </w:r>
    </w:p>
    <w:p w14:paraId="517A42A8" w14:textId="77777777" w:rsidR="00402AFF" w:rsidRPr="00402AFF" w:rsidRDefault="00402AFF" w:rsidP="00402AFF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402AFF">
        <w:rPr>
          <w:rFonts w:eastAsia="Times New Roman"/>
          <w:i/>
          <w:iCs/>
          <w:szCs w:val="24"/>
        </w:rPr>
        <w:t>(Kèm theo Nghị định số </w:t>
      </w:r>
      <w:r w:rsidRPr="00402AFF">
        <w:rPr>
          <w:rFonts w:eastAsia="Times New Roman"/>
          <w:i/>
          <w:iCs/>
          <w:szCs w:val="24"/>
          <w:lang w:val="vi-VN"/>
        </w:rPr>
        <w:t>46/2023/NĐ-CP</w:t>
      </w:r>
      <w:r w:rsidRPr="00402AFF">
        <w:rPr>
          <w:rFonts w:eastAsia="Times New Roman"/>
          <w:i/>
          <w:iCs/>
          <w:szCs w:val="24"/>
        </w:rPr>
        <w:t> ngày 01 tháng 7 năm</w:t>
      </w:r>
      <w:r w:rsidRPr="00402AFF">
        <w:rPr>
          <w:rFonts w:eastAsia="Times New Roman"/>
          <w:i/>
          <w:iCs/>
          <w:szCs w:val="24"/>
          <w:lang w:val="vi-VN"/>
        </w:rPr>
        <w:t> 2023 của Chính phủ)</w:t>
      </w:r>
    </w:p>
    <w:p w14:paraId="5A5C091D" w14:textId="77777777" w:rsidR="00402AFF" w:rsidRPr="00402AFF" w:rsidRDefault="00402AFF" w:rsidP="00402AFF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402AFF">
        <w:rPr>
          <w:rFonts w:eastAsia="Times New Roman"/>
          <w:b/>
          <w:bCs/>
          <w:szCs w:val="24"/>
          <w:lang w:val="vi-VN"/>
        </w:rPr>
        <w:t>CỘNG HÒA XÃ HỘI CHỦ NGHĨA VIỆT NAM</w:t>
      </w:r>
      <w:r w:rsidRPr="00402AFF">
        <w:rPr>
          <w:rFonts w:eastAsia="Times New Roman"/>
          <w:b/>
          <w:bCs/>
          <w:szCs w:val="24"/>
          <w:lang w:val="vi-VN"/>
        </w:rPr>
        <w:br/>
        <w:t>Độc lập - Tự do - Hạnh phúc</w:t>
      </w:r>
      <w:r w:rsidRPr="00402AFF">
        <w:rPr>
          <w:rFonts w:eastAsia="Times New Roman"/>
          <w:b/>
          <w:bCs/>
          <w:szCs w:val="24"/>
          <w:lang w:val="vi-VN"/>
        </w:rPr>
        <w:br/>
        <w:t>---------------</w:t>
      </w:r>
    </w:p>
    <w:p w14:paraId="17D68577" w14:textId="77777777" w:rsidR="00402AFF" w:rsidRPr="00402AFF" w:rsidRDefault="00402AFF" w:rsidP="00402AFF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402AFF">
        <w:rPr>
          <w:rFonts w:eastAsia="Times New Roman"/>
          <w:i/>
          <w:iCs/>
          <w:szCs w:val="24"/>
        </w:rPr>
        <w:t>……</w:t>
      </w:r>
      <w:r w:rsidRPr="00402AFF">
        <w:rPr>
          <w:rFonts w:eastAsia="Times New Roman"/>
          <w:i/>
          <w:iCs/>
          <w:szCs w:val="24"/>
          <w:lang w:val="vi-VN"/>
        </w:rPr>
        <w:t>, ngày </w:t>
      </w:r>
      <w:r w:rsidRPr="00402AFF">
        <w:rPr>
          <w:rFonts w:eastAsia="Times New Roman"/>
          <w:i/>
          <w:iCs/>
          <w:szCs w:val="24"/>
        </w:rPr>
        <w:t>……</w:t>
      </w:r>
      <w:r w:rsidRPr="00402AFF">
        <w:rPr>
          <w:rFonts w:eastAsia="Times New Roman"/>
          <w:i/>
          <w:iCs/>
          <w:szCs w:val="24"/>
          <w:lang w:val="vi-VN"/>
        </w:rPr>
        <w:t> tháng </w:t>
      </w:r>
      <w:r w:rsidRPr="00402AFF">
        <w:rPr>
          <w:rFonts w:eastAsia="Times New Roman"/>
          <w:i/>
          <w:iCs/>
          <w:szCs w:val="24"/>
        </w:rPr>
        <w:t>……</w:t>
      </w:r>
      <w:r w:rsidRPr="00402AFF">
        <w:rPr>
          <w:rFonts w:eastAsia="Times New Roman"/>
          <w:i/>
          <w:iCs/>
          <w:szCs w:val="24"/>
          <w:lang w:val="vi-VN"/>
        </w:rPr>
        <w:t> năm </w:t>
      </w:r>
      <w:r w:rsidRPr="00402AFF">
        <w:rPr>
          <w:rFonts w:eastAsia="Times New Roman"/>
          <w:i/>
          <w:iCs/>
          <w:szCs w:val="24"/>
        </w:rPr>
        <w:t>……</w:t>
      </w:r>
    </w:p>
    <w:p w14:paraId="1BCAD73C" w14:textId="77777777" w:rsidR="00402AFF" w:rsidRPr="00402AFF" w:rsidRDefault="00402AFF" w:rsidP="00402AFF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402AFF">
        <w:rPr>
          <w:rFonts w:eastAsia="Times New Roman"/>
          <w:b/>
          <w:bCs/>
          <w:szCs w:val="24"/>
          <w:lang w:val="vi-VN"/>
        </w:rPr>
        <w:t>ĐƠN ĐỀ NGHỊ CHUYỂN GIAO DANH MỤC HỢP ĐỒNG BẢO HIỂM</w:t>
      </w:r>
    </w:p>
    <w:p w14:paraId="4FAFEAB1" w14:textId="77777777" w:rsidR="00402AFF" w:rsidRPr="00402AFF" w:rsidRDefault="00402AFF" w:rsidP="00402AFF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402AFF">
        <w:rPr>
          <w:rFonts w:eastAsia="Times New Roman"/>
          <w:szCs w:val="24"/>
          <w:lang w:val="vi-VN"/>
        </w:rPr>
        <w:t>K</w:t>
      </w:r>
      <w:r w:rsidRPr="00402AFF">
        <w:rPr>
          <w:rFonts w:eastAsia="Times New Roman"/>
          <w:szCs w:val="24"/>
        </w:rPr>
        <w:t>í</w:t>
      </w:r>
      <w:r w:rsidRPr="00402AFF">
        <w:rPr>
          <w:rFonts w:eastAsia="Times New Roman"/>
          <w:szCs w:val="24"/>
          <w:lang w:val="vi-VN"/>
        </w:rPr>
        <w:t>nh gửi: Bộ trưởng Bộ Tài chính.</w:t>
      </w:r>
    </w:p>
    <w:p w14:paraId="2ACB7699" w14:textId="77777777" w:rsidR="00402AFF" w:rsidRPr="00402AFF" w:rsidRDefault="00402AFF" w:rsidP="00402AFF">
      <w:pPr>
        <w:shd w:val="clear" w:color="auto" w:fill="FFFFFF"/>
        <w:spacing w:after="0" w:line="234" w:lineRule="atLeast"/>
        <w:rPr>
          <w:rFonts w:eastAsia="Times New Roman"/>
          <w:szCs w:val="24"/>
        </w:rPr>
      </w:pPr>
      <w:r w:rsidRPr="00402AFF">
        <w:rPr>
          <w:rFonts w:eastAsia="Times New Roman"/>
          <w:szCs w:val="24"/>
          <w:lang w:val="vi-VN"/>
        </w:rPr>
        <w:t>Căn cứ Luật Kinh doanh bảo hiểm số 08/2022/QH15 ngày 16/6/2022 và các văn bản hướng dẫn thi hành;</w:t>
      </w:r>
    </w:p>
    <w:p w14:paraId="5A918D71" w14:textId="77777777" w:rsidR="00402AFF" w:rsidRPr="00402AFF" w:rsidRDefault="00402AFF" w:rsidP="00402A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402AFF">
        <w:rPr>
          <w:rFonts w:eastAsia="Times New Roman"/>
          <w:szCs w:val="24"/>
          <w:lang w:val="vi-VN"/>
        </w:rPr>
        <w:t>Chúng tôi là:</w:t>
      </w:r>
    </w:p>
    <w:p w14:paraId="1CEC1B4B" w14:textId="77777777" w:rsidR="00402AFF" w:rsidRPr="00402AFF" w:rsidRDefault="00402AFF" w:rsidP="00402A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402AFF">
        <w:rPr>
          <w:rFonts w:eastAsia="Times New Roman"/>
          <w:szCs w:val="24"/>
          <w:lang w:val="vi-VN"/>
        </w:rPr>
        <w:t>- [Tên đầy đủ và chính thức của doanh nghiệp bảo hiểm/doanh nghiệp bảo hiểm phi nhân thọ nước ngoài có chi nhánh tại Việt Nam chuyển giao]</w:t>
      </w:r>
    </w:p>
    <w:p w14:paraId="28DFCDA9" w14:textId="77777777" w:rsidR="00402AFF" w:rsidRPr="00402AFF" w:rsidRDefault="00402AFF" w:rsidP="00402A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402AFF">
        <w:rPr>
          <w:rFonts w:eastAsia="Times New Roman"/>
          <w:szCs w:val="24"/>
          <w:lang w:val="vi-VN"/>
        </w:rPr>
        <w:t>- Giấy phép thành lập và hoạt động số:</w:t>
      </w:r>
      <w:r w:rsidRPr="00402AFF">
        <w:rPr>
          <w:rFonts w:eastAsia="Times New Roman"/>
          <w:szCs w:val="24"/>
        </w:rPr>
        <w:t>…..</w:t>
      </w:r>
      <w:r w:rsidRPr="00402AFF">
        <w:rPr>
          <w:rFonts w:eastAsia="Times New Roman"/>
          <w:szCs w:val="24"/>
          <w:lang w:val="vi-VN"/>
        </w:rPr>
        <w:t> do Bộ Tài chính cấp ngày</w:t>
      </w:r>
      <w:r w:rsidRPr="00402AFF">
        <w:rPr>
          <w:rFonts w:eastAsia="Times New Roman"/>
          <w:szCs w:val="24"/>
        </w:rPr>
        <w:t> …… </w:t>
      </w:r>
      <w:r w:rsidRPr="00402AFF">
        <w:rPr>
          <w:rFonts w:eastAsia="Times New Roman"/>
          <w:szCs w:val="24"/>
          <w:lang w:val="vi-VN"/>
        </w:rPr>
        <w:t>tháng</w:t>
      </w:r>
      <w:r w:rsidRPr="00402AFF">
        <w:rPr>
          <w:rFonts w:eastAsia="Times New Roman"/>
          <w:szCs w:val="24"/>
        </w:rPr>
        <w:t> ……</w:t>
      </w:r>
      <w:r w:rsidRPr="00402AFF">
        <w:rPr>
          <w:rFonts w:eastAsia="Times New Roman"/>
          <w:szCs w:val="24"/>
          <w:lang w:val="vi-VN"/>
        </w:rPr>
        <w:t> năm</w:t>
      </w:r>
      <w:r w:rsidRPr="00402AFF">
        <w:rPr>
          <w:rFonts w:eastAsia="Times New Roman"/>
          <w:szCs w:val="24"/>
        </w:rPr>
        <w:t> ……</w:t>
      </w:r>
    </w:p>
    <w:p w14:paraId="2CE195D3" w14:textId="77777777" w:rsidR="00402AFF" w:rsidRPr="00402AFF" w:rsidRDefault="00402AFF" w:rsidP="00402A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402AFF">
        <w:rPr>
          <w:rFonts w:eastAsia="Times New Roman"/>
          <w:szCs w:val="24"/>
          <w:lang w:val="vi-VN"/>
        </w:rPr>
        <w:t>- Địa ch</w:t>
      </w:r>
      <w:r w:rsidRPr="00402AFF">
        <w:rPr>
          <w:rFonts w:eastAsia="Times New Roman"/>
          <w:szCs w:val="24"/>
        </w:rPr>
        <w:t>ỉ</w:t>
      </w:r>
      <w:r w:rsidRPr="00402AFF">
        <w:rPr>
          <w:rFonts w:eastAsia="Times New Roman"/>
          <w:szCs w:val="24"/>
          <w:lang w:val="vi-VN"/>
        </w:rPr>
        <w:t> trụ sở chính:</w:t>
      </w:r>
    </w:p>
    <w:p w14:paraId="653D99CA" w14:textId="77777777" w:rsidR="00402AFF" w:rsidRPr="00402AFF" w:rsidRDefault="00402AFF" w:rsidP="00402A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402AFF">
        <w:rPr>
          <w:rFonts w:eastAsia="Times New Roman"/>
          <w:szCs w:val="24"/>
          <w:lang w:val="vi-VN"/>
        </w:rPr>
        <w:t>Đề nghị Bộ Tài chính chấp thuận cho chúng tôi được chuyển giao danh mục hợp đ</w:t>
      </w:r>
      <w:r w:rsidRPr="00402AFF">
        <w:rPr>
          <w:rFonts w:eastAsia="Times New Roman"/>
          <w:szCs w:val="24"/>
        </w:rPr>
        <w:t>ồ</w:t>
      </w:r>
      <w:r w:rsidRPr="00402AFF">
        <w:rPr>
          <w:rFonts w:eastAsia="Times New Roman"/>
          <w:szCs w:val="24"/>
          <w:lang w:val="vi-VN"/>
        </w:rPr>
        <w:t>ng b</w:t>
      </w:r>
      <w:r w:rsidRPr="00402AFF">
        <w:rPr>
          <w:rFonts w:eastAsia="Times New Roman"/>
          <w:szCs w:val="24"/>
        </w:rPr>
        <w:t>ả</w:t>
      </w:r>
      <w:r w:rsidRPr="00402AFF">
        <w:rPr>
          <w:rFonts w:eastAsia="Times New Roman"/>
          <w:szCs w:val="24"/>
          <w:lang w:val="vi-VN"/>
        </w:rPr>
        <w:t>o hi</w:t>
      </w:r>
      <w:r w:rsidRPr="00402AFF">
        <w:rPr>
          <w:rFonts w:eastAsia="Times New Roman"/>
          <w:szCs w:val="24"/>
        </w:rPr>
        <w:t>ể</w:t>
      </w:r>
      <w:r w:rsidRPr="00402AFF">
        <w:rPr>
          <w:rFonts w:eastAsia="Times New Roman"/>
          <w:szCs w:val="24"/>
          <w:lang w:val="vi-VN"/>
        </w:rPr>
        <w:t>m cho [tên của doanh nghiệp, chi nhánh nhận chuy</w:t>
      </w:r>
      <w:r w:rsidRPr="00402AFF">
        <w:rPr>
          <w:rFonts w:eastAsia="Times New Roman"/>
          <w:szCs w:val="24"/>
        </w:rPr>
        <w:t>ể</w:t>
      </w:r>
      <w:r w:rsidRPr="00402AFF">
        <w:rPr>
          <w:rFonts w:eastAsia="Times New Roman"/>
          <w:szCs w:val="24"/>
          <w:lang w:val="vi-VN"/>
        </w:rPr>
        <w:t>n giao], với các thông tin như sau:</w:t>
      </w:r>
    </w:p>
    <w:p w14:paraId="0741C7EF" w14:textId="77777777" w:rsidR="00402AFF" w:rsidRPr="00402AFF" w:rsidRDefault="00402AFF" w:rsidP="00402A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402AFF">
        <w:rPr>
          <w:rFonts w:eastAsia="Times New Roman"/>
          <w:szCs w:val="24"/>
          <w:lang w:val="vi-VN"/>
        </w:rPr>
        <w:t>- T</w:t>
      </w:r>
      <w:r w:rsidRPr="00402AFF">
        <w:rPr>
          <w:rFonts w:eastAsia="Times New Roman"/>
          <w:szCs w:val="24"/>
        </w:rPr>
        <w:t>ổ</w:t>
      </w:r>
      <w:r w:rsidRPr="00402AFF">
        <w:rPr>
          <w:rFonts w:eastAsia="Times New Roman"/>
          <w:szCs w:val="24"/>
          <w:lang w:val="vi-VN"/>
        </w:rPr>
        <w:t>ng số các hợp đồng b</w:t>
      </w:r>
      <w:r w:rsidRPr="00402AFF">
        <w:rPr>
          <w:rFonts w:eastAsia="Times New Roman"/>
          <w:szCs w:val="24"/>
        </w:rPr>
        <w:t>ả</w:t>
      </w:r>
      <w:r w:rsidRPr="00402AFF">
        <w:rPr>
          <w:rFonts w:eastAsia="Times New Roman"/>
          <w:szCs w:val="24"/>
          <w:lang w:val="vi-VN"/>
        </w:rPr>
        <w:t>o hi</w:t>
      </w:r>
      <w:r w:rsidRPr="00402AFF">
        <w:rPr>
          <w:rFonts w:eastAsia="Times New Roman"/>
          <w:szCs w:val="24"/>
        </w:rPr>
        <w:t>ể</w:t>
      </w:r>
      <w:r w:rsidRPr="00402AFF">
        <w:rPr>
          <w:rFonts w:eastAsia="Times New Roman"/>
          <w:szCs w:val="24"/>
          <w:lang w:val="vi-VN"/>
        </w:rPr>
        <w:t>m đang có hiệu lực thuộc kế hoạch chuyển giao: [số lượng hợp đồng theo từng nghiệp vụ bảo hiểm được chuyển giao].</w:t>
      </w:r>
    </w:p>
    <w:p w14:paraId="019FBE5F" w14:textId="77777777" w:rsidR="00402AFF" w:rsidRPr="00402AFF" w:rsidRDefault="00402AFF" w:rsidP="00402A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402AFF">
        <w:rPr>
          <w:rFonts w:eastAsia="Times New Roman"/>
          <w:szCs w:val="24"/>
          <w:lang w:val="vi-VN"/>
        </w:rPr>
        <w:t>- Tổng số hồ sơ yêu cầu trả tiền b</w:t>
      </w:r>
      <w:r w:rsidRPr="00402AFF">
        <w:rPr>
          <w:rFonts w:eastAsia="Times New Roman"/>
          <w:szCs w:val="24"/>
        </w:rPr>
        <w:t>ả</w:t>
      </w:r>
      <w:r w:rsidRPr="00402AFF">
        <w:rPr>
          <w:rFonts w:eastAsia="Times New Roman"/>
          <w:szCs w:val="24"/>
          <w:lang w:val="vi-VN"/>
        </w:rPr>
        <w:t>o hiểm, bồi thường chưa giải quyết liên quan đến nghiệp vụ b</w:t>
      </w:r>
      <w:r w:rsidRPr="00402AFF">
        <w:rPr>
          <w:rFonts w:eastAsia="Times New Roman"/>
          <w:szCs w:val="24"/>
        </w:rPr>
        <w:t>ả</w:t>
      </w:r>
      <w:r w:rsidRPr="00402AFF">
        <w:rPr>
          <w:rFonts w:eastAsia="Times New Roman"/>
          <w:szCs w:val="24"/>
          <w:lang w:val="vi-VN"/>
        </w:rPr>
        <w:t>o hi</w:t>
      </w:r>
      <w:r w:rsidRPr="00402AFF">
        <w:rPr>
          <w:rFonts w:eastAsia="Times New Roman"/>
          <w:szCs w:val="24"/>
        </w:rPr>
        <w:t>ể</w:t>
      </w:r>
      <w:r w:rsidRPr="00402AFF">
        <w:rPr>
          <w:rFonts w:eastAsia="Times New Roman"/>
          <w:szCs w:val="24"/>
          <w:lang w:val="vi-VN"/>
        </w:rPr>
        <w:t>m được chuyển giao: [số lượng hồ sơ theo từng nghiệp vụ bảo hiểm được chuyển giao].</w:t>
      </w:r>
    </w:p>
    <w:p w14:paraId="6856EBDF" w14:textId="77777777" w:rsidR="00402AFF" w:rsidRPr="00402AFF" w:rsidRDefault="00402AFF" w:rsidP="00402A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402AFF">
        <w:rPr>
          <w:rFonts w:eastAsia="Times New Roman"/>
          <w:szCs w:val="24"/>
          <w:lang w:val="vi-VN"/>
        </w:rPr>
        <w:t>- Gi</w:t>
      </w:r>
      <w:r w:rsidRPr="00402AFF">
        <w:rPr>
          <w:rFonts w:eastAsia="Times New Roman"/>
          <w:szCs w:val="24"/>
        </w:rPr>
        <w:t>á</w:t>
      </w:r>
      <w:r w:rsidRPr="00402AFF">
        <w:rPr>
          <w:rFonts w:eastAsia="Times New Roman"/>
          <w:szCs w:val="24"/>
          <w:lang w:val="vi-VN"/>
        </w:rPr>
        <w:t> trị tài sản liên quan tới các quỹ của những hợp đồng bảo hiểm được chuy</w:t>
      </w:r>
      <w:r w:rsidRPr="00402AFF">
        <w:rPr>
          <w:rFonts w:eastAsia="Times New Roman"/>
          <w:szCs w:val="24"/>
        </w:rPr>
        <w:t>ể</w:t>
      </w:r>
      <w:r w:rsidRPr="00402AFF">
        <w:rPr>
          <w:rFonts w:eastAsia="Times New Roman"/>
          <w:szCs w:val="24"/>
          <w:lang w:val="vi-VN"/>
        </w:rPr>
        <w:t>n giao:</w:t>
      </w:r>
      <w:r w:rsidRPr="00402AFF">
        <w:rPr>
          <w:rFonts w:eastAsia="Times New Roman"/>
          <w:szCs w:val="24"/>
        </w:rPr>
        <w:t> …… </w:t>
      </w:r>
      <w:r w:rsidRPr="00402AFF">
        <w:rPr>
          <w:rFonts w:eastAsia="Times New Roman"/>
          <w:szCs w:val="24"/>
          <w:lang w:val="vi-VN"/>
        </w:rPr>
        <w:t>[triệu đồng].</w:t>
      </w:r>
    </w:p>
    <w:p w14:paraId="69A3AE0A" w14:textId="77777777" w:rsidR="00402AFF" w:rsidRPr="00402AFF" w:rsidRDefault="00402AFF" w:rsidP="00402A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402AFF">
        <w:rPr>
          <w:rFonts w:eastAsia="Times New Roman"/>
          <w:szCs w:val="24"/>
          <w:lang w:val="vi-VN"/>
        </w:rPr>
        <w:t>- Giá trị tài sản liên quan tới dự phòng nghiệp vụ của những hợp đồng bảo hiểm được chuyển giao:</w:t>
      </w:r>
      <w:r w:rsidRPr="00402AFF">
        <w:rPr>
          <w:rFonts w:eastAsia="Times New Roman"/>
          <w:szCs w:val="24"/>
        </w:rPr>
        <w:t> …… </w:t>
      </w:r>
      <w:r w:rsidRPr="00402AFF">
        <w:rPr>
          <w:rFonts w:eastAsia="Times New Roman"/>
          <w:szCs w:val="24"/>
          <w:lang w:val="vi-VN"/>
        </w:rPr>
        <w:t>[</w:t>
      </w:r>
      <w:r w:rsidRPr="00402AFF">
        <w:rPr>
          <w:rFonts w:eastAsia="Times New Roman"/>
          <w:szCs w:val="24"/>
        </w:rPr>
        <w:t>tr</w:t>
      </w:r>
      <w:r w:rsidRPr="00402AFF">
        <w:rPr>
          <w:rFonts w:eastAsia="Times New Roman"/>
          <w:szCs w:val="24"/>
          <w:lang w:val="vi-VN"/>
        </w:rPr>
        <w:t>iệu đồng].</w:t>
      </w:r>
    </w:p>
    <w:p w14:paraId="4758ADBE" w14:textId="77777777" w:rsidR="00402AFF" w:rsidRPr="00402AFF" w:rsidRDefault="00402AFF" w:rsidP="00402A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402AFF">
        <w:rPr>
          <w:rFonts w:eastAsia="Times New Roman"/>
          <w:szCs w:val="24"/>
          <w:lang w:val="vi-VN"/>
        </w:rPr>
        <w:t>- Ngày có hiệu lực của kế hoạch chuyển giao:</w:t>
      </w:r>
    </w:p>
    <w:p w14:paraId="300E3262" w14:textId="77777777" w:rsidR="00402AFF" w:rsidRPr="00402AFF" w:rsidRDefault="00402AFF" w:rsidP="00402A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402AFF">
        <w:rPr>
          <w:rFonts w:eastAsia="Times New Roman"/>
          <w:szCs w:val="24"/>
          <w:lang w:val="vi-VN"/>
        </w:rPr>
        <w:t>Chúng tôi sẽ hoàn tất các thủ tục liên quan, cam kết chịu trách nhiệm về sự chính xác v</w:t>
      </w:r>
      <w:r w:rsidRPr="00402AFF">
        <w:rPr>
          <w:rFonts w:eastAsia="Times New Roman"/>
          <w:szCs w:val="24"/>
        </w:rPr>
        <w:t>à</w:t>
      </w:r>
      <w:r w:rsidRPr="00402AFF">
        <w:rPr>
          <w:rFonts w:eastAsia="Times New Roman"/>
          <w:szCs w:val="24"/>
          <w:lang w:val="vi-VN"/>
        </w:rPr>
        <w:t> tuân thủ quy định pháp luật của nội dung trong đ</w:t>
      </w:r>
      <w:r w:rsidRPr="00402AFF">
        <w:rPr>
          <w:rFonts w:eastAsia="Times New Roman"/>
          <w:szCs w:val="24"/>
        </w:rPr>
        <w:t>ơ</w:t>
      </w:r>
      <w:r w:rsidRPr="00402AFF">
        <w:rPr>
          <w:rFonts w:eastAsia="Times New Roman"/>
          <w:szCs w:val="24"/>
          <w:lang w:val="vi-VN"/>
        </w:rPr>
        <w:t>n và các t</w:t>
      </w:r>
      <w:r w:rsidRPr="00402AFF">
        <w:rPr>
          <w:rFonts w:eastAsia="Times New Roman"/>
          <w:szCs w:val="24"/>
        </w:rPr>
        <w:t>à</w:t>
      </w:r>
      <w:r w:rsidRPr="00402AFF">
        <w:rPr>
          <w:rFonts w:eastAsia="Times New Roman"/>
          <w:szCs w:val="24"/>
          <w:lang w:val="vi-VN"/>
        </w:rPr>
        <w:t>i liệu kèm theo.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02AFF" w:rsidRPr="00402AFF" w14:paraId="7ACF008E" w14:textId="77777777" w:rsidTr="00402AFF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FA3B5" w14:textId="77777777" w:rsidR="00402AFF" w:rsidRPr="00402AFF" w:rsidRDefault="00402AFF" w:rsidP="00402AF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822E2" w14:textId="77777777" w:rsidR="00402AFF" w:rsidRPr="00402AFF" w:rsidRDefault="00402AFF" w:rsidP="00402AF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402AFF">
              <w:rPr>
                <w:rFonts w:eastAsia="Times New Roman"/>
                <w:b/>
                <w:bCs/>
                <w:szCs w:val="24"/>
                <w:lang w:val="vi-VN"/>
              </w:rPr>
              <w:t>NGƯỜI ĐẠI DIỆN THEO PHÁP LUẬT</w:t>
            </w:r>
            <w:r w:rsidRPr="00402AFF">
              <w:rPr>
                <w:rFonts w:eastAsia="Times New Roman"/>
                <w:szCs w:val="24"/>
              </w:rPr>
              <w:br/>
            </w:r>
            <w:r w:rsidRPr="00402AFF">
              <w:rPr>
                <w:rFonts w:eastAsia="Times New Roman"/>
                <w:i/>
                <w:iCs/>
                <w:szCs w:val="24"/>
                <w:lang w:val="vi-VN"/>
              </w:rPr>
              <w:t>(K</w:t>
            </w:r>
            <w:r w:rsidRPr="00402AFF">
              <w:rPr>
                <w:rFonts w:eastAsia="Times New Roman"/>
                <w:i/>
                <w:iCs/>
                <w:szCs w:val="24"/>
              </w:rPr>
              <w:t>ý</w:t>
            </w:r>
            <w:r w:rsidRPr="00402AFF">
              <w:rPr>
                <w:rFonts w:eastAsia="Times New Roman"/>
                <w:i/>
                <w:iCs/>
                <w:szCs w:val="24"/>
                <w:lang w:val="vi-VN"/>
              </w:rPr>
              <w:t> tên và đóng dấu)</w:t>
            </w:r>
            <w:r w:rsidRPr="00402AFF">
              <w:rPr>
                <w:rFonts w:eastAsia="Times New Roman"/>
                <w:szCs w:val="24"/>
              </w:rPr>
              <w:br/>
            </w:r>
            <w:r w:rsidRPr="00402AFF">
              <w:rPr>
                <w:rFonts w:eastAsia="Times New Roman"/>
                <w:szCs w:val="24"/>
              </w:rPr>
              <w:br/>
            </w:r>
            <w:r w:rsidRPr="00402AFF">
              <w:rPr>
                <w:rFonts w:eastAsia="Times New Roman"/>
                <w:szCs w:val="24"/>
              </w:rPr>
              <w:br/>
            </w:r>
            <w:r w:rsidRPr="00402AFF">
              <w:rPr>
                <w:rFonts w:eastAsia="Times New Roman"/>
                <w:szCs w:val="24"/>
              </w:rPr>
              <w:br/>
            </w:r>
          </w:p>
        </w:tc>
      </w:tr>
    </w:tbl>
    <w:p w14:paraId="72553A39" w14:textId="77777777" w:rsidR="00402AFF" w:rsidRPr="00402AFF" w:rsidRDefault="00402AFF" w:rsidP="00402A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402AFF">
        <w:rPr>
          <w:rFonts w:eastAsia="Times New Roman"/>
          <w:szCs w:val="24"/>
          <w:u w:val="single"/>
          <w:lang w:val="vi-VN"/>
        </w:rPr>
        <w:t>Hồ sơ kèm theo:</w:t>
      </w:r>
    </w:p>
    <w:p w14:paraId="4AA7999D" w14:textId="77777777" w:rsidR="00402AFF" w:rsidRPr="00402AFF" w:rsidRDefault="00402AFF" w:rsidP="00402A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402AFF">
        <w:rPr>
          <w:rFonts w:eastAsia="Times New Roman"/>
          <w:szCs w:val="24"/>
          <w:lang w:val="vi-VN"/>
        </w:rPr>
        <w:t>- Liệt kê rõ t</w:t>
      </w:r>
      <w:r w:rsidRPr="00402AFF">
        <w:rPr>
          <w:rFonts w:eastAsia="Times New Roman"/>
          <w:szCs w:val="24"/>
        </w:rPr>
        <w:t>à</w:t>
      </w:r>
      <w:r w:rsidRPr="00402AFF">
        <w:rPr>
          <w:rFonts w:eastAsia="Times New Roman"/>
          <w:szCs w:val="24"/>
          <w:lang w:val="vi-VN"/>
        </w:rPr>
        <w:t>i liệu kèm theo.</w:t>
      </w:r>
    </w:p>
    <w:p w14:paraId="1ABCEE16" w14:textId="77777777" w:rsidR="00AB2F24" w:rsidRPr="00402AFF" w:rsidRDefault="00AB2F24" w:rsidP="00402AFF">
      <w:pPr>
        <w:rPr>
          <w:szCs w:val="24"/>
        </w:rPr>
      </w:pPr>
    </w:p>
    <w:p w14:paraId="5D06717F" w14:textId="77777777" w:rsidR="00402AFF" w:rsidRPr="00402AFF" w:rsidRDefault="00402AFF" w:rsidP="00402AFF">
      <w:pPr>
        <w:rPr>
          <w:szCs w:val="24"/>
        </w:rPr>
      </w:pPr>
    </w:p>
    <w:p w14:paraId="5B3CF51E" w14:textId="77777777" w:rsidR="00402AFF" w:rsidRPr="00402AFF" w:rsidRDefault="00402AFF" w:rsidP="00402AFF">
      <w:pPr>
        <w:rPr>
          <w:szCs w:val="24"/>
        </w:rPr>
      </w:pPr>
    </w:p>
    <w:p w14:paraId="4C9473E3" w14:textId="77777777" w:rsidR="00402AFF" w:rsidRPr="00402AFF" w:rsidRDefault="00402AFF" w:rsidP="00402AFF">
      <w:pPr>
        <w:rPr>
          <w:szCs w:val="24"/>
        </w:rPr>
      </w:pPr>
    </w:p>
    <w:p w14:paraId="762EAC32" w14:textId="77777777" w:rsidR="00402AFF" w:rsidRPr="00402AFF" w:rsidRDefault="00402AFF" w:rsidP="00402AFF">
      <w:pPr>
        <w:rPr>
          <w:szCs w:val="24"/>
        </w:rPr>
      </w:pPr>
      <w:r w:rsidRPr="00402AFF">
        <w:rPr>
          <w:b/>
          <w:szCs w:val="24"/>
        </w:rPr>
        <w:t>Nguồn</w:t>
      </w:r>
      <w:r w:rsidR="005D0DED">
        <w:rPr>
          <w:szCs w:val="24"/>
        </w:rPr>
        <w:t>: Nghị định 46/2023/NĐ-CP</w:t>
      </w:r>
    </w:p>
    <w:sectPr w:rsidR="00402AFF" w:rsidRPr="00402AF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54E"/>
    <w:rsid w:val="000159E3"/>
    <w:rsid w:val="000210A7"/>
    <w:rsid w:val="00022CA1"/>
    <w:rsid w:val="000A25B5"/>
    <w:rsid w:val="000B34A9"/>
    <w:rsid w:val="001635AF"/>
    <w:rsid w:val="00173621"/>
    <w:rsid w:val="00187CE2"/>
    <w:rsid w:val="001B47F3"/>
    <w:rsid w:val="001E2D4B"/>
    <w:rsid w:val="001F7E8E"/>
    <w:rsid w:val="002232D3"/>
    <w:rsid w:val="00235179"/>
    <w:rsid w:val="00270E99"/>
    <w:rsid w:val="002732BB"/>
    <w:rsid w:val="00295658"/>
    <w:rsid w:val="00332F76"/>
    <w:rsid w:val="0035292E"/>
    <w:rsid w:val="003B2AB4"/>
    <w:rsid w:val="003C173F"/>
    <w:rsid w:val="003F5C2C"/>
    <w:rsid w:val="00402AFF"/>
    <w:rsid w:val="00413118"/>
    <w:rsid w:val="00432309"/>
    <w:rsid w:val="004A5A16"/>
    <w:rsid w:val="004C6332"/>
    <w:rsid w:val="004D26E4"/>
    <w:rsid w:val="00500EA0"/>
    <w:rsid w:val="0053110E"/>
    <w:rsid w:val="00551D33"/>
    <w:rsid w:val="005868C9"/>
    <w:rsid w:val="005B7563"/>
    <w:rsid w:val="005D0DED"/>
    <w:rsid w:val="005D55DB"/>
    <w:rsid w:val="005F5E76"/>
    <w:rsid w:val="00603FAE"/>
    <w:rsid w:val="00607807"/>
    <w:rsid w:val="00611E86"/>
    <w:rsid w:val="00621C93"/>
    <w:rsid w:val="006278A2"/>
    <w:rsid w:val="006611FC"/>
    <w:rsid w:val="006A5A6C"/>
    <w:rsid w:val="007050E8"/>
    <w:rsid w:val="00724C61"/>
    <w:rsid w:val="00737EBF"/>
    <w:rsid w:val="0075254E"/>
    <w:rsid w:val="007602F8"/>
    <w:rsid w:val="00764A66"/>
    <w:rsid w:val="007D0351"/>
    <w:rsid w:val="007D3FA5"/>
    <w:rsid w:val="0081082D"/>
    <w:rsid w:val="00812FE0"/>
    <w:rsid w:val="00834E47"/>
    <w:rsid w:val="008655CB"/>
    <w:rsid w:val="008C64E4"/>
    <w:rsid w:val="009012F1"/>
    <w:rsid w:val="00901DB2"/>
    <w:rsid w:val="00914DE9"/>
    <w:rsid w:val="009414DB"/>
    <w:rsid w:val="00973BEE"/>
    <w:rsid w:val="00996F16"/>
    <w:rsid w:val="00997642"/>
    <w:rsid w:val="009A7CB8"/>
    <w:rsid w:val="009F1C66"/>
    <w:rsid w:val="009F6771"/>
    <w:rsid w:val="00A1489E"/>
    <w:rsid w:val="00A33B09"/>
    <w:rsid w:val="00A35AD4"/>
    <w:rsid w:val="00A42B4C"/>
    <w:rsid w:val="00AA126E"/>
    <w:rsid w:val="00AA6243"/>
    <w:rsid w:val="00AB2F24"/>
    <w:rsid w:val="00AB30B3"/>
    <w:rsid w:val="00AD2A70"/>
    <w:rsid w:val="00B028B2"/>
    <w:rsid w:val="00B35A4E"/>
    <w:rsid w:val="00BC454B"/>
    <w:rsid w:val="00BE6427"/>
    <w:rsid w:val="00CD2A51"/>
    <w:rsid w:val="00CF0ACB"/>
    <w:rsid w:val="00CF1697"/>
    <w:rsid w:val="00CF66F5"/>
    <w:rsid w:val="00D13111"/>
    <w:rsid w:val="00D557B7"/>
    <w:rsid w:val="00D9361A"/>
    <w:rsid w:val="00E33745"/>
    <w:rsid w:val="00E84C21"/>
    <w:rsid w:val="00EA0326"/>
    <w:rsid w:val="00EE6418"/>
    <w:rsid w:val="00F05125"/>
    <w:rsid w:val="00F128AC"/>
    <w:rsid w:val="00F3326A"/>
    <w:rsid w:val="00F52E12"/>
    <w:rsid w:val="00F62A14"/>
    <w:rsid w:val="00F9089A"/>
    <w:rsid w:val="00FC70B8"/>
    <w:rsid w:val="00FE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08BEFA"/>
  <w15:chartTrackingRefBased/>
  <w15:docId w15:val="{F4C36629-71C8-43CB-A462-8C86302F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4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54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73BEE"/>
    <w:rPr>
      <w:color w:val="0000FF"/>
      <w:u w:val="single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A12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2026-05-20T22:06:00Z</dcterms:created>
  <dcterms:modified xsi:type="dcterms:W3CDTF">2026-05-20T22:06:00Z</dcterms:modified>
</cp:coreProperties>
</file>