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5"/>
        <w:gridCol w:w="4591"/>
      </w:tblGrid>
      <w:tr w:rsidR="005471DB" w14:paraId="6657FBEA" w14:textId="77777777" w:rsidTr="005471DB">
        <w:trPr>
          <w:trHeight w:val="120"/>
        </w:trPr>
        <w:tc>
          <w:tcPr>
            <w:tcW w:w="26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812BD" w14:textId="77777777" w:rsidR="005471DB" w:rsidRDefault="005471DB" w:rsidP="005471DB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3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3A543" w14:textId="77777777" w:rsidR="005471DB" w:rsidRDefault="005471DB" w:rsidP="005471DB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03C</w:t>
            </w:r>
          </w:p>
        </w:tc>
      </w:tr>
    </w:tbl>
    <w:p w14:paraId="58683485" w14:textId="77777777" w:rsidR="005471DB" w:rsidRDefault="005471DB" w:rsidP="005471DB">
      <w:pPr>
        <w:spacing w:before="120" w:after="280" w:afterAutospacing="1"/>
      </w:pPr>
      <w:r>
        <w:t> </w:t>
      </w:r>
    </w:p>
    <w:p w14:paraId="30B3BD77" w14:textId="77777777" w:rsidR="005471DB" w:rsidRDefault="005471DB" w:rsidP="005471DB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TỔNG HỢP TÌNH HÌNH XỬ LÝ TÀI SẢN KẾT CẤU HẠ TẦNG CẤP NƯỚC SẠCH</w:t>
      </w:r>
    </w:p>
    <w:p w14:paraId="7A784E53" w14:textId="77777777" w:rsidR="005471DB" w:rsidRDefault="005471DB" w:rsidP="005471DB">
      <w:pPr>
        <w:spacing w:before="120" w:after="280" w:afterAutospacing="1"/>
        <w:jc w:val="center"/>
      </w:pPr>
      <w:r>
        <w:rPr>
          <w:shd w:val="solid" w:color="FFFFFF" w:fill="auto"/>
        </w:rPr>
        <w:t>Kỳ báo cáo 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931"/>
        <w:gridCol w:w="541"/>
        <w:gridCol w:w="394"/>
        <w:gridCol w:w="541"/>
        <w:gridCol w:w="567"/>
        <w:gridCol w:w="565"/>
        <w:gridCol w:w="567"/>
        <w:gridCol w:w="565"/>
        <w:gridCol w:w="527"/>
        <w:gridCol w:w="714"/>
        <w:gridCol w:w="448"/>
        <w:gridCol w:w="754"/>
        <w:gridCol w:w="701"/>
        <w:gridCol w:w="567"/>
        <w:gridCol w:w="524"/>
      </w:tblGrid>
      <w:tr w:rsidR="005471DB" w14:paraId="5565B1CD" w14:textId="77777777" w:rsidTr="005471DB">
        <w:trPr>
          <w:trHeight w:val="15"/>
        </w:trPr>
        <w:tc>
          <w:tcPr>
            <w:tcW w:w="21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CD05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57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3738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Đối tượng được giao quản lý, sử dụng/ Danh mục tài sản</w:t>
            </w:r>
          </w:p>
        </w:tc>
        <w:tc>
          <w:tcPr>
            <w:tcW w:w="33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A49AC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Năm đưa vào sử dụng</w:t>
            </w:r>
          </w:p>
        </w:tc>
        <w:tc>
          <w:tcPr>
            <w:tcW w:w="47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8F54B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Diện tích (m2)</w:t>
            </w:r>
          </w:p>
        </w:tc>
        <w:tc>
          <w:tcPr>
            <w:tcW w:w="56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725B9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Công suất (m3/ngày đêm)</w:t>
            </w:r>
          </w:p>
        </w:tc>
        <w:tc>
          <w:tcPr>
            <w:tcW w:w="56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0998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hộ sử dụng nước</w:t>
            </w:r>
          </w:p>
        </w:tc>
        <w:tc>
          <w:tcPr>
            <w:tcW w:w="64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FC876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Tình trạng tài sản</w:t>
            </w:r>
          </w:p>
        </w:tc>
        <w:tc>
          <w:tcPr>
            <w:tcW w:w="123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3235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Hình thức xử lý</w:t>
            </w:r>
          </w:p>
        </w:tc>
        <w:tc>
          <w:tcPr>
            <w:tcW w:w="3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4DED8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Ghi chú</w:t>
            </w:r>
          </w:p>
        </w:tc>
      </w:tr>
      <w:tr w:rsidR="005471DB" w14:paraId="22796B10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62DB31" w14:textId="77777777" w:rsidR="005471DB" w:rsidRDefault="005471DB" w:rsidP="005471DB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7FB8D9" w14:textId="77777777" w:rsidR="005471DB" w:rsidRDefault="005471DB" w:rsidP="005471DB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E332B3" w14:textId="77777777" w:rsidR="005471DB" w:rsidRDefault="005471DB" w:rsidP="005471DB">
            <w:pPr>
              <w:spacing w:before="120"/>
              <w:jc w:val="center"/>
            </w:pP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DD03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Đất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789B7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Sàn sử dụng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1237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68E8F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80832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F56EF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D077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Hoạt động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81D35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Không hoạt động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21AB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Thu hồi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656D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Điều chuyển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4EB4C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Thanh lý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C79C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Khác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5D6F09" w14:textId="77777777" w:rsidR="005471DB" w:rsidRDefault="005471DB" w:rsidP="005471DB">
            <w:pPr>
              <w:spacing w:before="120"/>
              <w:jc w:val="center"/>
            </w:pPr>
          </w:p>
        </w:tc>
      </w:tr>
      <w:tr w:rsidR="005471DB" w14:paraId="55CBD3DB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0088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A3254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A0F3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05B5A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D53B4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0E939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FF876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AF04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618BA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9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F5D1B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39DDD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11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04F2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93B3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276C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3B90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15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001A3" w14:textId="77777777" w:rsidR="005471DB" w:rsidRDefault="005471DB" w:rsidP="005471DB">
            <w:pPr>
              <w:spacing w:before="120"/>
              <w:jc w:val="center"/>
            </w:pPr>
            <w:r>
              <w:rPr>
                <w:shd w:val="solid" w:color="FFFFFF" w:fill="auto"/>
              </w:rPr>
              <w:t>16</w:t>
            </w:r>
          </w:p>
        </w:tc>
      </w:tr>
      <w:tr w:rsidR="005471DB" w14:paraId="019DA3E6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B6C5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777F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2AB2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EDB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CB3A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932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D898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18B0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8CD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7545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77B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C160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B1A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D4CD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92FD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283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0003CA9C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6C1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FCD4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E60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19D1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538D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E7F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FAF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7BD9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CD8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8A1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24F5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B4E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96D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1EA2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C6C9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9DBD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705D6386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06DA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901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0AEE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22B9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BDCA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0B81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002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7E82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511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1D3E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AFCE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4849A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FF69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C9B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C364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BC4E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337029E6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FFFD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5E3B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E2A9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6A2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71E4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167F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EC80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5EB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AE98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D9F5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60F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ED33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F03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548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8053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C46A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79721180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4283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84AC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AA5EA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BDD1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EC34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7677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4229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D10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9A8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A6A6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1EBC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0229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C6A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40B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A33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69DD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3231C104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657E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40A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58C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9ABE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709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8A59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4551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14E9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1AF2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96E5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BE81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68F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E7E9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BE6F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3F5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9E0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2C0A5295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8DD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833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905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4E6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85C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1FE8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4A7A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BDE1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42C4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0C9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7A9B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5D02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54B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B81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C431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685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04301B2E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EDF7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FC10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E145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F612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6E8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22F3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963F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472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38AB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EB5D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243F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D65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99F7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A77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CB83A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44D8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36755663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F580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1C83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B73A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769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EC8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B11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8508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5A24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F853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564E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729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4FD0C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C884E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5F51A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894FB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80CF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  <w:tr w:rsidR="005471DB" w14:paraId="1E65AE80" w14:textId="77777777" w:rsidTr="00547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EFE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345E4" w14:textId="77777777" w:rsidR="005471DB" w:rsidRDefault="005471DB" w:rsidP="005471DB">
            <w:pPr>
              <w:spacing w:before="120"/>
            </w:pPr>
            <w:r>
              <w:rPr>
                <w:b/>
                <w:bCs/>
                <w:shd w:val="solid" w:color="FFFFFF" w:fill="auto"/>
              </w:rPr>
              <w:t>Tổng cộng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CEE8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8964D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E43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1B618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3A5AF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82B2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C4552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1F93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1A80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98101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701C4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BA686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05937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B7A75" w14:textId="77777777" w:rsidR="005471DB" w:rsidRDefault="005471DB" w:rsidP="005471DB">
            <w:pPr>
              <w:spacing w:before="120"/>
              <w:jc w:val="center"/>
            </w:pPr>
            <w:r>
              <w:t> </w:t>
            </w:r>
          </w:p>
        </w:tc>
      </w:tr>
    </w:tbl>
    <w:p w14:paraId="3DE42FBA" w14:textId="77777777" w:rsidR="005471DB" w:rsidRDefault="005471DB" w:rsidP="005471DB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5471DB" w14:paraId="743B6C92" w14:textId="77777777" w:rsidTr="005471DB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7DA7E" w14:textId="77777777" w:rsidR="005471DB" w:rsidRDefault="005471DB" w:rsidP="005471DB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26561181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A53E9" w14:textId="77777777" w:rsidR="005471DB" w:rsidRDefault="005471DB" w:rsidP="005471DB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0EA1E784" w14:textId="77777777" w:rsidR="005471DB" w:rsidRDefault="005471DB" w:rsidP="005471DB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26C11108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1DB"/>
    <w:rsid w:val="000203BE"/>
    <w:rsid w:val="005471DB"/>
    <w:rsid w:val="00B95BCE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7FF2B"/>
  <w15:chartTrackingRefBased/>
  <w15:docId w15:val="{DEBA79BD-AD14-4834-9F64-B6496367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1D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