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9" w:type="dxa"/>
        <w:tblBorders>
          <w:top w:val="nil"/>
          <w:bottom w:val="nil"/>
          <w:insideH w:val="nil"/>
          <w:insideV w:val="nil"/>
        </w:tblBorders>
        <w:tblCellMar>
          <w:left w:w="0" w:type="dxa"/>
          <w:right w:w="0" w:type="dxa"/>
        </w:tblCellMar>
        <w:tblLook w:val="04A0" w:firstRow="1" w:lastRow="0" w:firstColumn="1" w:lastColumn="0" w:noHBand="0" w:noVBand="1"/>
      </w:tblPr>
      <w:tblGrid>
        <w:gridCol w:w="2698"/>
        <w:gridCol w:w="3420"/>
        <w:gridCol w:w="2521"/>
      </w:tblGrid>
      <w:tr w:rsidR="00827AA6" w:rsidRPr="00312507" w14:paraId="055A0392" w14:textId="77777777" w:rsidTr="00827AA6">
        <w:tc>
          <w:tcPr>
            <w:tcW w:w="2698" w:type="dxa"/>
            <w:tcBorders>
              <w:top w:val="nil"/>
              <w:left w:val="nil"/>
              <w:bottom w:val="nil"/>
              <w:right w:val="nil"/>
              <w:tl2br w:val="nil"/>
              <w:tr2bl w:val="nil"/>
            </w:tcBorders>
            <w:tcMar>
              <w:top w:w="0" w:type="dxa"/>
              <w:left w:w="0" w:type="dxa"/>
              <w:bottom w:w="0" w:type="dxa"/>
              <w:right w:w="0" w:type="dxa"/>
            </w:tcMar>
          </w:tcPr>
          <w:p w14:paraId="1BDB1B8C"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b/>
                <w:bCs/>
                <w:sz w:val="20"/>
                <w:lang w:val="vi-VN"/>
              </w:rPr>
              <w:t>Biểu PTTH1-02</w:t>
            </w:r>
          </w:p>
          <w:p w14:paraId="3FBC87D3"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sz w:val="20"/>
                <w:lang w:val="vi-VN"/>
              </w:rPr>
              <w:t xml:space="preserve">Ban hành kèm theo TT </w:t>
            </w:r>
            <w:r w:rsidRPr="00312507">
              <w:rPr>
                <w:rFonts w:ascii="Times New Roman" w:hAnsi="Times New Roman"/>
                <w:sz w:val="20"/>
                <w:lang w:val="vi-VN"/>
              </w:rPr>
              <w:br/>
              <w:t>số ..../2022/TT-BTTTT</w:t>
            </w:r>
          </w:p>
          <w:p w14:paraId="3EB38BCF"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Ngày nhận báo cáo: Kỳ 6 tháng: Trước 05/9 năm báo cáo. Kỳ năm: Trước 05/3 năm tiếp theo.</w:t>
            </w:r>
          </w:p>
        </w:tc>
        <w:tc>
          <w:tcPr>
            <w:tcW w:w="3420" w:type="dxa"/>
            <w:tcBorders>
              <w:top w:val="nil"/>
              <w:left w:val="nil"/>
              <w:bottom w:val="nil"/>
              <w:right w:val="nil"/>
              <w:tl2br w:val="nil"/>
              <w:tr2bl w:val="nil"/>
            </w:tcBorders>
            <w:tcMar>
              <w:top w:w="0" w:type="dxa"/>
              <w:left w:w="0" w:type="dxa"/>
              <w:bottom w:w="0" w:type="dxa"/>
              <w:right w:w="0" w:type="dxa"/>
            </w:tcMar>
          </w:tcPr>
          <w:p w14:paraId="09075C18" w14:textId="77777777" w:rsidR="00827AA6" w:rsidRPr="00312507" w:rsidRDefault="00827AA6" w:rsidP="00827AA6">
            <w:pPr>
              <w:spacing w:before="120"/>
              <w:jc w:val="center"/>
              <w:rPr>
                <w:rFonts w:ascii="Times New Roman" w:hAnsi="Times New Roman"/>
              </w:rPr>
            </w:pPr>
            <w:r w:rsidRPr="00312507">
              <w:rPr>
                <w:rFonts w:ascii="Times New Roman" w:hAnsi="Times New Roman"/>
                <w:b/>
                <w:bCs/>
                <w:sz w:val="20"/>
                <w:lang w:val="vi-VN"/>
              </w:rPr>
              <w:t>MỘT SỐ KẾT QUẢ HOẠT ĐỘNG PHÁT THANH, TRUYỀN HÌNH</w:t>
            </w:r>
            <w:r w:rsidRPr="00312507">
              <w:rPr>
                <w:rFonts w:ascii="Times New Roman" w:hAnsi="Times New Roman"/>
                <w:sz w:val="20"/>
                <w:lang w:val="vi-VN"/>
              </w:rPr>
              <w:br/>
            </w:r>
            <w:r w:rsidRPr="00312507">
              <w:rPr>
                <w:rFonts w:ascii="Times New Roman" w:hAnsi="Times New Roman"/>
                <w:sz w:val="20"/>
              </w:rPr>
              <w:br/>
            </w:r>
            <w:r w:rsidRPr="00312507">
              <w:rPr>
                <w:rFonts w:ascii="Times New Roman" w:hAnsi="Times New Roman"/>
                <w:sz w:val="20"/>
              </w:rPr>
              <w:br/>
            </w:r>
            <w:r w:rsidRPr="00312507">
              <w:rPr>
                <w:rFonts w:ascii="Times New Roman" w:hAnsi="Times New Roman"/>
                <w:sz w:val="20"/>
                <w:lang w:val="vi-VN"/>
              </w:rPr>
              <w:br/>
            </w:r>
            <w:r w:rsidRPr="00312507">
              <w:rPr>
                <w:rFonts w:ascii="Times New Roman" w:hAnsi="Times New Roman"/>
                <w:b/>
                <w:bCs/>
                <w:sz w:val="20"/>
                <w:lang w:val="vi-VN"/>
              </w:rPr>
              <w:t>6 tháng đầu năm 20….</w:t>
            </w:r>
            <w:r w:rsidRPr="00312507">
              <w:rPr>
                <w:rFonts w:ascii="Times New Roman" w:hAnsi="Times New Roman"/>
                <w:b/>
                <w:bCs/>
                <w:sz w:val="20"/>
                <w:lang w:val="vi-VN"/>
              </w:rPr>
              <w:br/>
            </w:r>
            <w:r w:rsidRPr="00312507">
              <w:rPr>
                <w:rFonts w:ascii="Times New Roman" w:hAnsi="Times New Roman"/>
                <w:b/>
                <w:bCs/>
                <w:sz w:val="20"/>
                <w:lang w:val="vi-VN"/>
              </w:rPr>
              <w:br/>
              <w:t>Năm 20...</w:t>
            </w:r>
          </w:p>
        </w:tc>
        <w:tc>
          <w:tcPr>
            <w:tcW w:w="2521" w:type="dxa"/>
            <w:tcBorders>
              <w:top w:val="nil"/>
              <w:left w:val="nil"/>
              <w:bottom w:val="nil"/>
              <w:right w:val="nil"/>
              <w:tl2br w:val="nil"/>
              <w:tr2bl w:val="nil"/>
            </w:tcBorders>
            <w:tcMar>
              <w:top w:w="0" w:type="dxa"/>
              <w:left w:w="0" w:type="dxa"/>
              <w:bottom w:w="0" w:type="dxa"/>
              <w:right w:w="0" w:type="dxa"/>
            </w:tcMar>
          </w:tcPr>
          <w:p w14:paraId="7A64BAAA" w14:textId="77777777" w:rsidR="00827AA6" w:rsidRPr="00312507" w:rsidRDefault="00827AA6" w:rsidP="00827AA6">
            <w:pPr>
              <w:spacing w:before="120"/>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Cơ quan PT&amp;TH</w:t>
            </w:r>
            <w:r w:rsidRPr="00312507">
              <w:rPr>
                <w:rFonts w:ascii="Times New Roman" w:hAnsi="Times New Roman"/>
                <w:sz w:val="20"/>
                <w:lang w:val="vi-VN"/>
              </w:rPr>
              <w:br/>
            </w:r>
            <w:r w:rsidRPr="00312507">
              <w:rPr>
                <w:rFonts w:ascii="Times New Roman" w:hAnsi="Times New Roman"/>
                <w:sz w:val="20"/>
              </w:rPr>
              <w:br/>
            </w:r>
            <w:r w:rsidRPr="00312507">
              <w:rPr>
                <w:rFonts w:ascii="Times New Roman" w:hAnsi="Times New Roman"/>
                <w:sz w:val="20"/>
              </w:rPr>
              <w:br/>
            </w:r>
            <w:r w:rsidRPr="00312507">
              <w:rPr>
                <w:rFonts w:ascii="Times New Roman" w:hAnsi="Times New Roman"/>
                <w:sz w:val="20"/>
                <w:lang w:val="vi-VN"/>
              </w:rPr>
              <w:br/>
            </w:r>
            <w:r w:rsidRPr="00312507">
              <w:rPr>
                <w:rFonts w:ascii="Times New Roman" w:hAnsi="Times New Roman"/>
                <w:sz w:val="20"/>
                <w:lang w:val="vi-VN"/>
              </w:rPr>
              <w:br/>
              <w:t xml:space="preserve">Đơn vị nhận báo cáo: </w:t>
            </w:r>
            <w:r w:rsidRPr="00312507">
              <w:rPr>
                <w:rFonts w:ascii="Times New Roman" w:hAnsi="Times New Roman"/>
                <w:sz w:val="20"/>
                <w:lang w:val="vi-VN"/>
              </w:rPr>
              <w:br/>
              <w:t>Cục PTTH&amp;TTĐT</w:t>
            </w:r>
          </w:p>
        </w:tc>
      </w:tr>
    </w:tbl>
    <w:p w14:paraId="6947BC99"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63"/>
        <w:gridCol w:w="1041"/>
        <w:gridCol w:w="1456"/>
      </w:tblGrid>
      <w:tr w:rsidR="00827AA6" w:rsidRPr="00312507" w14:paraId="63994FFB" w14:textId="77777777" w:rsidTr="00827AA6">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001B1B25" w14:textId="77777777" w:rsidR="00827AA6" w:rsidRPr="00312507" w:rsidRDefault="00827AA6" w:rsidP="00827AA6">
            <w:pPr>
              <w:spacing w:before="120"/>
              <w:rPr>
                <w:rFonts w:ascii="Times New Roman" w:hAnsi="Times New Roman"/>
              </w:rPr>
            </w:pPr>
            <w:r w:rsidRPr="00312507">
              <w:rPr>
                <w:rFonts w:ascii="Times New Roman" w:hAnsi="Times New Roman"/>
                <w:b/>
                <w:bCs/>
                <w:sz w:val="20"/>
                <w:lang w:val="vi-VN"/>
              </w:rPr>
              <w:t>1. Doanh thu phát thanh, truyền hình:</w:t>
            </w:r>
          </w:p>
        </w:tc>
        <w:tc>
          <w:tcPr>
            <w:tcW w:w="55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2AECFA9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60562369"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(Tỷ đồng)</w:t>
            </w:r>
          </w:p>
        </w:tc>
      </w:tr>
      <w:tr w:rsidR="00827AA6" w:rsidRPr="00312507" w14:paraId="65173331"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nil"/>
              <w:tl2br w:val="nil"/>
              <w:tr2bl w:val="nil"/>
            </w:tcBorders>
            <w:tcMar>
              <w:top w:w="0" w:type="dxa"/>
              <w:left w:w="0" w:type="dxa"/>
              <w:bottom w:w="0" w:type="dxa"/>
              <w:right w:w="0" w:type="dxa"/>
            </w:tcMar>
          </w:tcPr>
          <w:p w14:paraId="0B9E2C0D" w14:textId="77777777" w:rsidR="00827AA6" w:rsidRPr="00312507" w:rsidRDefault="00827AA6" w:rsidP="00827AA6">
            <w:pPr>
              <w:spacing w:before="120"/>
              <w:rPr>
                <w:rFonts w:ascii="Times New Roman" w:hAnsi="Times New Roman"/>
              </w:rPr>
            </w:pPr>
            <w:r w:rsidRPr="00312507">
              <w:rPr>
                <w:rFonts w:ascii="Times New Roman" w:hAnsi="Times New Roman"/>
                <w:i/>
                <w:iCs/>
                <w:sz w:val="20"/>
                <w:lang w:val="vi-VN"/>
              </w:rPr>
              <w:t>Trong đó (1 = 1.1 + 1.2 + 1.3 +1.4)</w:t>
            </w:r>
          </w:p>
        </w:tc>
        <w:tc>
          <w:tcPr>
            <w:tcW w:w="556" w:type="pct"/>
            <w:tcBorders>
              <w:top w:val="nil"/>
              <w:left w:val="nil"/>
              <w:bottom w:val="single" w:sz="8" w:space="0" w:color="000000"/>
              <w:right w:val="nil"/>
              <w:tl2br w:val="nil"/>
              <w:tr2bl w:val="nil"/>
            </w:tcBorders>
            <w:tcMar>
              <w:top w:w="0" w:type="dxa"/>
              <w:left w:w="0" w:type="dxa"/>
              <w:bottom w:w="0" w:type="dxa"/>
              <w:right w:w="0" w:type="dxa"/>
            </w:tcMar>
          </w:tcPr>
          <w:p w14:paraId="4E0C965C"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53F124A2"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0088B6D3"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4613BE8F"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1.1. Thu từ quảng cáo (1.1 = 1.1.1 + 1.1.2):</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E825308"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68B8470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711887EE"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17DA7EB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1.1.1 Trên kênh phát thanh:</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43CFA72"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2260A7F8"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E5A9A33"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5523ABCF"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1.1.2. Trên kênh truyền hình:</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4830D79"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42A8BCAA"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8EA970A"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54DA8B9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1.2. Thu từ bán bản quyền phát sóng chương trình:</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F2908E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444652FD"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64C29A34"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3AB14063"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1.3. Thu từ liên kết sản xuất và phát sóng chương trình:</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CFFE311"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3FB6D97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15E7391C"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18A29828"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xml:space="preserve">1.4. Doanh thu khác: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0B3F32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0283D0A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2CE511B8"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nil"/>
              <w:tl2br w:val="nil"/>
              <w:tr2bl w:val="nil"/>
            </w:tcBorders>
            <w:tcMar>
              <w:top w:w="0" w:type="dxa"/>
              <w:left w:w="0" w:type="dxa"/>
              <w:bottom w:w="0" w:type="dxa"/>
              <w:right w:w="0" w:type="dxa"/>
            </w:tcMar>
          </w:tcPr>
          <w:p w14:paraId="62869661"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556" w:type="pct"/>
            <w:tcBorders>
              <w:top w:val="nil"/>
              <w:left w:val="nil"/>
              <w:bottom w:val="single" w:sz="8" w:space="0" w:color="000000"/>
              <w:right w:val="nil"/>
              <w:tl2br w:val="nil"/>
              <w:tr2bl w:val="nil"/>
            </w:tcBorders>
            <w:tcMar>
              <w:top w:w="0" w:type="dxa"/>
              <w:left w:w="0" w:type="dxa"/>
              <w:bottom w:w="0" w:type="dxa"/>
              <w:right w:w="0" w:type="dxa"/>
            </w:tcMar>
          </w:tcPr>
          <w:p w14:paraId="6043E259"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274F6BB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451905D3"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6AE5946F" w14:textId="77777777" w:rsidR="00827AA6" w:rsidRPr="00312507" w:rsidRDefault="00827AA6" w:rsidP="00827AA6">
            <w:pPr>
              <w:spacing w:before="120"/>
              <w:rPr>
                <w:rFonts w:ascii="Times New Roman" w:hAnsi="Times New Roman"/>
              </w:rPr>
            </w:pPr>
            <w:r w:rsidRPr="00312507">
              <w:rPr>
                <w:rFonts w:ascii="Times New Roman" w:hAnsi="Times New Roman"/>
                <w:b/>
                <w:bCs/>
                <w:sz w:val="20"/>
                <w:lang w:val="vi-VN"/>
              </w:rPr>
              <w:t>2. Số tiền cơ quan PT&amp;TH nộp NSNN:</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47C694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33E075E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(Tỷ đồng)</w:t>
            </w:r>
          </w:p>
        </w:tc>
      </w:tr>
      <w:tr w:rsidR="00827AA6" w:rsidRPr="00312507" w14:paraId="51698125"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nil"/>
              <w:tl2br w:val="nil"/>
              <w:tr2bl w:val="nil"/>
            </w:tcBorders>
            <w:tcMar>
              <w:top w:w="0" w:type="dxa"/>
              <w:left w:w="0" w:type="dxa"/>
              <w:bottom w:w="0" w:type="dxa"/>
              <w:right w:w="0" w:type="dxa"/>
            </w:tcMar>
          </w:tcPr>
          <w:p w14:paraId="6C014BBD"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556" w:type="pct"/>
            <w:tcBorders>
              <w:top w:val="nil"/>
              <w:left w:val="nil"/>
              <w:bottom w:val="single" w:sz="8" w:space="0" w:color="000000"/>
              <w:right w:val="nil"/>
              <w:tl2br w:val="nil"/>
              <w:tr2bl w:val="nil"/>
            </w:tcBorders>
            <w:tcMar>
              <w:top w:w="0" w:type="dxa"/>
              <w:left w:w="0" w:type="dxa"/>
              <w:bottom w:w="0" w:type="dxa"/>
              <w:right w:w="0" w:type="dxa"/>
            </w:tcMar>
          </w:tcPr>
          <w:p w14:paraId="08C37492"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4D5BAF8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48F5A6F"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578C3DA2" w14:textId="77777777" w:rsidR="00827AA6" w:rsidRPr="00312507" w:rsidRDefault="00827AA6" w:rsidP="00827AA6">
            <w:pPr>
              <w:spacing w:before="120"/>
              <w:rPr>
                <w:rFonts w:ascii="Times New Roman" w:hAnsi="Times New Roman"/>
              </w:rPr>
            </w:pPr>
            <w:r w:rsidRPr="00312507">
              <w:rPr>
                <w:rFonts w:ascii="Times New Roman" w:hAnsi="Times New Roman"/>
                <w:b/>
                <w:bCs/>
                <w:sz w:val="20"/>
                <w:lang w:val="vi-VN"/>
              </w:rPr>
              <w:t>3. Số tiền chênh lệch thu - chi sau t</w:t>
            </w:r>
            <w:proofErr w:type="spellStart"/>
            <w:r w:rsidRPr="00312507">
              <w:rPr>
                <w:rFonts w:ascii="Times New Roman" w:hAnsi="Times New Roman"/>
                <w:b/>
                <w:bCs/>
                <w:sz w:val="20"/>
              </w:rPr>
              <w:t>huế</w:t>
            </w:r>
            <w:proofErr w:type="spellEnd"/>
            <w:r w:rsidRPr="00312507">
              <w:rPr>
                <w:rFonts w:ascii="Times New Roman" w:hAnsi="Times New Roman"/>
                <w:b/>
                <w:bCs/>
                <w:sz w:val="20"/>
              </w:rPr>
              <w:t xml:space="preserve"> </w:t>
            </w:r>
            <w:r w:rsidRPr="00312507">
              <w:rPr>
                <w:rFonts w:ascii="Times New Roman" w:hAnsi="Times New Roman"/>
                <w:b/>
                <w:bCs/>
                <w:sz w:val="20"/>
                <w:lang w:val="vi-VN"/>
              </w:rPr>
              <w:t>của cơ quan phát thanh, truyền hình:</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A255DD9"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468E1A2F"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(Tỷ đồng)</w:t>
            </w:r>
          </w:p>
        </w:tc>
      </w:tr>
      <w:tr w:rsidR="00827AA6" w:rsidRPr="00312507" w14:paraId="4F19F414"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nil"/>
              <w:tl2br w:val="nil"/>
              <w:tr2bl w:val="nil"/>
            </w:tcBorders>
            <w:tcMar>
              <w:top w:w="0" w:type="dxa"/>
              <w:left w:w="0" w:type="dxa"/>
              <w:bottom w:w="0" w:type="dxa"/>
              <w:right w:w="0" w:type="dxa"/>
            </w:tcMar>
          </w:tcPr>
          <w:p w14:paraId="1A8D3A9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556" w:type="pct"/>
            <w:tcBorders>
              <w:top w:val="nil"/>
              <w:left w:val="nil"/>
              <w:bottom w:val="single" w:sz="8" w:space="0" w:color="000000"/>
              <w:right w:val="nil"/>
              <w:tl2br w:val="nil"/>
              <w:tr2bl w:val="nil"/>
            </w:tcBorders>
            <w:tcMar>
              <w:top w:w="0" w:type="dxa"/>
              <w:left w:w="0" w:type="dxa"/>
              <w:bottom w:w="0" w:type="dxa"/>
              <w:right w:w="0" w:type="dxa"/>
            </w:tcMar>
          </w:tcPr>
          <w:p w14:paraId="370DFD7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2EC177B4"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13EE0E17"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31B58C3E" w14:textId="77777777" w:rsidR="00827AA6" w:rsidRPr="00312507" w:rsidRDefault="00827AA6" w:rsidP="00827AA6">
            <w:pPr>
              <w:spacing w:before="120"/>
              <w:rPr>
                <w:rFonts w:ascii="Times New Roman" w:hAnsi="Times New Roman"/>
              </w:rPr>
            </w:pPr>
            <w:r w:rsidRPr="00312507">
              <w:rPr>
                <w:rFonts w:ascii="Times New Roman" w:hAnsi="Times New Roman"/>
                <w:b/>
                <w:bCs/>
                <w:sz w:val="20"/>
                <w:lang w:val="vi-VN"/>
              </w:rPr>
              <w:t>4. Số lượng lao động của cơ quan PT&amp;TH:</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CD1EC5C"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3C6543FD"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(Người)</w:t>
            </w:r>
          </w:p>
        </w:tc>
      </w:tr>
      <w:tr w:rsidR="00827AA6" w:rsidRPr="00312507" w14:paraId="0A4D3817"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2E9F3F48"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4.1. Trong đó, nữ:</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E4B661A"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1D98CF1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38DCCAE5" w14:textId="77777777" w:rsidTr="00827AA6">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4F6D8D91" w14:textId="77777777" w:rsidR="00827AA6" w:rsidRPr="00312507" w:rsidRDefault="00827AA6" w:rsidP="00827AA6">
            <w:pPr>
              <w:spacing w:before="120"/>
              <w:rPr>
                <w:rFonts w:ascii="Times New Roman" w:hAnsi="Times New Roman"/>
              </w:rPr>
            </w:pPr>
            <w:r w:rsidRPr="00312507">
              <w:rPr>
                <w:rFonts w:ascii="Times New Roman" w:hAnsi="Times New Roman"/>
                <w:i/>
                <w:iCs/>
                <w:sz w:val="20"/>
                <w:lang w:val="vi-VN"/>
              </w:rPr>
              <w:t>Tổng số lao động theo trình độ đào tạo (4=4.2+... +4.6) [báo cáo năm]</w:t>
            </w:r>
          </w:p>
        </w:tc>
      </w:tr>
      <w:tr w:rsidR="00827AA6" w:rsidRPr="00312507" w14:paraId="4DCAC18C"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09607728"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4.2. Trên Đại học:</w:t>
            </w:r>
          </w:p>
        </w:tc>
        <w:tc>
          <w:tcPr>
            <w:tcW w:w="55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54C7E357"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1369681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1885B943"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7670027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4.3. Đại học, Cao đẳng:</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21C14B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4A542113"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FB912AD"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5D20ED45"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lastRenderedPageBreak/>
              <w:t>4.4. Trung cấp:</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33B572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268BE41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78A9B51"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5A0E6105"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4.5. THPT:</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4ACE56A"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27EA033A"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22001452"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7B7544B2"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4.6. Trình độ khác:</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CD94B6F"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172FDB63"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A216A9C" w14:textId="77777777" w:rsidTr="00827AA6">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tcMar>
              <w:top w:w="0" w:type="dxa"/>
              <w:left w:w="0" w:type="dxa"/>
              <w:bottom w:w="0" w:type="dxa"/>
              <w:right w:w="0" w:type="dxa"/>
            </w:tcMar>
          </w:tcPr>
          <w:p w14:paraId="78185FD5" w14:textId="77777777" w:rsidR="00827AA6" w:rsidRPr="00312507" w:rsidRDefault="00827AA6" w:rsidP="00827AA6">
            <w:pPr>
              <w:spacing w:before="120"/>
              <w:rPr>
                <w:rFonts w:ascii="Times New Roman" w:hAnsi="Times New Roman"/>
              </w:rPr>
            </w:pPr>
            <w:r w:rsidRPr="00312507">
              <w:rPr>
                <w:rFonts w:ascii="Times New Roman" w:hAnsi="Times New Roman"/>
                <w:i/>
                <w:iCs/>
                <w:sz w:val="20"/>
                <w:lang w:val="vi-VN"/>
              </w:rPr>
              <w:t>Tổng số lao động theo chức danh (4=4.7 +4.8 +4.9) [báo cáo năm]</w:t>
            </w:r>
          </w:p>
        </w:tc>
      </w:tr>
      <w:tr w:rsidR="00827AA6" w:rsidRPr="00312507" w14:paraId="65899330"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4F03C2C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4.7. Phóng viên (PV):</w:t>
            </w:r>
          </w:p>
        </w:tc>
        <w:tc>
          <w:tcPr>
            <w:tcW w:w="55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5E553466"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05C8058D"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5A0FCEB1"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69E095A4"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4.8. Biên tập viên (</w:t>
            </w:r>
            <w:r w:rsidRPr="00312507">
              <w:rPr>
                <w:rFonts w:ascii="Times New Roman" w:hAnsi="Times New Roman"/>
                <w:sz w:val="20"/>
              </w:rPr>
              <w:t>B</w:t>
            </w:r>
            <w:r w:rsidRPr="00312507">
              <w:rPr>
                <w:rFonts w:ascii="Times New Roman" w:hAnsi="Times New Roman"/>
                <w:sz w:val="20"/>
                <w:lang w:val="vi-VN"/>
              </w:rPr>
              <w:t>TV):</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7D9A26C"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2338EE04"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340449F0"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2B7941D5"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4.9. Lao động khác:</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5DF4093"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40BD2A15"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66241A5C"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nil"/>
              <w:tl2br w:val="nil"/>
              <w:tr2bl w:val="nil"/>
            </w:tcBorders>
            <w:tcMar>
              <w:top w:w="0" w:type="dxa"/>
              <w:left w:w="0" w:type="dxa"/>
              <w:bottom w:w="0" w:type="dxa"/>
              <w:right w:w="0" w:type="dxa"/>
            </w:tcMar>
          </w:tcPr>
          <w:p w14:paraId="23953BA7" w14:textId="77777777" w:rsidR="00827AA6" w:rsidRPr="00312507" w:rsidRDefault="00827AA6" w:rsidP="00827AA6">
            <w:pPr>
              <w:spacing w:before="120"/>
              <w:rPr>
                <w:rFonts w:ascii="Times New Roman" w:hAnsi="Times New Roman"/>
              </w:rPr>
            </w:pPr>
            <w:r w:rsidRPr="00312507">
              <w:rPr>
                <w:rFonts w:ascii="Times New Roman" w:hAnsi="Times New Roman"/>
                <w:i/>
                <w:iCs/>
                <w:sz w:val="20"/>
                <w:lang w:val="vi-VN"/>
              </w:rPr>
              <w:t>Trong tổng số PV và BTV [báo cáo năm]</w:t>
            </w:r>
          </w:p>
        </w:tc>
        <w:tc>
          <w:tcPr>
            <w:tcW w:w="556" w:type="pct"/>
            <w:tcBorders>
              <w:top w:val="nil"/>
              <w:left w:val="nil"/>
              <w:bottom w:val="single" w:sz="8" w:space="0" w:color="000000"/>
              <w:right w:val="nil"/>
              <w:tl2br w:val="nil"/>
              <w:tr2bl w:val="nil"/>
            </w:tcBorders>
            <w:tcMar>
              <w:top w:w="0" w:type="dxa"/>
              <w:left w:w="0" w:type="dxa"/>
              <w:bottom w:w="0" w:type="dxa"/>
              <w:right w:w="0" w:type="dxa"/>
            </w:tcMar>
          </w:tcPr>
          <w:p w14:paraId="2F1E49BD"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37FFA9D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47AEA00C"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12143988"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4.10. Số người đã có thẻ nhà báo:</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CEFBE6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0468E89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r w:rsidR="00827AA6" w:rsidRPr="00312507" w14:paraId="4E4887AF" w14:textId="77777777" w:rsidTr="00827AA6">
        <w:tblPrEx>
          <w:tblBorders>
            <w:top w:val="none" w:sz="0" w:space="0" w:color="auto"/>
            <w:bottom w:val="none" w:sz="0" w:space="0" w:color="auto"/>
            <w:insideH w:val="none" w:sz="0" w:space="0" w:color="auto"/>
            <w:insideV w:val="none" w:sz="0" w:space="0" w:color="auto"/>
          </w:tblBorders>
        </w:tblPrEx>
        <w:tc>
          <w:tcPr>
            <w:tcW w:w="3666" w:type="pct"/>
            <w:tcBorders>
              <w:top w:val="nil"/>
              <w:left w:val="nil"/>
              <w:bottom w:val="nil"/>
              <w:right w:val="single" w:sz="8" w:space="0" w:color="000000"/>
              <w:tl2br w:val="nil"/>
              <w:tr2bl w:val="nil"/>
            </w:tcBorders>
            <w:tcMar>
              <w:top w:w="0" w:type="dxa"/>
              <w:left w:w="0" w:type="dxa"/>
              <w:bottom w:w="0" w:type="dxa"/>
              <w:right w:w="0" w:type="dxa"/>
            </w:tcMar>
          </w:tcPr>
          <w:p w14:paraId="113ECDFE"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4.11. Số người chưa có thẻ nhà báo:</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17156C0"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c>
          <w:tcPr>
            <w:tcW w:w="778" w:type="pct"/>
            <w:tcBorders>
              <w:top w:val="nil"/>
              <w:left w:val="nil"/>
              <w:bottom w:val="nil"/>
              <w:right w:val="nil"/>
              <w:tl2br w:val="nil"/>
              <w:tr2bl w:val="nil"/>
            </w:tcBorders>
            <w:tcMar>
              <w:top w:w="0" w:type="dxa"/>
              <w:left w:w="0" w:type="dxa"/>
              <w:bottom w:w="0" w:type="dxa"/>
              <w:right w:w="0" w:type="dxa"/>
            </w:tcMar>
          </w:tcPr>
          <w:p w14:paraId="6419D68B" w14:textId="77777777" w:rsidR="00827AA6" w:rsidRPr="00312507" w:rsidRDefault="00827AA6" w:rsidP="00827AA6">
            <w:pPr>
              <w:spacing w:before="120"/>
              <w:rPr>
                <w:rFonts w:ascii="Times New Roman" w:hAnsi="Times New Roman"/>
              </w:rPr>
            </w:pPr>
            <w:r w:rsidRPr="00312507">
              <w:rPr>
                <w:rFonts w:ascii="Times New Roman" w:hAnsi="Times New Roman"/>
                <w:sz w:val="20"/>
                <w:lang w:val="vi-VN"/>
              </w:rPr>
              <w:t> </w:t>
            </w:r>
          </w:p>
        </w:tc>
      </w:tr>
    </w:tbl>
    <w:p w14:paraId="4F8A21B6"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4147"/>
        <w:gridCol w:w="4493"/>
      </w:tblGrid>
      <w:tr w:rsidR="00827AA6" w:rsidRPr="00312507" w14:paraId="661E6C97" w14:textId="77777777" w:rsidTr="00827AA6">
        <w:tc>
          <w:tcPr>
            <w:tcW w:w="4147" w:type="dxa"/>
            <w:tcBorders>
              <w:top w:val="nil"/>
              <w:left w:val="nil"/>
              <w:bottom w:val="nil"/>
              <w:right w:val="nil"/>
              <w:tl2br w:val="nil"/>
              <w:tr2bl w:val="nil"/>
            </w:tcBorders>
            <w:tcMar>
              <w:top w:w="0" w:type="dxa"/>
              <w:left w:w="0" w:type="dxa"/>
              <w:bottom w:w="0" w:type="dxa"/>
              <w:right w:w="0" w:type="dxa"/>
            </w:tcMar>
          </w:tcPr>
          <w:p w14:paraId="013C147E" w14:textId="77777777" w:rsidR="00827AA6" w:rsidRPr="00312507" w:rsidRDefault="00827AA6" w:rsidP="00827AA6">
            <w:pPr>
              <w:spacing w:before="120"/>
              <w:jc w:val="center"/>
              <w:rPr>
                <w:rFonts w:ascii="Times New Roman" w:hAnsi="Times New Roman"/>
              </w:rPr>
            </w:pPr>
            <w:r w:rsidRPr="00312507">
              <w:rPr>
                <w:rFonts w:ascii="Times New Roman" w:hAnsi="Times New Roman"/>
                <w:b/>
                <w:bCs/>
                <w:sz w:val="20"/>
              </w:rPr>
              <w:br/>
            </w:r>
            <w:r w:rsidRPr="00312507">
              <w:rPr>
                <w:rFonts w:ascii="Times New Roman" w:hAnsi="Times New Roman"/>
                <w:b/>
                <w:bCs/>
                <w:sz w:val="20"/>
                <w:lang w:val="vi-VN"/>
              </w:rP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4493" w:type="dxa"/>
            <w:tcBorders>
              <w:top w:val="nil"/>
              <w:left w:val="nil"/>
              <w:bottom w:val="nil"/>
              <w:right w:val="nil"/>
              <w:tl2br w:val="nil"/>
              <w:tr2bl w:val="nil"/>
            </w:tcBorders>
            <w:tcMar>
              <w:top w:w="0" w:type="dxa"/>
              <w:left w:w="0" w:type="dxa"/>
              <w:bottom w:w="0" w:type="dxa"/>
              <w:right w:w="0" w:type="dxa"/>
            </w:tcMar>
          </w:tcPr>
          <w:p w14:paraId="78EAE349" w14:textId="77777777" w:rsidR="00827AA6" w:rsidRPr="00312507" w:rsidRDefault="00827AA6" w:rsidP="00827AA6">
            <w:pPr>
              <w:spacing w:before="120"/>
              <w:jc w:val="center"/>
              <w:rPr>
                <w:rFonts w:ascii="Times New Roman" w:hAnsi="Times New Roman"/>
              </w:rPr>
            </w:pPr>
            <w:r w:rsidRPr="00312507">
              <w:rPr>
                <w:rFonts w:ascii="Times New Roman" w:hAnsi="Times New Roman"/>
                <w:i/>
                <w:iCs/>
                <w:sz w:val="20"/>
                <w:lang w:val="vi-VN"/>
              </w:rPr>
              <w:t>…., ngày ... tháng ... năm 20...</w:t>
            </w:r>
            <w:r w:rsidRPr="00312507">
              <w:rPr>
                <w:rFonts w:ascii="Times New Roman" w:hAnsi="Times New Roman"/>
                <w:b/>
                <w:bCs/>
                <w:i/>
                <w:iCs/>
                <w:sz w:val="20"/>
                <w:lang w:val="vi-VN"/>
              </w:rPr>
              <w:br/>
            </w:r>
            <w:r w:rsidRPr="00312507">
              <w:rPr>
                <w:rFonts w:ascii="Times New Roman" w:hAnsi="Times New Roman"/>
                <w:b/>
                <w:bCs/>
                <w:sz w:val="20"/>
                <w:lang w:val="vi-VN"/>
              </w:rPr>
              <w:t>TRƯỞNG ĐƠN VỊ</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3838D903"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77EA211A"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b/>
          <w:bCs/>
          <w:sz w:val="20"/>
          <w:lang w:val="vi-VN"/>
        </w:rPr>
        <w:t>Doanh thu phát thanh, truyền hình:</w:t>
      </w:r>
      <w:r w:rsidRPr="00312507">
        <w:rPr>
          <w:rFonts w:ascii="Times New Roman" w:hAnsi="Times New Roman"/>
          <w:sz w:val="20"/>
          <w:lang w:val="vi-VN"/>
        </w:rPr>
        <w:t xml:space="preserve"> Là tổng số tiền tìm được từ hoạt động sự nghiệp và hoạt động cung cấp dịch vụ của đài phát thanh, đài truyền hình, đài phát thanh - truyền hình, tổ chức hoạt động truyền hình trong kỳ báo cáo, gồm doanh thu quảng cáo, bán bản quyền phát sóng chương trình, liên kết sản xuất và phát sóng chương trình, nguồn từ các hoạt động hợp pháp khác.</w:t>
      </w:r>
    </w:p>
    <w:p w14:paraId="6C04DA8E"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b/>
          <w:bCs/>
          <w:sz w:val="20"/>
          <w:lang w:val="vi-VN"/>
        </w:rPr>
        <w:t>Số tiền cơ quan PT&amp;TH nộp NSNN:</w:t>
      </w:r>
      <w:r w:rsidRPr="00312507">
        <w:rPr>
          <w:rFonts w:ascii="Times New Roman" w:hAnsi="Times New Roman"/>
          <w:sz w:val="20"/>
          <w:lang w:val="vi-VN"/>
        </w:rPr>
        <w:t xml:space="preserve"> Là tổng số tiền thuế, phí, lệ phí và các khoản nộp ngân sách khác mà các đài phát thanh, đài truyền hình, đài phát thanh và truyền hình, tổ chức hoạt động truyền hình phải nộp vào NSNN theo quy định của pháp luật trong kỳ báo cáo.</w:t>
      </w:r>
    </w:p>
    <w:p w14:paraId="11415A06"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b/>
          <w:bCs/>
          <w:sz w:val="20"/>
          <w:lang w:val="vi-VN"/>
        </w:rPr>
        <w:t xml:space="preserve">Số tiền chênh lệch thu - chi của cơ quan PT&amp;TH: </w:t>
      </w:r>
      <w:r w:rsidRPr="00312507">
        <w:rPr>
          <w:rFonts w:ascii="Times New Roman" w:hAnsi="Times New Roman"/>
          <w:sz w:val="20"/>
          <w:lang w:val="vi-VN"/>
        </w:rPr>
        <w:t xml:space="preserve">Là số tiền chênh lệch thu - chi còn lại của đài phát thanh, đài truyền hình, đài phát thanh và truyền hình, tổ chức hoạt động truyền hình sau khi trừ số tiền thuế TNDN phải nộp của kỳ báo cáo theo quy định. </w:t>
      </w:r>
    </w:p>
    <w:p w14:paraId="132742F8"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i/>
          <w:iCs/>
          <w:sz w:val="20"/>
          <w:lang w:val="vi-VN"/>
        </w:rPr>
        <w:t>b) Cách ghi biểu</w:t>
      </w:r>
    </w:p>
    <w:p w14:paraId="6440CCB4"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tại biểu mẫu. Lưu ý sử dụng đúng đơn vị tính đã hướng dẫn áp dụng đối với từng chỉ tiêu trên biểu.</w:t>
      </w:r>
    </w:p>
    <w:p w14:paraId="24FA0077"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25F09E5D"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sz w:val="20"/>
          <w:lang w:val="vi-VN"/>
        </w:rPr>
        <w:lastRenderedPageBreak/>
        <w:t>Biểu được lập từ dữ liệu phục vụ hoạt động của đài phát thanh đài truyền hình, đài phát thanh và truyền hình, tổ chức hoạt động truyền hình.</w:t>
      </w:r>
    </w:p>
    <w:p w14:paraId="1AF8140E" w14:textId="77777777" w:rsidR="00827AA6" w:rsidRPr="00312507" w:rsidRDefault="00827AA6" w:rsidP="00827AA6">
      <w:pPr>
        <w:spacing w:before="120" w:after="280" w:afterAutospacing="1"/>
        <w:rPr>
          <w:rFonts w:ascii="Times New Roman" w:hAnsi="Times New Roman"/>
        </w:rPr>
      </w:pPr>
      <w:r w:rsidRPr="00312507">
        <w:rPr>
          <w:rFonts w:ascii="Times New Roman" w:hAnsi="Times New Roman"/>
          <w:sz w:val="20"/>
          <w:lang w:val="vi-VN"/>
        </w:rPr>
        <w:t>Đài PT&amp;TH tỉnh, thành phố trực thuộc Trung ương gửi báo cáo đồng thời Cục (*) PTTH&amp;TTĐT và Sở TT&amp;TT.</w:t>
      </w:r>
    </w:p>
    <w:p w14:paraId="3A260E64"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7AA6"/>
    <w:rsid w:val="007F6B79"/>
    <w:rsid w:val="00827AA6"/>
    <w:rsid w:val="00944D37"/>
    <w:rsid w:val="00B4231C"/>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5E90"/>
  <w15:chartTrackingRefBased/>
  <w15:docId w15:val="{39BB9B08-94FE-42AF-8FE7-72B1B038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2026-05-20T20:00:00Z</dcterms:created>
  <dcterms:modified xsi:type="dcterms:W3CDTF">2026-05-20T20:00:00Z</dcterms:modified>
</cp:coreProperties>
</file>