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3763"/>
      </w:tblGrid>
      <w:tr w:rsidR="00FC1FC1" w:rsidRPr="00FC1FC1" w14:paraId="42BCC30F" w14:textId="77777777" w:rsidTr="00A41182">
        <w:trPr>
          <w:trHeight w:val="299"/>
        </w:trPr>
        <w:tc>
          <w:tcPr>
            <w:tcW w:w="509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41C6B4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Tên cơ quan đại diện chủ sở hữu</w:t>
            </w:r>
          </w:p>
        </w:tc>
        <w:tc>
          <w:tcPr>
            <w:tcW w:w="376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70D589" w14:textId="77777777" w:rsidR="00FC1FC1" w:rsidRPr="00FC1FC1" w:rsidRDefault="00FC1FC1" w:rsidP="00A41182">
            <w:pPr>
              <w:jc w:val="right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Biểu số 03</w:t>
            </w:r>
          </w:p>
        </w:tc>
      </w:tr>
    </w:tbl>
    <w:p w14:paraId="5E93EB91" w14:textId="77777777" w:rsidR="00FC1FC1" w:rsidRPr="00FC1FC1" w:rsidRDefault="00FC1FC1" w:rsidP="00FC1FC1">
      <w:pPr>
        <w:spacing w:after="120"/>
        <w:jc w:val="center"/>
        <w:rPr>
          <w:sz w:val="24"/>
        </w:rPr>
      </w:pPr>
      <w:r w:rsidRPr="00FC1FC1">
        <w:rPr>
          <w:b/>
          <w:bCs/>
          <w:sz w:val="24"/>
        </w:rPr>
        <w:t> </w:t>
      </w:r>
    </w:p>
    <w:p w14:paraId="6BC100B3" w14:textId="77777777" w:rsidR="00FC1FC1" w:rsidRPr="00FC1FC1" w:rsidRDefault="00FC1FC1" w:rsidP="00FC1FC1">
      <w:pPr>
        <w:spacing w:after="120"/>
        <w:jc w:val="center"/>
        <w:rPr>
          <w:sz w:val="24"/>
        </w:rPr>
      </w:pPr>
      <w:r w:rsidRPr="00FC1FC1">
        <w:rPr>
          <w:b/>
          <w:bCs/>
          <w:sz w:val="24"/>
        </w:rPr>
        <w:t>BÁO CÁO KẾT QUẢ GIÁM SÁT TÀI CHÍNH ĐỐI VỚI DOANH NGHIỆP DO NHÀ NƯỚC NẮM GIỮ 100% VỐN ĐIỀU LỆ</w:t>
      </w:r>
    </w:p>
    <w:p w14:paraId="6644C9DD" w14:textId="77777777" w:rsidR="00FC1FC1" w:rsidRPr="00FC1FC1" w:rsidRDefault="00FC1FC1" w:rsidP="00FC1FC1">
      <w:pPr>
        <w:spacing w:after="120"/>
        <w:jc w:val="center"/>
        <w:rPr>
          <w:sz w:val="24"/>
        </w:rPr>
      </w:pPr>
      <w:r w:rsidRPr="00FC1FC1">
        <w:rPr>
          <w:i/>
          <w:iCs/>
          <w:sz w:val="24"/>
        </w:rPr>
        <w:t>(Ban hành kèm theo Thông tư số 77/2021/TT-BTC ngày 17 tháng 09 năm 2021 của Bộ trưởng Bộ Tài chính)</w:t>
      </w:r>
    </w:p>
    <w:p w14:paraId="7801006B" w14:textId="77777777" w:rsidR="00FC1FC1" w:rsidRPr="00FC1FC1" w:rsidRDefault="00FC1FC1" w:rsidP="00FC1FC1">
      <w:pPr>
        <w:spacing w:after="120"/>
        <w:jc w:val="right"/>
        <w:rPr>
          <w:sz w:val="24"/>
        </w:rPr>
      </w:pPr>
      <w:r w:rsidRPr="00FC1FC1">
        <w:rPr>
          <w:i/>
          <w:iCs/>
          <w:sz w:val="24"/>
        </w:rPr>
        <w:t>Đơn vị: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9"/>
        <w:gridCol w:w="2521"/>
        <w:gridCol w:w="2148"/>
        <w:gridCol w:w="2807"/>
        <w:gridCol w:w="2109"/>
        <w:gridCol w:w="2239"/>
        <w:gridCol w:w="1715"/>
      </w:tblGrid>
      <w:tr w:rsidR="00FC1FC1" w:rsidRPr="00FC1FC1" w14:paraId="427DF4F6" w14:textId="77777777" w:rsidTr="00A41182">
        <w:tc>
          <w:tcPr>
            <w:tcW w:w="42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97A009B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TT</w:t>
            </w:r>
          </w:p>
        </w:tc>
        <w:tc>
          <w:tcPr>
            <w:tcW w:w="8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761E57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Tên doanh nghiệp</w:t>
            </w:r>
          </w:p>
        </w:tc>
        <w:tc>
          <w:tcPr>
            <w:tcW w:w="7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676B5E4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Tổng Doanh thu</w:t>
            </w:r>
          </w:p>
        </w:tc>
        <w:tc>
          <w:tcPr>
            <w:tcW w:w="94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32CADD7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Lợi nhuận sau thuế</w:t>
            </w:r>
          </w:p>
        </w:tc>
        <w:tc>
          <w:tcPr>
            <w:tcW w:w="71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415EBEB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Số phải nộp ngân sách</w:t>
            </w:r>
          </w:p>
        </w:tc>
        <w:tc>
          <w:tcPr>
            <w:tcW w:w="75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80875E7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Có dấu hiệu Mất an toàn về tài chính</w:t>
            </w:r>
          </w:p>
        </w:tc>
        <w:tc>
          <w:tcPr>
            <w:tcW w:w="5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7A00F76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Ghi chú</w:t>
            </w:r>
          </w:p>
        </w:tc>
      </w:tr>
      <w:tr w:rsidR="00FC1FC1" w:rsidRPr="00FC1FC1" w14:paraId="3051425C" w14:textId="77777777" w:rsidTr="00A411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52B6C10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A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DD94D4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Tập đoàn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8A35BF6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E0BC922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52FCBE1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5AD6F39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90BA8B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</w:tr>
      <w:tr w:rsidR="00FC1FC1" w:rsidRPr="00FC1FC1" w14:paraId="391F070D" w14:textId="77777777" w:rsidTr="00A411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86B916C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1B6B973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9F522C2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C4325DF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710BB18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7E674D0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F1C3B62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</w:tr>
      <w:tr w:rsidR="00FC1FC1" w:rsidRPr="00FC1FC1" w14:paraId="19306612" w14:textId="77777777" w:rsidTr="00A411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65E5F80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B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D82B347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Tổng công ty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A247559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3B6A6E8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2DE860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9387966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69625AF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</w:tr>
      <w:tr w:rsidR="00FC1FC1" w:rsidRPr="00FC1FC1" w14:paraId="777058DB" w14:textId="77777777" w:rsidTr="00A411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0C87C8E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5F4061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F35BF8D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C0256CB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0C88A08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864181F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2FE0E1D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</w:tr>
      <w:tr w:rsidR="00FC1FC1" w:rsidRPr="00FC1FC1" w14:paraId="781844C7" w14:textId="77777777" w:rsidTr="00A411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C0DC019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C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268F4059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sz w:val="24"/>
              </w:rPr>
              <w:t>Công ty TNHH 1 TV độc lập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0A451D3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1AE3EE09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52F95B4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7D8EEA56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6EC0DE2D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</w:tr>
      <w:tr w:rsidR="00FC1FC1" w:rsidRPr="00FC1FC1" w14:paraId="7E85CBE5" w14:textId="77777777" w:rsidTr="00A41182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22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56137DCD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8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4CE16E3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150CE25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94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4012674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1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3B2CEEC8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75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45D142CD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  <w:tc>
          <w:tcPr>
            <w:tcW w:w="5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</w:tcPr>
          <w:p w14:paraId="07FC8BA4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 </w:t>
            </w:r>
          </w:p>
        </w:tc>
      </w:tr>
    </w:tbl>
    <w:p w14:paraId="6DEC0EAB" w14:textId="77777777" w:rsidR="00FC1FC1" w:rsidRPr="00FC1FC1" w:rsidRDefault="00FC1FC1" w:rsidP="00FC1FC1">
      <w:pPr>
        <w:spacing w:after="120"/>
        <w:rPr>
          <w:sz w:val="24"/>
        </w:rPr>
      </w:pPr>
      <w:r w:rsidRPr="00FC1FC1">
        <w:rPr>
          <w:b/>
          <w:bCs/>
          <w:sz w:val="24"/>
        </w:rPr>
        <w:t xml:space="preserve">Đánh giá và kiến nghị của Cơ quan đại diện chủ sở hữu: </w:t>
      </w:r>
      <w:r w:rsidRPr="00FC1FC1">
        <w:rPr>
          <w:sz w:val="24"/>
        </w:rPr>
        <w:t>Trong đó cần đánh giá mức độ mất an toàn về tài chính: cảnh báo, tăng cường giám sát hay đưa vào diện giám sát đặc biệt.</w:t>
      </w:r>
    </w:p>
    <w:p w14:paraId="13FBA757" w14:textId="77777777" w:rsidR="00FC1FC1" w:rsidRPr="00FC1FC1" w:rsidRDefault="00FC1FC1" w:rsidP="00FC1FC1">
      <w:pPr>
        <w:spacing w:after="120"/>
        <w:jc w:val="center"/>
        <w:rPr>
          <w:sz w:val="24"/>
        </w:rPr>
      </w:pPr>
      <w:r w:rsidRPr="00FC1FC1">
        <w:rPr>
          <w:sz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FC1FC1" w:rsidRPr="00FC1FC1" w14:paraId="6599648F" w14:textId="77777777" w:rsidTr="00A41182">
        <w:tc>
          <w:tcPr>
            <w:tcW w:w="40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4F79C4" w14:textId="77777777" w:rsidR="00FC1FC1" w:rsidRPr="00FC1FC1" w:rsidRDefault="00FC1FC1" w:rsidP="00A41182">
            <w:pPr>
              <w:rPr>
                <w:sz w:val="24"/>
              </w:rPr>
            </w:pPr>
            <w:r w:rsidRPr="00FC1FC1">
              <w:rPr>
                <w:b/>
                <w:bCs/>
                <w:sz w:val="24"/>
              </w:rPr>
              <w:t> </w:t>
            </w:r>
          </w:p>
        </w:tc>
        <w:tc>
          <w:tcPr>
            <w:tcW w:w="47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F20C7" w14:textId="77777777" w:rsidR="00FC1FC1" w:rsidRPr="00FC1FC1" w:rsidRDefault="00FC1FC1" w:rsidP="00A41182">
            <w:pPr>
              <w:jc w:val="center"/>
              <w:rPr>
                <w:sz w:val="24"/>
              </w:rPr>
            </w:pPr>
            <w:r w:rsidRPr="00FC1FC1">
              <w:rPr>
                <w:sz w:val="24"/>
              </w:rPr>
              <w:t>.... ngày... tháng.... năm....</w:t>
            </w:r>
            <w:r w:rsidRPr="00FC1FC1">
              <w:rPr>
                <w:sz w:val="24"/>
              </w:rPr>
              <w:br/>
            </w:r>
            <w:r w:rsidRPr="00FC1FC1">
              <w:rPr>
                <w:b/>
                <w:bCs/>
                <w:sz w:val="24"/>
              </w:rPr>
              <w:t>CƠ QUAN ĐẠI DIỆN CHỦ SỞ HỮU</w:t>
            </w:r>
            <w:r w:rsidRPr="00FC1FC1">
              <w:rPr>
                <w:sz w:val="24"/>
              </w:rPr>
              <w:br/>
            </w:r>
            <w:r w:rsidRPr="00FC1FC1">
              <w:rPr>
                <w:i/>
                <w:iCs/>
                <w:sz w:val="24"/>
              </w:rPr>
              <w:t>(Ký, họ tên, đóng dấu)</w:t>
            </w:r>
          </w:p>
        </w:tc>
      </w:tr>
    </w:tbl>
    <w:p w14:paraId="48B39BDD" w14:textId="77777777" w:rsidR="00FC1FC1" w:rsidRPr="00FC1FC1" w:rsidRDefault="00FC1FC1" w:rsidP="00FC1FC1">
      <w:pPr>
        <w:spacing w:after="120"/>
        <w:jc w:val="center"/>
        <w:rPr>
          <w:sz w:val="24"/>
        </w:rPr>
      </w:pPr>
      <w:r w:rsidRPr="00FC1FC1">
        <w:rPr>
          <w:sz w:val="24"/>
        </w:rPr>
        <w:t> </w:t>
      </w:r>
    </w:p>
    <w:p w14:paraId="2D6F45ED" w14:textId="77777777" w:rsidR="00F80B0A" w:rsidRPr="00FC1FC1" w:rsidRDefault="00F80B0A" w:rsidP="00FC1FC1">
      <w:pPr>
        <w:rPr>
          <w:sz w:val="24"/>
        </w:rPr>
      </w:pPr>
    </w:p>
    <w:p w14:paraId="20DA6A5E" w14:textId="77777777" w:rsidR="00FC1FC1" w:rsidRPr="00FC1FC1" w:rsidRDefault="00FC1FC1" w:rsidP="00FC1FC1">
      <w:pPr>
        <w:rPr>
          <w:sz w:val="24"/>
        </w:rPr>
      </w:pPr>
    </w:p>
    <w:p w14:paraId="762F66BF" w14:textId="77777777" w:rsidR="00FC1FC1" w:rsidRPr="00FC1FC1" w:rsidRDefault="00FC1FC1" w:rsidP="00FC1FC1">
      <w:pPr>
        <w:rPr>
          <w:sz w:val="24"/>
        </w:rPr>
      </w:pPr>
    </w:p>
    <w:p w14:paraId="13859BFC" w14:textId="77777777" w:rsidR="00FC1FC1" w:rsidRPr="00FC1FC1" w:rsidRDefault="00FC1FC1" w:rsidP="00FC1FC1">
      <w:pPr>
        <w:rPr>
          <w:sz w:val="24"/>
        </w:rPr>
      </w:pPr>
    </w:p>
    <w:p w14:paraId="07BDC9EC" w14:textId="77777777" w:rsidR="00FC1FC1" w:rsidRPr="00FC1FC1" w:rsidRDefault="00FC1FC1" w:rsidP="00FC1FC1">
      <w:pPr>
        <w:rPr>
          <w:sz w:val="24"/>
        </w:rPr>
      </w:pPr>
      <w:r w:rsidRPr="00FC1FC1">
        <w:rPr>
          <w:b/>
          <w:sz w:val="24"/>
        </w:rPr>
        <w:t>Nguồn</w:t>
      </w:r>
      <w:r w:rsidRPr="00FC1FC1">
        <w:rPr>
          <w:sz w:val="24"/>
        </w:rPr>
        <w:t>: Thông tư 77/2021/TT-BTC</w:t>
      </w:r>
    </w:p>
    <w:sectPr w:rsidR="00FC1FC1" w:rsidRPr="00FC1FC1" w:rsidSect="00015962">
      <w:headerReference w:type="default" r:id="rId8"/>
      <w:pgSz w:w="16840" w:h="11907" w:orient="landscape" w:code="9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0FBE0" w14:textId="77777777" w:rsidR="00632E9A" w:rsidRDefault="00632E9A" w:rsidP="008F45F6">
      <w:r>
        <w:separator/>
      </w:r>
    </w:p>
  </w:endnote>
  <w:endnote w:type="continuationSeparator" w:id="0">
    <w:p w14:paraId="6FE3C799" w14:textId="77777777" w:rsidR="00632E9A" w:rsidRDefault="00632E9A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5C929" w14:textId="77777777" w:rsidR="00632E9A" w:rsidRDefault="00632E9A" w:rsidP="008F45F6">
      <w:r>
        <w:separator/>
      </w:r>
    </w:p>
  </w:footnote>
  <w:footnote w:type="continuationSeparator" w:id="0">
    <w:p w14:paraId="1837B258" w14:textId="77777777" w:rsidR="00632E9A" w:rsidRDefault="00632E9A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0F85C" w14:textId="77777777" w:rsidR="007778BF" w:rsidRDefault="007778BF" w:rsidP="00BF26AD">
    <w:pPr>
      <w:pStyle w:val="Header"/>
    </w:pPr>
  </w:p>
  <w:p w14:paraId="59348E87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110708554">
    <w:abstractNumId w:val="21"/>
  </w:num>
  <w:num w:numId="2" w16cid:durableId="595528068">
    <w:abstractNumId w:val="11"/>
  </w:num>
  <w:num w:numId="3" w16cid:durableId="724377879">
    <w:abstractNumId w:val="25"/>
  </w:num>
  <w:num w:numId="4" w16cid:durableId="592199976">
    <w:abstractNumId w:val="37"/>
  </w:num>
  <w:num w:numId="5" w16cid:durableId="1674066354">
    <w:abstractNumId w:val="33"/>
  </w:num>
  <w:num w:numId="6" w16cid:durableId="512458618">
    <w:abstractNumId w:val="27"/>
  </w:num>
  <w:num w:numId="7" w16cid:durableId="899638691">
    <w:abstractNumId w:val="35"/>
  </w:num>
  <w:num w:numId="8" w16cid:durableId="1557200960">
    <w:abstractNumId w:val="28"/>
  </w:num>
  <w:num w:numId="9" w16cid:durableId="1286279542">
    <w:abstractNumId w:val="18"/>
  </w:num>
  <w:num w:numId="10" w16cid:durableId="103116453">
    <w:abstractNumId w:val="36"/>
  </w:num>
  <w:num w:numId="11" w16cid:durableId="1986205392">
    <w:abstractNumId w:val="29"/>
  </w:num>
  <w:num w:numId="12" w16cid:durableId="1585915989">
    <w:abstractNumId w:val="12"/>
  </w:num>
  <w:num w:numId="13" w16cid:durableId="1847211988">
    <w:abstractNumId w:val="22"/>
  </w:num>
  <w:num w:numId="14" w16cid:durableId="1857579561">
    <w:abstractNumId w:val="26"/>
  </w:num>
  <w:num w:numId="15" w16cid:durableId="2051756194">
    <w:abstractNumId w:val="4"/>
  </w:num>
  <w:num w:numId="16" w16cid:durableId="668023371">
    <w:abstractNumId w:val="20"/>
  </w:num>
  <w:num w:numId="17" w16cid:durableId="524945288">
    <w:abstractNumId w:val="9"/>
  </w:num>
  <w:num w:numId="18" w16cid:durableId="236866492">
    <w:abstractNumId w:val="34"/>
  </w:num>
  <w:num w:numId="19" w16cid:durableId="1098015614">
    <w:abstractNumId w:val="0"/>
  </w:num>
  <w:num w:numId="20" w16cid:durableId="303241807">
    <w:abstractNumId w:val="14"/>
  </w:num>
  <w:num w:numId="21" w16cid:durableId="2142842880">
    <w:abstractNumId w:val="2"/>
  </w:num>
  <w:num w:numId="22" w16cid:durableId="479811273">
    <w:abstractNumId w:val="15"/>
  </w:num>
  <w:num w:numId="23" w16cid:durableId="449587867">
    <w:abstractNumId w:val="24"/>
  </w:num>
  <w:num w:numId="24" w16cid:durableId="874268026">
    <w:abstractNumId w:val="32"/>
  </w:num>
  <w:num w:numId="25" w16cid:durableId="368652435">
    <w:abstractNumId w:val="30"/>
  </w:num>
  <w:num w:numId="26" w16cid:durableId="1100106024">
    <w:abstractNumId w:val="13"/>
  </w:num>
  <w:num w:numId="27" w16cid:durableId="1474984034">
    <w:abstractNumId w:val="38"/>
  </w:num>
  <w:num w:numId="28" w16cid:durableId="608318795">
    <w:abstractNumId w:val="16"/>
  </w:num>
  <w:num w:numId="29" w16cid:durableId="733426709">
    <w:abstractNumId w:val="7"/>
  </w:num>
  <w:num w:numId="30" w16cid:durableId="975913445">
    <w:abstractNumId w:val="19"/>
  </w:num>
  <w:num w:numId="31" w16cid:durableId="607391989">
    <w:abstractNumId w:val="3"/>
  </w:num>
  <w:num w:numId="32" w16cid:durableId="1139374701">
    <w:abstractNumId w:val="31"/>
  </w:num>
  <w:num w:numId="33" w16cid:durableId="224802798">
    <w:abstractNumId w:val="17"/>
  </w:num>
  <w:num w:numId="34" w16cid:durableId="1973707258">
    <w:abstractNumId w:val="5"/>
  </w:num>
  <w:num w:numId="35" w16cid:durableId="2102097868">
    <w:abstractNumId w:val="8"/>
  </w:num>
  <w:num w:numId="36" w16cid:durableId="360981763">
    <w:abstractNumId w:val="10"/>
  </w:num>
  <w:num w:numId="37" w16cid:durableId="691152611">
    <w:abstractNumId w:val="23"/>
  </w:num>
  <w:num w:numId="38" w16cid:durableId="2057660554">
    <w:abstractNumId w:val="1"/>
  </w:num>
  <w:num w:numId="39" w16cid:durableId="9115498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09F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E9A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1182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7C9E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5D15"/>
    <w:rsid w:val="00CA3E06"/>
    <w:rsid w:val="00CB2587"/>
    <w:rsid w:val="00CB475A"/>
    <w:rsid w:val="00CB65B9"/>
    <w:rsid w:val="00CC0FF5"/>
    <w:rsid w:val="00CD14A9"/>
    <w:rsid w:val="00CD1FB0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1FC1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882E61C"/>
  <w15:chartTrackingRefBased/>
  <w15:docId w15:val="{4AA44F27-2421-48DA-BDCC-625CB3CC8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00CA1-0E02-4A8F-BF93-A658DC1DC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121</Words>
  <Characters>691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2026-05-20T20:02:00Z</dcterms:created>
  <dcterms:modified xsi:type="dcterms:W3CDTF">2026-05-20T20:02:00Z</dcterms:modified>
</cp:coreProperties>
</file>