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725A" w14:textId="77777777" w:rsidR="00972023" w:rsidRPr="00972023" w:rsidRDefault="00972023" w:rsidP="00972023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972023">
        <w:rPr>
          <w:rFonts w:eastAsia="Times New Roman"/>
          <w:b/>
          <w:bCs/>
          <w:color w:val="000000"/>
          <w:szCs w:val="24"/>
          <w:lang w:val="vi-VN"/>
        </w:rPr>
        <w:t>Biểu số 04-BC</w:t>
      </w:r>
    </w:p>
    <w:p w14:paraId="37FBC88D" w14:textId="77777777" w:rsidR="00972023" w:rsidRPr="00972023" w:rsidRDefault="00972023" w:rsidP="0097202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72023">
        <w:rPr>
          <w:rFonts w:eastAsia="Times New Roman"/>
          <w:b/>
          <w:bCs/>
          <w:color w:val="000000"/>
          <w:szCs w:val="24"/>
          <w:lang w:val="vi-VN"/>
        </w:rPr>
        <w:t>NGÂN HÀNG CHÍNH SÁCH XÃ HỘI</w:t>
      </w:r>
    </w:p>
    <w:p w14:paraId="5149AB9A" w14:textId="77777777" w:rsidR="00972023" w:rsidRPr="00972023" w:rsidRDefault="00972023" w:rsidP="0097202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972023">
        <w:rPr>
          <w:rFonts w:eastAsia="Times New Roman"/>
          <w:b/>
          <w:bCs/>
          <w:color w:val="000000"/>
          <w:szCs w:val="24"/>
          <w:lang w:val="vi-VN"/>
        </w:rPr>
        <w:t>BÁO CÁO TRÍCH LẬP VÀ SỬ DỤNG DỰ PHÒNG RỦI RO TÍN DỤNG, CHÊNH LỆCH TỶ GIÁ</w:t>
      </w:r>
    </w:p>
    <w:p w14:paraId="12491FBF" w14:textId="77777777" w:rsidR="00972023" w:rsidRPr="00972023" w:rsidRDefault="00972023" w:rsidP="0097202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72023">
        <w:rPr>
          <w:rFonts w:eastAsia="Times New Roman"/>
          <w:i/>
          <w:iCs/>
          <w:color w:val="000000"/>
          <w:szCs w:val="24"/>
          <w:lang w:val="vi-VN"/>
        </w:rPr>
        <w:t>(Ban hành kèm theo Thông tư </w:t>
      </w:r>
      <w:r w:rsidRPr="00972023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số</w:t>
      </w:r>
      <w:r w:rsidRPr="00972023">
        <w:rPr>
          <w:rFonts w:eastAsia="Times New Roman"/>
          <w:i/>
          <w:iCs/>
          <w:color w:val="000000"/>
          <w:szCs w:val="24"/>
          <w:lang w:val="vi-VN"/>
        </w:rPr>
        <w:t> 62/2016/TT-BTC ngày 15/4/2016 của Bộ Tài chính)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3440"/>
        <w:gridCol w:w="3145"/>
        <w:gridCol w:w="2161"/>
      </w:tblGrid>
      <w:tr w:rsidR="00972023" w:rsidRPr="00972023" w14:paraId="370E866B" w14:textId="77777777" w:rsidTr="00972023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538BF9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STT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2DA208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ADC6D3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Dự phòng rủi ro tín dụng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17627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Chênh lệch tỷ giá</w:t>
            </w:r>
          </w:p>
        </w:tc>
      </w:tr>
      <w:tr w:rsidR="00972023" w:rsidRPr="00972023" w14:paraId="37D34AE8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77EF4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DE2671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Số dư năm trước chuyển sang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581AF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CFF19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972023" w:rsidRPr="00972023" w14:paraId="623803DA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ED848B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028F4E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Số trích lập trong năm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406FC2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0C702B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972023" w:rsidRPr="00972023" w14:paraId="7B6F6601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F8A122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4A4E25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Số đã sử dụng trong năm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A4D582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F9DA3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972023" w:rsidRPr="00972023" w14:paraId="2854A7A6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A934DD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DEFE8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- </w:t>
            </w:r>
            <w:r w:rsidRPr="00972023">
              <w:rPr>
                <w:rFonts w:eastAsia="Times New Roman"/>
                <w:color w:val="000000"/>
                <w:szCs w:val="24"/>
              </w:rPr>
              <w:t>Xóa </w:t>
            </w: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nợ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C9673B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A1502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972023" w:rsidRPr="00972023" w14:paraId="71C9DC19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04E71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E154C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- Khác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43F30E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02FE2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972023" w:rsidRPr="00972023" w14:paraId="4DCFBBA3" w14:textId="77777777" w:rsidTr="00972023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0D939B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48A22" w14:textId="77777777" w:rsidR="00972023" w:rsidRPr="00972023" w:rsidRDefault="00972023" w:rsidP="00972023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color w:val="000000"/>
                <w:szCs w:val="24"/>
                <w:lang w:val="vi-VN"/>
              </w:rPr>
              <w:t>Số dư cuối năm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94189D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8105FF" w14:textId="77777777" w:rsidR="00972023" w:rsidRPr="00972023" w:rsidRDefault="00972023" w:rsidP="00972023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355E384E" w14:textId="77777777" w:rsidR="00972023" w:rsidRPr="00972023" w:rsidRDefault="00972023" w:rsidP="00972023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72023" w:rsidRPr="00972023" w14:paraId="72333E38" w14:textId="77777777" w:rsidTr="00972023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2D057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F88CC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FE93A" w14:textId="77777777" w:rsidR="00972023" w:rsidRPr="00972023" w:rsidRDefault="00972023" w:rsidP="0097202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72023">
              <w:rPr>
                <w:rFonts w:eastAsia="Times New Roman"/>
                <w:i/>
                <w:iCs/>
                <w:color w:val="000000"/>
                <w:szCs w:val="24"/>
              </w:rPr>
              <w:t>Ngày tháng năm</w:t>
            </w:r>
            <w:r w:rsidRPr="00972023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972023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972023">
              <w:rPr>
                <w:rFonts w:eastAsia="Times New Roman"/>
                <w:color w:val="000000"/>
                <w:szCs w:val="24"/>
              </w:rPr>
              <w:br/>
            </w:r>
            <w:r w:rsidRPr="00972023">
              <w:rPr>
                <w:rFonts w:eastAsia="Times New Roman"/>
                <w:i/>
                <w:iCs/>
                <w:color w:val="000000"/>
                <w:szCs w:val="24"/>
              </w:rPr>
              <w:t>(Ký tên, đóng dấu)</w:t>
            </w:r>
          </w:p>
        </w:tc>
      </w:tr>
    </w:tbl>
    <w:p w14:paraId="32E6D6C4" w14:textId="77777777" w:rsidR="004E1CB7" w:rsidRPr="00972023" w:rsidRDefault="004E1CB7" w:rsidP="00972023">
      <w:pPr>
        <w:rPr>
          <w:szCs w:val="24"/>
        </w:rPr>
      </w:pPr>
    </w:p>
    <w:p w14:paraId="5CC9F0BF" w14:textId="77777777" w:rsidR="00972023" w:rsidRPr="00972023" w:rsidRDefault="00972023" w:rsidP="00972023">
      <w:pPr>
        <w:rPr>
          <w:szCs w:val="24"/>
        </w:rPr>
      </w:pPr>
    </w:p>
    <w:p w14:paraId="4A25BD88" w14:textId="77777777" w:rsidR="00972023" w:rsidRPr="00972023" w:rsidRDefault="00972023" w:rsidP="00972023">
      <w:pPr>
        <w:rPr>
          <w:szCs w:val="24"/>
        </w:rPr>
      </w:pPr>
    </w:p>
    <w:p w14:paraId="24E4E4B2" w14:textId="77777777" w:rsidR="00972023" w:rsidRPr="00972023" w:rsidRDefault="00972023" w:rsidP="00972023">
      <w:pPr>
        <w:rPr>
          <w:szCs w:val="24"/>
        </w:rPr>
      </w:pPr>
      <w:r w:rsidRPr="00972023">
        <w:rPr>
          <w:b/>
          <w:szCs w:val="24"/>
        </w:rPr>
        <w:t>Nguồn</w:t>
      </w:r>
      <w:r w:rsidRPr="00972023">
        <w:rPr>
          <w:szCs w:val="24"/>
        </w:rPr>
        <w:t>: Thông tư 62/2016/TT-BTC</w:t>
      </w:r>
    </w:p>
    <w:sectPr w:rsidR="00972023" w:rsidRPr="00972023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8F66" w14:textId="77777777" w:rsidR="005D29B0" w:rsidRDefault="005D29B0">
      <w:pPr>
        <w:spacing w:after="0" w:line="240" w:lineRule="auto"/>
      </w:pPr>
      <w:r>
        <w:separator/>
      </w:r>
    </w:p>
  </w:endnote>
  <w:endnote w:type="continuationSeparator" w:id="0">
    <w:p w14:paraId="4B79EF43" w14:textId="77777777" w:rsidR="005D29B0" w:rsidRDefault="005D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8F47" w14:textId="77777777" w:rsidR="005D29B0" w:rsidRDefault="005D29B0">
      <w:pPr>
        <w:spacing w:after="0" w:line="240" w:lineRule="auto"/>
      </w:pPr>
      <w:r>
        <w:separator/>
      </w:r>
    </w:p>
  </w:footnote>
  <w:footnote w:type="continuationSeparator" w:id="0">
    <w:p w14:paraId="05AB37AA" w14:textId="77777777" w:rsidR="005D29B0" w:rsidRDefault="005D2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5018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4DCB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29B0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3ABB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E485C"/>
  <w15:chartTrackingRefBased/>
  <w15:docId w15:val="{CF6E7CA8-A63E-4007-BEFB-34504118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2026-05-20T20:03:00Z</dcterms:created>
  <dcterms:modified xsi:type="dcterms:W3CDTF">2026-05-20T20:03:00Z</dcterms:modified>
</cp:coreProperties>
</file>