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4A0" w:firstRow="1" w:lastRow="0" w:firstColumn="1" w:lastColumn="0" w:noHBand="0" w:noVBand="1"/>
      </w:tblPr>
      <w:tblGrid>
        <w:gridCol w:w="6174"/>
        <w:gridCol w:w="5997"/>
        <w:gridCol w:w="2004"/>
      </w:tblGrid>
      <w:tr w:rsidR="007313AD" w:rsidRPr="007313AD" w14:paraId="20A32091" w14:textId="77777777" w:rsidTr="007313AD">
        <w:trPr>
          <w:trHeight w:val="330"/>
        </w:trPr>
        <w:tc>
          <w:tcPr>
            <w:tcW w:w="2550" w:type="pct"/>
            <w:tcBorders>
              <w:top w:val="nil"/>
              <w:left w:val="nil"/>
              <w:bottom w:val="nil"/>
              <w:right w:val="nil"/>
            </w:tcBorders>
            <w:noWrap/>
            <w:vAlign w:val="bottom"/>
            <w:hideMark/>
          </w:tcPr>
          <w:p w14:paraId="30F324B9" w14:textId="77777777" w:rsidR="007313AD" w:rsidRPr="007313AD" w:rsidRDefault="007313AD" w:rsidP="007313AD">
            <w:pPr>
              <w:widowControl/>
              <w:rPr>
                <w:rFonts w:eastAsia="Times New Roman" w:cs="Times New Roman"/>
                <w:color w:val="auto"/>
                <w:lang w:val="en-US" w:eastAsia="en-US"/>
              </w:rPr>
            </w:pPr>
          </w:p>
        </w:tc>
        <w:tc>
          <w:tcPr>
            <w:tcW w:w="2226" w:type="pct"/>
            <w:tcBorders>
              <w:top w:val="nil"/>
              <w:left w:val="nil"/>
              <w:bottom w:val="nil"/>
              <w:right w:val="nil"/>
            </w:tcBorders>
            <w:noWrap/>
            <w:vAlign w:val="bottom"/>
            <w:hideMark/>
          </w:tcPr>
          <w:p w14:paraId="7AD49309" w14:textId="77777777" w:rsidR="007313AD" w:rsidRPr="007313AD" w:rsidRDefault="007313AD" w:rsidP="007313AD">
            <w:pPr>
              <w:widowControl/>
              <w:jc w:val="center"/>
              <w:rPr>
                <w:rFonts w:eastAsia="Times New Roman" w:cs="Times New Roman"/>
                <w:color w:val="auto"/>
                <w:lang w:val="en-US" w:eastAsia="en-US"/>
              </w:rPr>
            </w:pPr>
            <w:r w:rsidRPr="007313AD">
              <w:rPr>
                <w:rFonts w:eastAsia="Times New Roman" w:cs="Times New Roman"/>
                <w:color w:val="auto"/>
                <w:lang w:val="en-US" w:eastAsia="en-US"/>
              </w:rPr>
              <w:t>1</w:t>
            </w:r>
          </w:p>
        </w:tc>
        <w:tc>
          <w:tcPr>
            <w:tcW w:w="224" w:type="pct"/>
            <w:tcBorders>
              <w:top w:val="nil"/>
              <w:left w:val="nil"/>
              <w:bottom w:val="nil"/>
              <w:right w:val="nil"/>
            </w:tcBorders>
            <w:noWrap/>
            <w:vAlign w:val="bottom"/>
            <w:hideMark/>
          </w:tcPr>
          <w:p w14:paraId="4819CB90" w14:textId="77777777" w:rsidR="007313AD" w:rsidRPr="007313AD" w:rsidRDefault="007313AD" w:rsidP="007313AD">
            <w:pPr>
              <w:widowControl/>
              <w:jc w:val="center"/>
              <w:rPr>
                <w:rFonts w:eastAsia="Times New Roman" w:cs="Times New Roman"/>
                <w:color w:val="auto"/>
                <w:lang w:val="en-US" w:eastAsia="en-US"/>
              </w:rPr>
            </w:pPr>
          </w:p>
        </w:tc>
      </w:tr>
      <w:tr w:rsidR="007313AD" w:rsidRPr="007313AD" w14:paraId="55B3F34C" w14:textId="77777777" w:rsidTr="007313AD">
        <w:trPr>
          <w:trHeight w:val="330"/>
        </w:trPr>
        <w:tc>
          <w:tcPr>
            <w:tcW w:w="4776" w:type="pct"/>
            <w:gridSpan w:val="2"/>
            <w:tcBorders>
              <w:top w:val="nil"/>
              <w:left w:val="nil"/>
              <w:bottom w:val="nil"/>
              <w:right w:val="nil"/>
            </w:tcBorders>
            <w:noWrap/>
            <w:vAlign w:val="center"/>
            <w:hideMark/>
          </w:tcPr>
          <w:p w14:paraId="2D251891" w14:textId="77777777" w:rsidR="007313AD" w:rsidRPr="007313AD" w:rsidRDefault="007313AD" w:rsidP="007313AD">
            <w:pPr>
              <w:widowControl/>
              <w:rPr>
                <w:rFonts w:eastAsia="Times New Roman" w:cs="Times New Roman"/>
                <w:b/>
                <w:bCs/>
                <w:color w:val="auto"/>
                <w:lang w:val="en-US" w:eastAsia="en-US"/>
              </w:rPr>
            </w:pPr>
            <w:r w:rsidRPr="007313AD">
              <w:rPr>
                <w:rFonts w:eastAsia="Times New Roman" w:cs="Times New Roman"/>
                <w:b/>
                <w:bCs/>
                <w:color w:val="auto"/>
                <w:lang w:val="en-US" w:eastAsia="en-US"/>
              </w:rPr>
              <w:t>ỦY BAN NHÂN DÂN TỈNH, THÀNH PHỐ:…</w:t>
            </w:r>
          </w:p>
        </w:tc>
        <w:tc>
          <w:tcPr>
            <w:tcW w:w="224" w:type="pct"/>
            <w:tcBorders>
              <w:top w:val="nil"/>
              <w:left w:val="nil"/>
              <w:bottom w:val="nil"/>
              <w:right w:val="nil"/>
            </w:tcBorders>
            <w:noWrap/>
            <w:vAlign w:val="bottom"/>
            <w:hideMark/>
          </w:tcPr>
          <w:p w14:paraId="032C4DDE" w14:textId="77777777" w:rsidR="007313AD" w:rsidRPr="007313AD" w:rsidRDefault="007313AD" w:rsidP="007313AD">
            <w:pPr>
              <w:widowControl/>
              <w:rPr>
                <w:rFonts w:eastAsia="Times New Roman" w:cs="Times New Roman"/>
                <w:b/>
                <w:bCs/>
                <w:color w:val="auto"/>
                <w:lang w:val="en-US" w:eastAsia="en-US"/>
              </w:rPr>
            </w:pPr>
          </w:p>
        </w:tc>
      </w:tr>
      <w:tr w:rsidR="007313AD" w:rsidRPr="007313AD" w14:paraId="30EC4BE7" w14:textId="77777777" w:rsidTr="007313AD">
        <w:trPr>
          <w:trHeight w:val="210"/>
        </w:trPr>
        <w:tc>
          <w:tcPr>
            <w:tcW w:w="2550" w:type="pct"/>
            <w:tcBorders>
              <w:top w:val="nil"/>
              <w:left w:val="nil"/>
              <w:bottom w:val="nil"/>
              <w:right w:val="nil"/>
            </w:tcBorders>
            <w:noWrap/>
            <w:vAlign w:val="bottom"/>
            <w:hideMark/>
          </w:tcPr>
          <w:p w14:paraId="7389868C" w14:textId="77777777" w:rsidR="007313AD" w:rsidRPr="007313AD" w:rsidRDefault="007313AD" w:rsidP="007313AD">
            <w:pPr>
              <w:widowControl/>
              <w:rPr>
                <w:rFonts w:eastAsia="Times New Roman" w:cs="Times New Roman"/>
                <w:color w:val="auto"/>
                <w:lang w:val="en-US" w:eastAsia="en-US"/>
              </w:rPr>
            </w:pPr>
          </w:p>
        </w:tc>
        <w:tc>
          <w:tcPr>
            <w:tcW w:w="2226" w:type="pct"/>
            <w:tcBorders>
              <w:top w:val="nil"/>
              <w:left w:val="nil"/>
              <w:bottom w:val="nil"/>
              <w:right w:val="nil"/>
            </w:tcBorders>
            <w:noWrap/>
            <w:vAlign w:val="bottom"/>
            <w:hideMark/>
          </w:tcPr>
          <w:p w14:paraId="7DFB94D4" w14:textId="77777777" w:rsidR="007313AD" w:rsidRPr="007313AD" w:rsidRDefault="007313AD" w:rsidP="007313AD">
            <w:pPr>
              <w:widowControl/>
              <w:rPr>
                <w:rFonts w:eastAsia="Times New Roman" w:cs="Times New Roman"/>
                <w:color w:val="auto"/>
                <w:lang w:val="en-US" w:eastAsia="en-US"/>
              </w:rPr>
            </w:pPr>
          </w:p>
        </w:tc>
        <w:tc>
          <w:tcPr>
            <w:tcW w:w="224" w:type="pct"/>
            <w:tcBorders>
              <w:top w:val="nil"/>
              <w:left w:val="nil"/>
              <w:bottom w:val="nil"/>
              <w:right w:val="nil"/>
            </w:tcBorders>
            <w:noWrap/>
            <w:vAlign w:val="bottom"/>
            <w:hideMark/>
          </w:tcPr>
          <w:p w14:paraId="37897F7A" w14:textId="77777777" w:rsidR="007313AD" w:rsidRPr="007313AD" w:rsidRDefault="007313AD" w:rsidP="007313AD">
            <w:pPr>
              <w:widowControl/>
              <w:rPr>
                <w:rFonts w:eastAsia="Times New Roman" w:cs="Times New Roman"/>
                <w:color w:val="auto"/>
                <w:lang w:val="en-US" w:eastAsia="en-US"/>
              </w:rPr>
            </w:pPr>
          </w:p>
        </w:tc>
      </w:tr>
      <w:tr w:rsidR="007313AD" w:rsidRPr="007313AD" w14:paraId="59BE5939" w14:textId="77777777" w:rsidTr="007313AD">
        <w:trPr>
          <w:trHeight w:val="330"/>
        </w:trPr>
        <w:tc>
          <w:tcPr>
            <w:tcW w:w="5000" w:type="pct"/>
            <w:gridSpan w:val="3"/>
            <w:tcBorders>
              <w:top w:val="nil"/>
              <w:left w:val="nil"/>
              <w:bottom w:val="nil"/>
              <w:right w:val="nil"/>
            </w:tcBorders>
            <w:vAlign w:val="bottom"/>
            <w:hideMark/>
          </w:tcPr>
          <w:p w14:paraId="7428BBED" w14:textId="77777777" w:rsidR="007313AD" w:rsidRPr="007313AD" w:rsidRDefault="007313AD" w:rsidP="007313AD">
            <w:pPr>
              <w:widowControl/>
              <w:jc w:val="center"/>
              <w:rPr>
                <w:rFonts w:eastAsia="Times New Roman" w:cs="Times New Roman"/>
                <w:b/>
                <w:bCs/>
                <w:color w:val="auto"/>
                <w:lang w:val="en-US" w:eastAsia="en-US"/>
              </w:rPr>
            </w:pPr>
            <w:r w:rsidRPr="007313AD">
              <w:rPr>
                <w:rFonts w:eastAsia="Times New Roman" w:cs="Times New Roman"/>
                <w:b/>
                <w:bCs/>
                <w:color w:val="auto"/>
                <w:lang w:val="en-US" w:eastAsia="en-US"/>
              </w:rPr>
              <w:t>BÁO CÁO NGUỒN KINH PHÍ ĐỂ THỰC HIỆN CẢI CÁCH TIỀN LƯƠNG NĂM 2019</w:t>
            </w:r>
          </w:p>
        </w:tc>
      </w:tr>
      <w:tr w:rsidR="007313AD" w:rsidRPr="007313AD" w14:paraId="073ADB41" w14:textId="77777777" w:rsidTr="007313AD">
        <w:trPr>
          <w:trHeight w:val="345"/>
        </w:trPr>
        <w:tc>
          <w:tcPr>
            <w:tcW w:w="5000" w:type="pct"/>
            <w:gridSpan w:val="3"/>
            <w:tcBorders>
              <w:top w:val="nil"/>
              <w:left w:val="nil"/>
              <w:bottom w:val="nil"/>
              <w:right w:val="nil"/>
            </w:tcBorders>
            <w:noWrap/>
            <w:vAlign w:val="bottom"/>
            <w:hideMark/>
          </w:tcPr>
          <w:p w14:paraId="7671CFB9" w14:textId="77777777" w:rsidR="007313AD" w:rsidRPr="007313AD" w:rsidRDefault="007313AD" w:rsidP="007313AD">
            <w:pPr>
              <w:widowControl/>
              <w:jc w:val="center"/>
              <w:rPr>
                <w:rFonts w:eastAsia="Times New Roman" w:cs="Times New Roman"/>
                <w:i/>
                <w:iCs/>
                <w:color w:val="auto"/>
                <w:lang w:val="en-US" w:eastAsia="en-US"/>
              </w:rPr>
            </w:pPr>
            <w:r w:rsidRPr="007313AD">
              <w:rPr>
                <w:rFonts w:eastAsia="Times New Roman" w:cs="Times New Roman"/>
                <w:i/>
                <w:iCs/>
                <w:color w:val="auto"/>
                <w:lang w:val="en-US" w:eastAsia="en-US"/>
              </w:rPr>
              <w:t>(Ban hành kèm theo Thông tư số 46/2019/TT-BTC ngày 23 tháng 7 năm 2019 của Bộ Tài chính)</w:t>
            </w:r>
          </w:p>
        </w:tc>
      </w:tr>
      <w:tr w:rsidR="007313AD" w:rsidRPr="007313AD" w14:paraId="6EEB4811" w14:textId="77777777" w:rsidTr="007313AD">
        <w:trPr>
          <w:trHeight w:val="330"/>
        </w:trPr>
        <w:tc>
          <w:tcPr>
            <w:tcW w:w="2550" w:type="pct"/>
            <w:tcBorders>
              <w:top w:val="nil"/>
              <w:left w:val="nil"/>
              <w:bottom w:val="nil"/>
              <w:right w:val="nil"/>
            </w:tcBorders>
            <w:noWrap/>
            <w:vAlign w:val="bottom"/>
            <w:hideMark/>
          </w:tcPr>
          <w:p w14:paraId="77FA0794" w14:textId="77777777" w:rsidR="007313AD" w:rsidRPr="007313AD" w:rsidRDefault="007313AD" w:rsidP="007313AD">
            <w:pPr>
              <w:widowControl/>
              <w:jc w:val="center"/>
              <w:rPr>
                <w:rFonts w:eastAsia="Times New Roman" w:cs="Times New Roman"/>
                <w:i/>
                <w:iCs/>
                <w:color w:val="auto"/>
                <w:lang w:val="en-US" w:eastAsia="en-US"/>
              </w:rPr>
            </w:pPr>
          </w:p>
        </w:tc>
        <w:tc>
          <w:tcPr>
            <w:tcW w:w="2226" w:type="pct"/>
            <w:tcBorders>
              <w:top w:val="nil"/>
              <w:left w:val="nil"/>
              <w:bottom w:val="nil"/>
              <w:right w:val="nil"/>
            </w:tcBorders>
            <w:noWrap/>
            <w:vAlign w:val="bottom"/>
            <w:hideMark/>
          </w:tcPr>
          <w:p w14:paraId="4E01B718" w14:textId="77777777" w:rsidR="007313AD" w:rsidRPr="007313AD" w:rsidRDefault="007313AD" w:rsidP="007313AD">
            <w:pPr>
              <w:widowControl/>
              <w:rPr>
                <w:rFonts w:eastAsia="Times New Roman" w:cs="Times New Roman"/>
                <w:color w:val="auto"/>
                <w:lang w:val="en-US" w:eastAsia="en-US"/>
              </w:rPr>
            </w:pPr>
          </w:p>
        </w:tc>
        <w:tc>
          <w:tcPr>
            <w:tcW w:w="224" w:type="pct"/>
            <w:tcBorders>
              <w:top w:val="nil"/>
              <w:left w:val="nil"/>
              <w:bottom w:val="nil"/>
              <w:right w:val="nil"/>
            </w:tcBorders>
            <w:noWrap/>
            <w:vAlign w:val="bottom"/>
            <w:hideMark/>
          </w:tcPr>
          <w:p w14:paraId="32D9F726" w14:textId="77777777" w:rsidR="007313AD" w:rsidRPr="007313AD" w:rsidRDefault="007313AD" w:rsidP="007313AD">
            <w:pPr>
              <w:widowControl/>
              <w:jc w:val="right"/>
              <w:rPr>
                <w:rFonts w:eastAsia="Times New Roman" w:cs="Times New Roman"/>
                <w:i/>
                <w:iCs/>
                <w:color w:val="auto"/>
                <w:lang w:val="en-US" w:eastAsia="en-US"/>
              </w:rPr>
            </w:pPr>
            <w:r w:rsidRPr="007313AD">
              <w:rPr>
                <w:rFonts w:eastAsia="Times New Roman" w:cs="Times New Roman"/>
                <w:i/>
                <w:iCs/>
                <w:color w:val="auto"/>
                <w:lang w:val="en-US" w:eastAsia="en-US"/>
              </w:rPr>
              <w:t>Đơn vị: triệu đồng</w:t>
            </w:r>
          </w:p>
        </w:tc>
      </w:tr>
      <w:tr w:rsidR="007313AD" w:rsidRPr="007313AD" w14:paraId="632BC44E" w14:textId="77777777" w:rsidTr="007313AD">
        <w:trPr>
          <w:trHeight w:val="330"/>
        </w:trPr>
        <w:tc>
          <w:tcPr>
            <w:tcW w:w="2550" w:type="pct"/>
            <w:vMerge w:val="restart"/>
            <w:tcBorders>
              <w:top w:val="single" w:sz="4" w:space="0" w:color="auto"/>
              <w:left w:val="single" w:sz="4" w:space="0" w:color="auto"/>
              <w:bottom w:val="single" w:sz="4" w:space="0" w:color="000000"/>
              <w:right w:val="single" w:sz="4" w:space="0" w:color="auto"/>
            </w:tcBorders>
            <w:vAlign w:val="center"/>
            <w:hideMark/>
          </w:tcPr>
          <w:p w14:paraId="53389728" w14:textId="77777777" w:rsidR="007313AD" w:rsidRPr="007313AD" w:rsidRDefault="007313AD" w:rsidP="007313AD">
            <w:pPr>
              <w:widowControl/>
              <w:jc w:val="center"/>
              <w:rPr>
                <w:rFonts w:eastAsia="Times New Roman" w:cs="Times New Roman"/>
                <w:b/>
                <w:bCs/>
                <w:color w:val="auto"/>
                <w:lang w:val="en-US" w:eastAsia="en-US"/>
              </w:rPr>
            </w:pPr>
            <w:r w:rsidRPr="007313AD">
              <w:rPr>
                <w:rFonts w:eastAsia="Times New Roman" w:cs="Times New Roman"/>
                <w:b/>
                <w:bCs/>
                <w:color w:val="auto"/>
                <w:lang w:val="en-US" w:eastAsia="en-US"/>
              </w:rPr>
              <w:t>STT</w:t>
            </w:r>
          </w:p>
        </w:tc>
        <w:tc>
          <w:tcPr>
            <w:tcW w:w="2226" w:type="pct"/>
            <w:vMerge w:val="restart"/>
            <w:tcBorders>
              <w:top w:val="single" w:sz="4" w:space="0" w:color="auto"/>
              <w:left w:val="single" w:sz="4" w:space="0" w:color="auto"/>
              <w:bottom w:val="single" w:sz="4" w:space="0" w:color="000000"/>
              <w:right w:val="single" w:sz="4" w:space="0" w:color="auto"/>
            </w:tcBorders>
            <w:vAlign w:val="center"/>
            <w:hideMark/>
          </w:tcPr>
          <w:p w14:paraId="3D0BB16C" w14:textId="77777777" w:rsidR="007313AD" w:rsidRPr="007313AD" w:rsidRDefault="007313AD" w:rsidP="007313AD">
            <w:pPr>
              <w:widowControl/>
              <w:jc w:val="center"/>
              <w:rPr>
                <w:rFonts w:eastAsia="Times New Roman" w:cs="Times New Roman"/>
                <w:b/>
                <w:bCs/>
                <w:color w:val="auto"/>
                <w:lang w:val="en-US" w:eastAsia="en-US"/>
              </w:rPr>
            </w:pPr>
            <w:r w:rsidRPr="007313AD">
              <w:rPr>
                <w:rFonts w:eastAsia="Times New Roman" w:cs="Times New Roman"/>
                <w:b/>
                <w:bCs/>
                <w:color w:val="auto"/>
                <w:lang w:val="en-US" w:eastAsia="en-US"/>
              </w:rPr>
              <w:t>NỘI DUNG</w:t>
            </w:r>
          </w:p>
        </w:tc>
        <w:tc>
          <w:tcPr>
            <w:tcW w:w="224" w:type="pct"/>
            <w:vMerge w:val="restart"/>
            <w:tcBorders>
              <w:top w:val="single" w:sz="4" w:space="0" w:color="auto"/>
              <w:left w:val="single" w:sz="4" w:space="0" w:color="auto"/>
              <w:bottom w:val="single" w:sz="4" w:space="0" w:color="000000"/>
              <w:right w:val="single" w:sz="4" w:space="0" w:color="auto"/>
            </w:tcBorders>
            <w:vAlign w:val="center"/>
            <w:hideMark/>
          </w:tcPr>
          <w:p w14:paraId="04A2588D" w14:textId="77777777" w:rsidR="007313AD" w:rsidRPr="007313AD" w:rsidRDefault="007313AD" w:rsidP="007313AD">
            <w:pPr>
              <w:widowControl/>
              <w:jc w:val="center"/>
              <w:rPr>
                <w:rFonts w:eastAsia="Times New Roman" w:cs="Times New Roman"/>
                <w:b/>
                <w:bCs/>
                <w:color w:val="auto"/>
                <w:lang w:val="en-US" w:eastAsia="en-US"/>
              </w:rPr>
            </w:pPr>
            <w:r w:rsidRPr="007313AD">
              <w:rPr>
                <w:rFonts w:eastAsia="Times New Roman" w:cs="Times New Roman"/>
                <w:b/>
                <w:bCs/>
                <w:color w:val="auto"/>
                <w:lang w:val="en-US" w:eastAsia="en-US"/>
              </w:rPr>
              <w:t>SỐ TIỀN</w:t>
            </w:r>
          </w:p>
        </w:tc>
      </w:tr>
      <w:tr w:rsidR="007313AD" w:rsidRPr="007313AD" w14:paraId="07F43883" w14:textId="77777777" w:rsidTr="007313AD">
        <w:trPr>
          <w:trHeight w:val="330"/>
        </w:trPr>
        <w:tc>
          <w:tcPr>
            <w:tcW w:w="2550" w:type="pct"/>
            <w:vMerge/>
            <w:tcBorders>
              <w:top w:val="single" w:sz="4" w:space="0" w:color="auto"/>
              <w:left w:val="single" w:sz="4" w:space="0" w:color="auto"/>
              <w:bottom w:val="single" w:sz="4" w:space="0" w:color="000000"/>
              <w:right w:val="single" w:sz="4" w:space="0" w:color="auto"/>
            </w:tcBorders>
            <w:vAlign w:val="center"/>
            <w:hideMark/>
          </w:tcPr>
          <w:p w14:paraId="2116CF30" w14:textId="77777777" w:rsidR="007313AD" w:rsidRPr="007313AD" w:rsidRDefault="007313AD" w:rsidP="007313AD">
            <w:pPr>
              <w:widowControl/>
              <w:rPr>
                <w:rFonts w:eastAsia="Times New Roman" w:cs="Times New Roman"/>
                <w:b/>
                <w:bCs/>
                <w:color w:val="auto"/>
                <w:lang w:val="en-US" w:eastAsia="en-US"/>
              </w:rPr>
            </w:pPr>
          </w:p>
        </w:tc>
        <w:tc>
          <w:tcPr>
            <w:tcW w:w="2226" w:type="pct"/>
            <w:vMerge/>
            <w:tcBorders>
              <w:top w:val="single" w:sz="4" w:space="0" w:color="auto"/>
              <w:left w:val="single" w:sz="4" w:space="0" w:color="auto"/>
              <w:bottom w:val="single" w:sz="4" w:space="0" w:color="000000"/>
              <w:right w:val="single" w:sz="4" w:space="0" w:color="auto"/>
            </w:tcBorders>
            <w:vAlign w:val="center"/>
            <w:hideMark/>
          </w:tcPr>
          <w:p w14:paraId="031718AB" w14:textId="77777777" w:rsidR="007313AD" w:rsidRPr="007313AD" w:rsidRDefault="007313AD" w:rsidP="007313AD">
            <w:pPr>
              <w:widowControl/>
              <w:rPr>
                <w:rFonts w:eastAsia="Times New Roman" w:cs="Times New Roman"/>
                <w:b/>
                <w:bCs/>
                <w:color w:val="auto"/>
                <w:lang w:val="en-US" w:eastAsia="en-US"/>
              </w:rPr>
            </w:pPr>
          </w:p>
        </w:tc>
        <w:tc>
          <w:tcPr>
            <w:tcW w:w="224" w:type="pct"/>
            <w:vMerge/>
            <w:tcBorders>
              <w:top w:val="single" w:sz="4" w:space="0" w:color="auto"/>
              <w:left w:val="single" w:sz="4" w:space="0" w:color="auto"/>
              <w:bottom w:val="single" w:sz="4" w:space="0" w:color="000000"/>
              <w:right w:val="single" w:sz="4" w:space="0" w:color="auto"/>
            </w:tcBorders>
            <w:vAlign w:val="center"/>
            <w:hideMark/>
          </w:tcPr>
          <w:p w14:paraId="2819FC63" w14:textId="77777777" w:rsidR="007313AD" w:rsidRPr="007313AD" w:rsidRDefault="007313AD" w:rsidP="007313AD">
            <w:pPr>
              <w:widowControl/>
              <w:rPr>
                <w:rFonts w:eastAsia="Times New Roman" w:cs="Times New Roman"/>
                <w:b/>
                <w:bCs/>
                <w:color w:val="auto"/>
                <w:lang w:val="en-US" w:eastAsia="en-US"/>
              </w:rPr>
            </w:pPr>
          </w:p>
        </w:tc>
      </w:tr>
      <w:tr w:rsidR="007313AD" w:rsidRPr="007313AD" w14:paraId="64682DE4" w14:textId="77777777" w:rsidTr="007313AD">
        <w:trPr>
          <w:trHeight w:val="330"/>
        </w:trPr>
        <w:tc>
          <w:tcPr>
            <w:tcW w:w="2550" w:type="pct"/>
            <w:tcBorders>
              <w:top w:val="nil"/>
              <w:left w:val="single" w:sz="4" w:space="0" w:color="auto"/>
              <w:bottom w:val="single" w:sz="4" w:space="0" w:color="auto"/>
              <w:right w:val="single" w:sz="4" w:space="0" w:color="auto"/>
            </w:tcBorders>
            <w:vAlign w:val="center"/>
            <w:hideMark/>
          </w:tcPr>
          <w:p w14:paraId="3F28BC34" w14:textId="77777777" w:rsidR="007313AD" w:rsidRPr="007313AD" w:rsidRDefault="007313AD" w:rsidP="007313AD">
            <w:pPr>
              <w:widowControl/>
              <w:jc w:val="center"/>
              <w:rPr>
                <w:rFonts w:eastAsia="Times New Roman" w:cs="Times New Roman"/>
                <w:color w:val="auto"/>
                <w:lang w:val="en-US" w:eastAsia="en-US"/>
              </w:rPr>
            </w:pPr>
            <w:r w:rsidRPr="007313AD">
              <w:rPr>
                <w:rFonts w:eastAsia="Times New Roman" w:cs="Times New Roman"/>
                <w:color w:val="auto"/>
                <w:lang w:val="en-US" w:eastAsia="en-US"/>
              </w:rPr>
              <w:t>1</w:t>
            </w:r>
          </w:p>
        </w:tc>
        <w:tc>
          <w:tcPr>
            <w:tcW w:w="2226" w:type="pct"/>
            <w:tcBorders>
              <w:top w:val="nil"/>
              <w:left w:val="nil"/>
              <w:bottom w:val="single" w:sz="4" w:space="0" w:color="auto"/>
              <w:right w:val="single" w:sz="4" w:space="0" w:color="auto"/>
            </w:tcBorders>
            <w:vAlign w:val="center"/>
            <w:hideMark/>
          </w:tcPr>
          <w:p w14:paraId="18C8DCBA" w14:textId="77777777" w:rsidR="007313AD" w:rsidRPr="007313AD" w:rsidRDefault="007313AD" w:rsidP="007313AD">
            <w:pPr>
              <w:widowControl/>
              <w:jc w:val="center"/>
              <w:rPr>
                <w:rFonts w:eastAsia="Times New Roman" w:cs="Times New Roman"/>
                <w:color w:val="auto"/>
                <w:lang w:val="en-US" w:eastAsia="en-US"/>
              </w:rPr>
            </w:pPr>
            <w:r w:rsidRPr="007313AD">
              <w:rPr>
                <w:rFonts w:eastAsia="Times New Roman" w:cs="Times New Roman"/>
                <w:color w:val="auto"/>
                <w:lang w:val="en-US" w:eastAsia="en-US"/>
              </w:rPr>
              <w:t>2</w:t>
            </w:r>
          </w:p>
        </w:tc>
        <w:tc>
          <w:tcPr>
            <w:tcW w:w="224" w:type="pct"/>
            <w:tcBorders>
              <w:top w:val="nil"/>
              <w:left w:val="nil"/>
              <w:bottom w:val="single" w:sz="4" w:space="0" w:color="auto"/>
              <w:right w:val="single" w:sz="4" w:space="0" w:color="auto"/>
            </w:tcBorders>
            <w:vAlign w:val="center"/>
            <w:hideMark/>
          </w:tcPr>
          <w:p w14:paraId="6CC88A22" w14:textId="77777777" w:rsidR="007313AD" w:rsidRPr="007313AD" w:rsidRDefault="007313AD" w:rsidP="007313AD">
            <w:pPr>
              <w:widowControl/>
              <w:jc w:val="center"/>
              <w:rPr>
                <w:rFonts w:eastAsia="Times New Roman" w:cs="Times New Roman"/>
                <w:color w:val="auto"/>
                <w:lang w:val="en-US" w:eastAsia="en-US"/>
              </w:rPr>
            </w:pPr>
            <w:r w:rsidRPr="007313AD">
              <w:rPr>
                <w:rFonts w:eastAsia="Times New Roman" w:cs="Times New Roman"/>
                <w:color w:val="auto"/>
                <w:lang w:val="en-US" w:eastAsia="en-US"/>
              </w:rPr>
              <w:t>3</w:t>
            </w:r>
          </w:p>
        </w:tc>
      </w:tr>
      <w:tr w:rsidR="007313AD" w:rsidRPr="007313AD" w14:paraId="1825B1AD" w14:textId="77777777" w:rsidTr="007313AD">
        <w:trPr>
          <w:trHeight w:val="375"/>
        </w:trPr>
        <w:tc>
          <w:tcPr>
            <w:tcW w:w="2550" w:type="pct"/>
            <w:tcBorders>
              <w:top w:val="nil"/>
              <w:left w:val="single" w:sz="4" w:space="0" w:color="auto"/>
              <w:bottom w:val="single" w:sz="4" w:space="0" w:color="auto"/>
              <w:right w:val="single" w:sz="4" w:space="0" w:color="auto"/>
            </w:tcBorders>
            <w:vAlign w:val="center"/>
            <w:hideMark/>
          </w:tcPr>
          <w:p w14:paraId="0BB56144" w14:textId="77777777" w:rsidR="007313AD" w:rsidRPr="007313AD" w:rsidRDefault="007313AD" w:rsidP="007313AD">
            <w:pPr>
              <w:widowControl/>
              <w:jc w:val="center"/>
              <w:rPr>
                <w:rFonts w:eastAsia="Times New Roman" w:cs="Times New Roman"/>
                <w:b/>
                <w:bCs/>
                <w:color w:val="auto"/>
                <w:lang w:val="en-US" w:eastAsia="en-US"/>
              </w:rPr>
            </w:pPr>
            <w:r w:rsidRPr="007313AD">
              <w:rPr>
                <w:rFonts w:eastAsia="Times New Roman" w:cs="Times New Roman"/>
                <w:b/>
                <w:bCs/>
                <w:color w:val="auto"/>
                <w:lang w:val="en-US" w:eastAsia="en-US"/>
              </w:rPr>
              <w:t>A</w:t>
            </w:r>
          </w:p>
        </w:tc>
        <w:tc>
          <w:tcPr>
            <w:tcW w:w="2226" w:type="pct"/>
            <w:tcBorders>
              <w:top w:val="nil"/>
              <w:left w:val="nil"/>
              <w:bottom w:val="single" w:sz="4" w:space="0" w:color="auto"/>
              <w:right w:val="single" w:sz="4" w:space="0" w:color="auto"/>
            </w:tcBorders>
            <w:vAlign w:val="center"/>
            <w:hideMark/>
          </w:tcPr>
          <w:p w14:paraId="48613496" w14:textId="77777777" w:rsidR="007313AD" w:rsidRPr="007313AD" w:rsidRDefault="007313AD" w:rsidP="007313AD">
            <w:pPr>
              <w:widowControl/>
              <w:rPr>
                <w:rFonts w:eastAsia="Times New Roman" w:cs="Times New Roman"/>
                <w:b/>
                <w:bCs/>
                <w:color w:val="auto"/>
                <w:lang w:val="en-US" w:eastAsia="en-US"/>
              </w:rPr>
            </w:pPr>
            <w:r w:rsidRPr="007313AD">
              <w:rPr>
                <w:rFonts w:eastAsia="Times New Roman" w:cs="Times New Roman"/>
                <w:b/>
                <w:bCs/>
                <w:color w:val="auto"/>
                <w:lang w:val="en-US" w:eastAsia="en-US"/>
              </w:rPr>
              <w:t>NGUỒN THỰC HIỆN CẢI CÁCH TIỀN LƯƠNG NĂM 2019</w:t>
            </w:r>
          </w:p>
        </w:tc>
        <w:tc>
          <w:tcPr>
            <w:tcW w:w="224" w:type="pct"/>
            <w:tcBorders>
              <w:top w:val="nil"/>
              <w:left w:val="nil"/>
              <w:bottom w:val="single" w:sz="4" w:space="0" w:color="auto"/>
              <w:right w:val="single" w:sz="4" w:space="0" w:color="auto"/>
            </w:tcBorders>
            <w:vAlign w:val="bottom"/>
            <w:hideMark/>
          </w:tcPr>
          <w:p w14:paraId="542B31E3" w14:textId="77777777" w:rsidR="007313AD" w:rsidRPr="007313AD" w:rsidRDefault="007313AD" w:rsidP="007313AD">
            <w:pPr>
              <w:widowControl/>
              <w:jc w:val="center"/>
              <w:rPr>
                <w:rFonts w:eastAsia="Times New Roman" w:cs="Times New Roman"/>
                <w:color w:val="auto"/>
                <w:lang w:val="en-US" w:eastAsia="en-US"/>
              </w:rPr>
            </w:pPr>
            <w:r w:rsidRPr="007313AD">
              <w:rPr>
                <w:rFonts w:eastAsia="Times New Roman" w:cs="Times New Roman"/>
                <w:color w:val="auto"/>
                <w:lang w:val="en-US" w:eastAsia="en-US"/>
              </w:rPr>
              <w:t> </w:t>
            </w:r>
          </w:p>
        </w:tc>
      </w:tr>
      <w:tr w:rsidR="007313AD" w:rsidRPr="007313AD" w14:paraId="132ECD7D" w14:textId="77777777" w:rsidTr="007313AD">
        <w:trPr>
          <w:trHeight w:val="690"/>
        </w:trPr>
        <w:tc>
          <w:tcPr>
            <w:tcW w:w="2550" w:type="pct"/>
            <w:tcBorders>
              <w:top w:val="nil"/>
              <w:left w:val="single" w:sz="4" w:space="0" w:color="auto"/>
              <w:bottom w:val="single" w:sz="4" w:space="0" w:color="auto"/>
              <w:right w:val="single" w:sz="4" w:space="0" w:color="auto"/>
            </w:tcBorders>
            <w:vAlign w:val="center"/>
            <w:hideMark/>
          </w:tcPr>
          <w:p w14:paraId="791DF603" w14:textId="77777777" w:rsidR="007313AD" w:rsidRPr="007313AD" w:rsidRDefault="007313AD" w:rsidP="007313AD">
            <w:pPr>
              <w:widowControl/>
              <w:jc w:val="center"/>
              <w:rPr>
                <w:rFonts w:eastAsia="Times New Roman" w:cs="Times New Roman"/>
                <w:color w:val="auto"/>
                <w:lang w:val="en-US" w:eastAsia="en-US"/>
              </w:rPr>
            </w:pPr>
            <w:r w:rsidRPr="007313AD">
              <w:rPr>
                <w:rFonts w:eastAsia="Times New Roman" w:cs="Times New Roman"/>
                <w:color w:val="auto"/>
                <w:lang w:val="en-US" w:eastAsia="en-US"/>
              </w:rPr>
              <w:t>1</w:t>
            </w:r>
          </w:p>
        </w:tc>
        <w:tc>
          <w:tcPr>
            <w:tcW w:w="2226" w:type="pct"/>
            <w:tcBorders>
              <w:top w:val="nil"/>
              <w:left w:val="nil"/>
              <w:bottom w:val="single" w:sz="4" w:space="0" w:color="auto"/>
              <w:right w:val="single" w:sz="4" w:space="0" w:color="auto"/>
            </w:tcBorders>
            <w:vAlign w:val="center"/>
            <w:hideMark/>
          </w:tcPr>
          <w:p w14:paraId="0D73CBD3" w14:textId="77777777" w:rsidR="007313AD" w:rsidRPr="007313AD" w:rsidRDefault="007313AD" w:rsidP="007313AD">
            <w:pPr>
              <w:widowControl/>
              <w:rPr>
                <w:rFonts w:eastAsia="Times New Roman" w:cs="Times New Roman"/>
                <w:color w:val="auto"/>
                <w:lang w:val="en-US" w:eastAsia="en-US"/>
              </w:rPr>
            </w:pPr>
            <w:r w:rsidRPr="007313AD">
              <w:rPr>
                <w:rFonts w:eastAsia="Times New Roman" w:cs="Times New Roman"/>
                <w:color w:val="auto"/>
                <w:lang w:val="en-US" w:eastAsia="en-US"/>
              </w:rPr>
              <w:t>50%  tăng/giảm thu NSĐP (không kể thu tiền sử dụng đất, xổ số kiến thiết) thực hiện 2018 so dự toán Thủ tướng Chính phủ giao năm 2018</w:t>
            </w:r>
          </w:p>
        </w:tc>
        <w:tc>
          <w:tcPr>
            <w:tcW w:w="224" w:type="pct"/>
            <w:tcBorders>
              <w:top w:val="nil"/>
              <w:left w:val="nil"/>
              <w:bottom w:val="single" w:sz="4" w:space="0" w:color="auto"/>
              <w:right w:val="single" w:sz="4" w:space="0" w:color="auto"/>
            </w:tcBorders>
            <w:vAlign w:val="bottom"/>
            <w:hideMark/>
          </w:tcPr>
          <w:p w14:paraId="2E5F2583" w14:textId="77777777" w:rsidR="007313AD" w:rsidRPr="007313AD" w:rsidRDefault="007313AD" w:rsidP="007313AD">
            <w:pPr>
              <w:widowControl/>
              <w:jc w:val="center"/>
              <w:rPr>
                <w:rFonts w:eastAsia="Times New Roman" w:cs="Times New Roman"/>
                <w:color w:val="auto"/>
                <w:lang w:val="en-US" w:eastAsia="en-US"/>
              </w:rPr>
            </w:pPr>
            <w:r w:rsidRPr="007313AD">
              <w:rPr>
                <w:rFonts w:eastAsia="Times New Roman" w:cs="Times New Roman"/>
                <w:color w:val="auto"/>
                <w:lang w:val="en-US" w:eastAsia="en-US"/>
              </w:rPr>
              <w:t> </w:t>
            </w:r>
          </w:p>
        </w:tc>
      </w:tr>
      <w:tr w:rsidR="007313AD" w:rsidRPr="007313AD" w14:paraId="0E08231C" w14:textId="77777777" w:rsidTr="007313AD">
        <w:trPr>
          <w:trHeight w:val="690"/>
        </w:trPr>
        <w:tc>
          <w:tcPr>
            <w:tcW w:w="2550" w:type="pct"/>
            <w:tcBorders>
              <w:top w:val="nil"/>
              <w:left w:val="single" w:sz="4" w:space="0" w:color="auto"/>
              <w:bottom w:val="single" w:sz="4" w:space="0" w:color="auto"/>
              <w:right w:val="single" w:sz="4" w:space="0" w:color="auto"/>
            </w:tcBorders>
            <w:vAlign w:val="center"/>
            <w:hideMark/>
          </w:tcPr>
          <w:p w14:paraId="058DDF0C" w14:textId="77777777" w:rsidR="007313AD" w:rsidRPr="007313AD" w:rsidRDefault="007313AD" w:rsidP="007313AD">
            <w:pPr>
              <w:widowControl/>
              <w:jc w:val="center"/>
              <w:rPr>
                <w:rFonts w:eastAsia="Times New Roman" w:cs="Times New Roman"/>
                <w:color w:val="auto"/>
                <w:lang w:val="en-US" w:eastAsia="en-US"/>
              </w:rPr>
            </w:pPr>
            <w:r w:rsidRPr="007313AD">
              <w:rPr>
                <w:rFonts w:eastAsia="Times New Roman" w:cs="Times New Roman"/>
                <w:color w:val="auto"/>
                <w:lang w:val="en-US" w:eastAsia="en-US"/>
              </w:rPr>
              <w:t>2</w:t>
            </w:r>
          </w:p>
        </w:tc>
        <w:tc>
          <w:tcPr>
            <w:tcW w:w="2226" w:type="pct"/>
            <w:tcBorders>
              <w:top w:val="nil"/>
              <w:left w:val="nil"/>
              <w:bottom w:val="single" w:sz="4" w:space="0" w:color="auto"/>
              <w:right w:val="single" w:sz="4" w:space="0" w:color="auto"/>
            </w:tcBorders>
            <w:vAlign w:val="center"/>
            <w:hideMark/>
          </w:tcPr>
          <w:p w14:paraId="2EB29066" w14:textId="77777777" w:rsidR="007313AD" w:rsidRPr="007313AD" w:rsidRDefault="007313AD" w:rsidP="007313AD">
            <w:pPr>
              <w:widowControl/>
              <w:rPr>
                <w:rFonts w:eastAsia="Times New Roman" w:cs="Times New Roman"/>
                <w:color w:val="auto"/>
                <w:lang w:val="en-US" w:eastAsia="en-US"/>
              </w:rPr>
            </w:pPr>
            <w:r w:rsidRPr="007313AD">
              <w:rPr>
                <w:rFonts w:eastAsia="Times New Roman" w:cs="Times New Roman"/>
                <w:color w:val="auto"/>
                <w:lang w:val="en-US" w:eastAsia="en-US"/>
              </w:rPr>
              <w:t>50%  tăng thu NSĐP (không kể thu tiền sử dụng đất, xổ số kiến thiết) dự toán 2019 so dự toán 2018 Thủ tướng Chính phủ giao</w:t>
            </w:r>
          </w:p>
        </w:tc>
        <w:tc>
          <w:tcPr>
            <w:tcW w:w="224" w:type="pct"/>
            <w:tcBorders>
              <w:top w:val="nil"/>
              <w:left w:val="nil"/>
              <w:bottom w:val="single" w:sz="4" w:space="0" w:color="auto"/>
              <w:right w:val="single" w:sz="4" w:space="0" w:color="auto"/>
            </w:tcBorders>
            <w:vAlign w:val="bottom"/>
            <w:hideMark/>
          </w:tcPr>
          <w:p w14:paraId="135A6602" w14:textId="77777777" w:rsidR="007313AD" w:rsidRPr="007313AD" w:rsidRDefault="007313AD" w:rsidP="007313AD">
            <w:pPr>
              <w:widowControl/>
              <w:jc w:val="center"/>
              <w:rPr>
                <w:rFonts w:eastAsia="Times New Roman" w:cs="Times New Roman"/>
                <w:color w:val="auto"/>
                <w:lang w:val="en-US" w:eastAsia="en-US"/>
              </w:rPr>
            </w:pPr>
            <w:r w:rsidRPr="007313AD">
              <w:rPr>
                <w:rFonts w:eastAsia="Times New Roman" w:cs="Times New Roman"/>
                <w:color w:val="auto"/>
                <w:lang w:val="en-US" w:eastAsia="en-US"/>
              </w:rPr>
              <w:t> </w:t>
            </w:r>
          </w:p>
        </w:tc>
      </w:tr>
      <w:tr w:rsidR="007313AD" w:rsidRPr="007313AD" w14:paraId="4C698B1A" w14:textId="77777777" w:rsidTr="007313AD">
        <w:trPr>
          <w:trHeight w:val="690"/>
        </w:trPr>
        <w:tc>
          <w:tcPr>
            <w:tcW w:w="2550" w:type="pct"/>
            <w:tcBorders>
              <w:top w:val="nil"/>
              <w:left w:val="single" w:sz="4" w:space="0" w:color="auto"/>
              <w:bottom w:val="single" w:sz="4" w:space="0" w:color="auto"/>
              <w:right w:val="single" w:sz="4" w:space="0" w:color="auto"/>
            </w:tcBorders>
            <w:vAlign w:val="center"/>
            <w:hideMark/>
          </w:tcPr>
          <w:p w14:paraId="6937AE7A" w14:textId="77777777" w:rsidR="007313AD" w:rsidRPr="007313AD" w:rsidRDefault="007313AD" w:rsidP="007313AD">
            <w:pPr>
              <w:widowControl/>
              <w:jc w:val="center"/>
              <w:rPr>
                <w:rFonts w:eastAsia="Times New Roman" w:cs="Times New Roman"/>
                <w:color w:val="auto"/>
                <w:lang w:val="en-US" w:eastAsia="en-US"/>
              </w:rPr>
            </w:pPr>
            <w:r w:rsidRPr="007313AD">
              <w:rPr>
                <w:rFonts w:eastAsia="Times New Roman" w:cs="Times New Roman"/>
                <w:color w:val="auto"/>
                <w:lang w:val="en-US" w:eastAsia="en-US"/>
              </w:rPr>
              <w:t>3</w:t>
            </w:r>
          </w:p>
        </w:tc>
        <w:tc>
          <w:tcPr>
            <w:tcW w:w="2226" w:type="pct"/>
            <w:tcBorders>
              <w:top w:val="nil"/>
              <w:left w:val="nil"/>
              <w:bottom w:val="single" w:sz="4" w:space="0" w:color="auto"/>
              <w:right w:val="single" w:sz="4" w:space="0" w:color="auto"/>
            </w:tcBorders>
            <w:vAlign w:val="center"/>
            <w:hideMark/>
          </w:tcPr>
          <w:p w14:paraId="182D7F33" w14:textId="77777777" w:rsidR="007313AD" w:rsidRPr="007313AD" w:rsidRDefault="007313AD" w:rsidP="007313AD">
            <w:pPr>
              <w:widowControl/>
              <w:rPr>
                <w:rFonts w:eastAsia="Times New Roman" w:cs="Times New Roman"/>
                <w:color w:val="auto"/>
                <w:lang w:val="en-US" w:eastAsia="en-US"/>
              </w:rPr>
            </w:pPr>
            <w:r w:rsidRPr="007313AD">
              <w:rPr>
                <w:rFonts w:eastAsia="Times New Roman" w:cs="Times New Roman"/>
                <w:color w:val="auto"/>
                <w:lang w:val="en-US" w:eastAsia="en-US"/>
              </w:rPr>
              <w:t>50%  tăng thu NSĐP (không kể thu tiền sử dụng đất, xổ số kiến thiết) dự toán 2018 so dự toán 2017 Thủ tướng Chính phủ giao</w:t>
            </w:r>
          </w:p>
        </w:tc>
        <w:tc>
          <w:tcPr>
            <w:tcW w:w="224" w:type="pct"/>
            <w:tcBorders>
              <w:top w:val="nil"/>
              <w:left w:val="nil"/>
              <w:bottom w:val="single" w:sz="4" w:space="0" w:color="auto"/>
              <w:right w:val="single" w:sz="4" w:space="0" w:color="auto"/>
            </w:tcBorders>
            <w:vAlign w:val="bottom"/>
            <w:hideMark/>
          </w:tcPr>
          <w:p w14:paraId="24758B31" w14:textId="77777777" w:rsidR="007313AD" w:rsidRPr="007313AD" w:rsidRDefault="007313AD" w:rsidP="007313AD">
            <w:pPr>
              <w:widowControl/>
              <w:jc w:val="center"/>
              <w:rPr>
                <w:rFonts w:eastAsia="Times New Roman" w:cs="Times New Roman"/>
                <w:color w:val="auto"/>
                <w:lang w:val="en-US" w:eastAsia="en-US"/>
              </w:rPr>
            </w:pPr>
            <w:r w:rsidRPr="007313AD">
              <w:rPr>
                <w:rFonts w:eastAsia="Times New Roman" w:cs="Times New Roman"/>
                <w:color w:val="auto"/>
                <w:lang w:val="en-US" w:eastAsia="en-US"/>
              </w:rPr>
              <w:t> </w:t>
            </w:r>
          </w:p>
        </w:tc>
      </w:tr>
      <w:tr w:rsidR="007313AD" w:rsidRPr="007313AD" w14:paraId="566A04B8" w14:textId="77777777" w:rsidTr="007313AD">
        <w:trPr>
          <w:trHeight w:val="375"/>
        </w:trPr>
        <w:tc>
          <w:tcPr>
            <w:tcW w:w="2550" w:type="pct"/>
            <w:tcBorders>
              <w:top w:val="nil"/>
              <w:left w:val="single" w:sz="4" w:space="0" w:color="auto"/>
              <w:bottom w:val="single" w:sz="4" w:space="0" w:color="auto"/>
              <w:right w:val="single" w:sz="4" w:space="0" w:color="auto"/>
            </w:tcBorders>
            <w:vAlign w:val="center"/>
            <w:hideMark/>
          </w:tcPr>
          <w:p w14:paraId="080A360C" w14:textId="77777777" w:rsidR="007313AD" w:rsidRPr="007313AD" w:rsidRDefault="007313AD" w:rsidP="007313AD">
            <w:pPr>
              <w:widowControl/>
              <w:jc w:val="center"/>
              <w:rPr>
                <w:rFonts w:eastAsia="Times New Roman" w:cs="Times New Roman"/>
                <w:color w:val="auto"/>
                <w:lang w:val="en-US" w:eastAsia="en-US"/>
              </w:rPr>
            </w:pPr>
            <w:r w:rsidRPr="007313AD">
              <w:rPr>
                <w:rFonts w:eastAsia="Times New Roman" w:cs="Times New Roman"/>
                <w:color w:val="auto"/>
                <w:lang w:val="en-US" w:eastAsia="en-US"/>
              </w:rPr>
              <w:t>4</w:t>
            </w:r>
          </w:p>
        </w:tc>
        <w:tc>
          <w:tcPr>
            <w:tcW w:w="2226" w:type="pct"/>
            <w:tcBorders>
              <w:top w:val="nil"/>
              <w:left w:val="nil"/>
              <w:bottom w:val="single" w:sz="4" w:space="0" w:color="auto"/>
              <w:right w:val="single" w:sz="4" w:space="0" w:color="auto"/>
            </w:tcBorders>
            <w:vAlign w:val="center"/>
            <w:hideMark/>
          </w:tcPr>
          <w:p w14:paraId="0AC8166C" w14:textId="77777777" w:rsidR="007313AD" w:rsidRPr="007313AD" w:rsidRDefault="007313AD" w:rsidP="007313AD">
            <w:pPr>
              <w:widowControl/>
              <w:rPr>
                <w:rFonts w:eastAsia="Times New Roman" w:cs="Times New Roman"/>
                <w:color w:val="auto"/>
                <w:lang w:val="en-US" w:eastAsia="en-US"/>
              </w:rPr>
            </w:pPr>
            <w:r w:rsidRPr="007313AD">
              <w:rPr>
                <w:rFonts w:eastAsia="Times New Roman" w:cs="Times New Roman"/>
                <w:color w:val="auto"/>
                <w:lang w:val="en-US" w:eastAsia="en-US"/>
              </w:rPr>
              <w:t>Số tiết kiệm 10% chi thường xuyên dự toán năm 2017</w:t>
            </w:r>
          </w:p>
        </w:tc>
        <w:tc>
          <w:tcPr>
            <w:tcW w:w="224" w:type="pct"/>
            <w:tcBorders>
              <w:top w:val="nil"/>
              <w:left w:val="nil"/>
              <w:bottom w:val="single" w:sz="4" w:space="0" w:color="auto"/>
              <w:right w:val="single" w:sz="4" w:space="0" w:color="auto"/>
            </w:tcBorders>
            <w:vAlign w:val="bottom"/>
            <w:hideMark/>
          </w:tcPr>
          <w:p w14:paraId="3910D938" w14:textId="77777777" w:rsidR="007313AD" w:rsidRPr="007313AD" w:rsidRDefault="007313AD" w:rsidP="007313AD">
            <w:pPr>
              <w:widowControl/>
              <w:jc w:val="center"/>
              <w:rPr>
                <w:rFonts w:eastAsia="Times New Roman" w:cs="Times New Roman"/>
                <w:color w:val="auto"/>
                <w:lang w:val="en-US" w:eastAsia="en-US"/>
              </w:rPr>
            </w:pPr>
            <w:r w:rsidRPr="007313AD">
              <w:rPr>
                <w:rFonts w:eastAsia="Times New Roman" w:cs="Times New Roman"/>
                <w:color w:val="auto"/>
                <w:lang w:val="en-US" w:eastAsia="en-US"/>
              </w:rPr>
              <w:t> </w:t>
            </w:r>
          </w:p>
        </w:tc>
      </w:tr>
      <w:tr w:rsidR="007313AD" w:rsidRPr="007313AD" w14:paraId="40C382DA" w14:textId="77777777" w:rsidTr="007313AD">
        <w:trPr>
          <w:trHeight w:val="375"/>
        </w:trPr>
        <w:tc>
          <w:tcPr>
            <w:tcW w:w="2550" w:type="pct"/>
            <w:tcBorders>
              <w:top w:val="nil"/>
              <w:left w:val="single" w:sz="4" w:space="0" w:color="auto"/>
              <w:bottom w:val="single" w:sz="4" w:space="0" w:color="auto"/>
              <w:right w:val="single" w:sz="4" w:space="0" w:color="auto"/>
            </w:tcBorders>
            <w:vAlign w:val="center"/>
            <w:hideMark/>
          </w:tcPr>
          <w:p w14:paraId="3C43FCB5" w14:textId="77777777" w:rsidR="007313AD" w:rsidRPr="007313AD" w:rsidRDefault="007313AD" w:rsidP="007313AD">
            <w:pPr>
              <w:widowControl/>
              <w:jc w:val="center"/>
              <w:rPr>
                <w:rFonts w:eastAsia="Times New Roman" w:cs="Times New Roman"/>
                <w:color w:val="auto"/>
                <w:lang w:val="en-US" w:eastAsia="en-US"/>
              </w:rPr>
            </w:pPr>
            <w:r w:rsidRPr="007313AD">
              <w:rPr>
                <w:rFonts w:eastAsia="Times New Roman" w:cs="Times New Roman"/>
                <w:color w:val="auto"/>
                <w:lang w:val="en-US" w:eastAsia="en-US"/>
              </w:rPr>
              <w:t>5</w:t>
            </w:r>
          </w:p>
        </w:tc>
        <w:tc>
          <w:tcPr>
            <w:tcW w:w="2226" w:type="pct"/>
            <w:tcBorders>
              <w:top w:val="nil"/>
              <w:left w:val="nil"/>
              <w:bottom w:val="single" w:sz="4" w:space="0" w:color="auto"/>
              <w:right w:val="single" w:sz="4" w:space="0" w:color="auto"/>
            </w:tcBorders>
            <w:vAlign w:val="center"/>
            <w:hideMark/>
          </w:tcPr>
          <w:p w14:paraId="17427AE2" w14:textId="77777777" w:rsidR="007313AD" w:rsidRPr="007313AD" w:rsidRDefault="007313AD" w:rsidP="007313AD">
            <w:pPr>
              <w:widowControl/>
              <w:rPr>
                <w:rFonts w:eastAsia="Times New Roman" w:cs="Times New Roman"/>
                <w:color w:val="auto"/>
                <w:lang w:val="en-US" w:eastAsia="en-US"/>
              </w:rPr>
            </w:pPr>
            <w:r w:rsidRPr="007313AD">
              <w:rPr>
                <w:rFonts w:eastAsia="Times New Roman" w:cs="Times New Roman"/>
                <w:color w:val="auto"/>
                <w:lang w:val="en-US" w:eastAsia="en-US"/>
              </w:rPr>
              <w:t>Số tiết kiệm 10% chi thường xuyên dự toán tăng thêm năm 2018</w:t>
            </w:r>
          </w:p>
        </w:tc>
        <w:tc>
          <w:tcPr>
            <w:tcW w:w="224" w:type="pct"/>
            <w:tcBorders>
              <w:top w:val="nil"/>
              <w:left w:val="nil"/>
              <w:bottom w:val="single" w:sz="4" w:space="0" w:color="auto"/>
              <w:right w:val="single" w:sz="4" w:space="0" w:color="auto"/>
            </w:tcBorders>
            <w:vAlign w:val="bottom"/>
            <w:hideMark/>
          </w:tcPr>
          <w:p w14:paraId="6C70DC62" w14:textId="77777777" w:rsidR="007313AD" w:rsidRPr="007313AD" w:rsidRDefault="007313AD" w:rsidP="007313AD">
            <w:pPr>
              <w:widowControl/>
              <w:jc w:val="center"/>
              <w:rPr>
                <w:rFonts w:eastAsia="Times New Roman" w:cs="Times New Roman"/>
                <w:color w:val="auto"/>
                <w:lang w:val="en-US" w:eastAsia="en-US"/>
              </w:rPr>
            </w:pPr>
            <w:r w:rsidRPr="007313AD">
              <w:rPr>
                <w:rFonts w:eastAsia="Times New Roman" w:cs="Times New Roman"/>
                <w:color w:val="auto"/>
                <w:lang w:val="en-US" w:eastAsia="en-US"/>
              </w:rPr>
              <w:t> </w:t>
            </w:r>
          </w:p>
        </w:tc>
      </w:tr>
      <w:tr w:rsidR="007313AD" w:rsidRPr="007313AD" w14:paraId="4BD6DE7B" w14:textId="77777777" w:rsidTr="007313AD">
        <w:trPr>
          <w:trHeight w:val="375"/>
        </w:trPr>
        <w:tc>
          <w:tcPr>
            <w:tcW w:w="2550" w:type="pct"/>
            <w:tcBorders>
              <w:top w:val="nil"/>
              <w:left w:val="single" w:sz="4" w:space="0" w:color="auto"/>
              <w:bottom w:val="single" w:sz="4" w:space="0" w:color="auto"/>
              <w:right w:val="single" w:sz="4" w:space="0" w:color="auto"/>
            </w:tcBorders>
            <w:vAlign w:val="center"/>
            <w:hideMark/>
          </w:tcPr>
          <w:p w14:paraId="277FCABA" w14:textId="77777777" w:rsidR="007313AD" w:rsidRPr="007313AD" w:rsidRDefault="007313AD" w:rsidP="007313AD">
            <w:pPr>
              <w:widowControl/>
              <w:jc w:val="center"/>
              <w:rPr>
                <w:rFonts w:eastAsia="Times New Roman" w:cs="Times New Roman"/>
                <w:color w:val="auto"/>
                <w:lang w:val="en-US" w:eastAsia="en-US"/>
              </w:rPr>
            </w:pPr>
            <w:r w:rsidRPr="007313AD">
              <w:rPr>
                <w:rFonts w:eastAsia="Times New Roman" w:cs="Times New Roman"/>
                <w:color w:val="auto"/>
                <w:lang w:val="en-US" w:eastAsia="en-US"/>
              </w:rPr>
              <w:t>6</w:t>
            </w:r>
          </w:p>
        </w:tc>
        <w:tc>
          <w:tcPr>
            <w:tcW w:w="2226" w:type="pct"/>
            <w:tcBorders>
              <w:top w:val="nil"/>
              <w:left w:val="nil"/>
              <w:bottom w:val="single" w:sz="4" w:space="0" w:color="auto"/>
              <w:right w:val="single" w:sz="4" w:space="0" w:color="auto"/>
            </w:tcBorders>
            <w:vAlign w:val="center"/>
            <w:hideMark/>
          </w:tcPr>
          <w:p w14:paraId="6C90F9C4" w14:textId="77777777" w:rsidR="007313AD" w:rsidRPr="007313AD" w:rsidRDefault="007313AD" w:rsidP="007313AD">
            <w:pPr>
              <w:widowControl/>
              <w:rPr>
                <w:rFonts w:eastAsia="Times New Roman" w:cs="Times New Roman"/>
                <w:color w:val="auto"/>
                <w:lang w:val="en-US" w:eastAsia="en-US"/>
              </w:rPr>
            </w:pPr>
            <w:r w:rsidRPr="007313AD">
              <w:rPr>
                <w:rFonts w:eastAsia="Times New Roman" w:cs="Times New Roman"/>
                <w:color w:val="auto"/>
                <w:lang w:val="en-US" w:eastAsia="en-US"/>
              </w:rPr>
              <w:t>Số tiết kiệm 10% chi thường xuyên dự toán tăng thêm năm 2019</w:t>
            </w:r>
          </w:p>
        </w:tc>
        <w:tc>
          <w:tcPr>
            <w:tcW w:w="224" w:type="pct"/>
            <w:tcBorders>
              <w:top w:val="nil"/>
              <w:left w:val="nil"/>
              <w:bottom w:val="single" w:sz="4" w:space="0" w:color="auto"/>
              <w:right w:val="single" w:sz="4" w:space="0" w:color="auto"/>
            </w:tcBorders>
            <w:vAlign w:val="bottom"/>
            <w:hideMark/>
          </w:tcPr>
          <w:p w14:paraId="10CAB6E3" w14:textId="77777777" w:rsidR="007313AD" w:rsidRPr="007313AD" w:rsidRDefault="007313AD" w:rsidP="007313AD">
            <w:pPr>
              <w:widowControl/>
              <w:jc w:val="center"/>
              <w:rPr>
                <w:rFonts w:eastAsia="Times New Roman" w:cs="Times New Roman"/>
                <w:color w:val="auto"/>
                <w:lang w:val="en-US" w:eastAsia="en-US"/>
              </w:rPr>
            </w:pPr>
            <w:r w:rsidRPr="007313AD">
              <w:rPr>
                <w:rFonts w:eastAsia="Times New Roman" w:cs="Times New Roman"/>
                <w:color w:val="auto"/>
                <w:lang w:val="en-US" w:eastAsia="en-US"/>
              </w:rPr>
              <w:t> </w:t>
            </w:r>
          </w:p>
        </w:tc>
      </w:tr>
      <w:tr w:rsidR="007313AD" w:rsidRPr="007313AD" w14:paraId="3D0CD7AB" w14:textId="77777777" w:rsidTr="007313AD">
        <w:trPr>
          <w:trHeight w:val="375"/>
        </w:trPr>
        <w:tc>
          <w:tcPr>
            <w:tcW w:w="2550" w:type="pct"/>
            <w:tcBorders>
              <w:top w:val="nil"/>
              <w:left w:val="single" w:sz="4" w:space="0" w:color="auto"/>
              <w:bottom w:val="single" w:sz="4" w:space="0" w:color="auto"/>
              <w:right w:val="single" w:sz="4" w:space="0" w:color="auto"/>
            </w:tcBorders>
            <w:vAlign w:val="center"/>
            <w:hideMark/>
          </w:tcPr>
          <w:p w14:paraId="0D22017C" w14:textId="77777777" w:rsidR="007313AD" w:rsidRPr="007313AD" w:rsidRDefault="007313AD" w:rsidP="007313AD">
            <w:pPr>
              <w:widowControl/>
              <w:jc w:val="center"/>
              <w:rPr>
                <w:rFonts w:eastAsia="Times New Roman" w:cs="Times New Roman"/>
                <w:color w:val="auto"/>
                <w:lang w:val="en-US" w:eastAsia="en-US"/>
              </w:rPr>
            </w:pPr>
            <w:r w:rsidRPr="007313AD">
              <w:rPr>
                <w:rFonts w:eastAsia="Times New Roman" w:cs="Times New Roman"/>
                <w:color w:val="auto"/>
                <w:lang w:val="en-US" w:eastAsia="en-US"/>
              </w:rPr>
              <w:t>7</w:t>
            </w:r>
          </w:p>
        </w:tc>
        <w:tc>
          <w:tcPr>
            <w:tcW w:w="2226" w:type="pct"/>
            <w:tcBorders>
              <w:top w:val="nil"/>
              <w:left w:val="nil"/>
              <w:bottom w:val="single" w:sz="4" w:space="0" w:color="auto"/>
              <w:right w:val="single" w:sz="4" w:space="0" w:color="auto"/>
            </w:tcBorders>
            <w:vAlign w:val="center"/>
            <w:hideMark/>
          </w:tcPr>
          <w:p w14:paraId="6C9F9BA1" w14:textId="77777777" w:rsidR="007313AD" w:rsidRPr="007313AD" w:rsidRDefault="007313AD" w:rsidP="007313AD">
            <w:pPr>
              <w:widowControl/>
              <w:rPr>
                <w:rFonts w:eastAsia="Times New Roman" w:cs="Times New Roman"/>
                <w:color w:val="auto"/>
                <w:lang w:val="en-US" w:eastAsia="en-US"/>
              </w:rPr>
            </w:pPr>
            <w:r w:rsidRPr="007313AD">
              <w:rPr>
                <w:rFonts w:eastAsia="Times New Roman" w:cs="Times New Roman"/>
                <w:color w:val="auto"/>
                <w:lang w:val="en-US" w:eastAsia="en-US"/>
              </w:rPr>
              <w:t>Số thu được huy động từ nguồn để lại đơn vị năm 2019:</w:t>
            </w:r>
          </w:p>
        </w:tc>
        <w:tc>
          <w:tcPr>
            <w:tcW w:w="224" w:type="pct"/>
            <w:tcBorders>
              <w:top w:val="nil"/>
              <w:left w:val="nil"/>
              <w:bottom w:val="single" w:sz="4" w:space="0" w:color="auto"/>
              <w:right w:val="single" w:sz="4" w:space="0" w:color="auto"/>
            </w:tcBorders>
            <w:vAlign w:val="bottom"/>
            <w:hideMark/>
          </w:tcPr>
          <w:p w14:paraId="4222686C" w14:textId="77777777" w:rsidR="007313AD" w:rsidRPr="007313AD" w:rsidRDefault="007313AD" w:rsidP="007313AD">
            <w:pPr>
              <w:widowControl/>
              <w:jc w:val="center"/>
              <w:rPr>
                <w:rFonts w:eastAsia="Times New Roman" w:cs="Times New Roman"/>
                <w:color w:val="auto"/>
                <w:lang w:val="en-US" w:eastAsia="en-US"/>
              </w:rPr>
            </w:pPr>
            <w:r w:rsidRPr="007313AD">
              <w:rPr>
                <w:rFonts w:eastAsia="Times New Roman" w:cs="Times New Roman"/>
                <w:color w:val="auto"/>
                <w:lang w:val="en-US" w:eastAsia="en-US"/>
              </w:rPr>
              <w:t> </w:t>
            </w:r>
          </w:p>
        </w:tc>
      </w:tr>
      <w:tr w:rsidR="007313AD" w:rsidRPr="007313AD" w14:paraId="5B13ACAE" w14:textId="77777777" w:rsidTr="007313AD">
        <w:trPr>
          <w:trHeight w:val="375"/>
        </w:trPr>
        <w:tc>
          <w:tcPr>
            <w:tcW w:w="2550" w:type="pct"/>
            <w:tcBorders>
              <w:top w:val="nil"/>
              <w:left w:val="single" w:sz="4" w:space="0" w:color="auto"/>
              <w:bottom w:val="single" w:sz="4" w:space="0" w:color="auto"/>
              <w:right w:val="single" w:sz="4" w:space="0" w:color="auto"/>
            </w:tcBorders>
            <w:vAlign w:val="center"/>
            <w:hideMark/>
          </w:tcPr>
          <w:p w14:paraId="30BA8C32" w14:textId="77777777" w:rsidR="007313AD" w:rsidRPr="007313AD" w:rsidRDefault="007313AD" w:rsidP="007313AD">
            <w:pPr>
              <w:widowControl/>
              <w:jc w:val="center"/>
              <w:rPr>
                <w:rFonts w:eastAsia="Times New Roman" w:cs="Times New Roman"/>
                <w:color w:val="auto"/>
                <w:lang w:val="en-US" w:eastAsia="en-US"/>
              </w:rPr>
            </w:pPr>
            <w:r w:rsidRPr="007313AD">
              <w:rPr>
                <w:rFonts w:eastAsia="Times New Roman" w:cs="Times New Roman"/>
                <w:color w:val="auto"/>
                <w:lang w:val="en-US" w:eastAsia="en-US"/>
              </w:rPr>
              <w:t>a</w:t>
            </w:r>
          </w:p>
        </w:tc>
        <w:tc>
          <w:tcPr>
            <w:tcW w:w="2226" w:type="pct"/>
            <w:tcBorders>
              <w:top w:val="nil"/>
              <w:left w:val="nil"/>
              <w:bottom w:val="single" w:sz="4" w:space="0" w:color="auto"/>
              <w:right w:val="single" w:sz="4" w:space="0" w:color="auto"/>
            </w:tcBorders>
            <w:vAlign w:val="center"/>
            <w:hideMark/>
          </w:tcPr>
          <w:p w14:paraId="7FA1222B" w14:textId="77777777" w:rsidR="007313AD" w:rsidRPr="007313AD" w:rsidRDefault="007313AD" w:rsidP="007313AD">
            <w:pPr>
              <w:widowControl/>
              <w:rPr>
                <w:rFonts w:eastAsia="Times New Roman" w:cs="Times New Roman"/>
                <w:color w:val="auto"/>
                <w:lang w:val="en-US" w:eastAsia="en-US"/>
              </w:rPr>
            </w:pPr>
            <w:r w:rsidRPr="007313AD">
              <w:rPr>
                <w:rFonts w:eastAsia="Times New Roman" w:cs="Times New Roman"/>
                <w:color w:val="auto"/>
                <w:lang w:val="en-US" w:eastAsia="en-US"/>
              </w:rPr>
              <w:t>Nguồn huy động từ các đơn vị tự đảm bảo (1):</w:t>
            </w:r>
          </w:p>
        </w:tc>
        <w:tc>
          <w:tcPr>
            <w:tcW w:w="224" w:type="pct"/>
            <w:tcBorders>
              <w:top w:val="nil"/>
              <w:left w:val="nil"/>
              <w:bottom w:val="single" w:sz="4" w:space="0" w:color="auto"/>
              <w:right w:val="single" w:sz="4" w:space="0" w:color="auto"/>
            </w:tcBorders>
            <w:vAlign w:val="bottom"/>
            <w:hideMark/>
          </w:tcPr>
          <w:p w14:paraId="63A8BAD0" w14:textId="77777777" w:rsidR="007313AD" w:rsidRPr="007313AD" w:rsidRDefault="007313AD" w:rsidP="007313AD">
            <w:pPr>
              <w:widowControl/>
              <w:jc w:val="center"/>
              <w:rPr>
                <w:rFonts w:eastAsia="Times New Roman" w:cs="Times New Roman"/>
                <w:color w:val="auto"/>
                <w:lang w:val="en-US" w:eastAsia="en-US"/>
              </w:rPr>
            </w:pPr>
            <w:r w:rsidRPr="007313AD">
              <w:rPr>
                <w:rFonts w:eastAsia="Times New Roman" w:cs="Times New Roman"/>
                <w:color w:val="auto"/>
                <w:lang w:val="en-US" w:eastAsia="en-US"/>
              </w:rPr>
              <w:t> </w:t>
            </w:r>
          </w:p>
        </w:tc>
      </w:tr>
      <w:tr w:rsidR="007313AD" w:rsidRPr="007313AD" w14:paraId="000C4796" w14:textId="77777777" w:rsidTr="007313AD">
        <w:trPr>
          <w:trHeight w:val="375"/>
        </w:trPr>
        <w:tc>
          <w:tcPr>
            <w:tcW w:w="2550" w:type="pct"/>
            <w:tcBorders>
              <w:top w:val="nil"/>
              <w:left w:val="single" w:sz="4" w:space="0" w:color="auto"/>
              <w:bottom w:val="single" w:sz="4" w:space="0" w:color="auto"/>
              <w:right w:val="single" w:sz="4" w:space="0" w:color="auto"/>
            </w:tcBorders>
            <w:vAlign w:val="center"/>
            <w:hideMark/>
          </w:tcPr>
          <w:p w14:paraId="1CD4775D" w14:textId="77777777" w:rsidR="007313AD" w:rsidRPr="007313AD" w:rsidRDefault="007313AD" w:rsidP="007313AD">
            <w:pPr>
              <w:widowControl/>
              <w:jc w:val="center"/>
              <w:rPr>
                <w:rFonts w:eastAsia="Times New Roman" w:cs="Times New Roman"/>
                <w:color w:val="auto"/>
                <w:lang w:val="en-US" w:eastAsia="en-US"/>
              </w:rPr>
            </w:pPr>
            <w:r w:rsidRPr="007313AD">
              <w:rPr>
                <w:rFonts w:eastAsia="Times New Roman" w:cs="Times New Roman"/>
                <w:color w:val="auto"/>
                <w:lang w:val="en-US" w:eastAsia="en-US"/>
              </w:rPr>
              <w:t> </w:t>
            </w:r>
          </w:p>
        </w:tc>
        <w:tc>
          <w:tcPr>
            <w:tcW w:w="2226" w:type="pct"/>
            <w:tcBorders>
              <w:top w:val="nil"/>
              <w:left w:val="nil"/>
              <w:bottom w:val="single" w:sz="4" w:space="0" w:color="auto"/>
              <w:right w:val="single" w:sz="4" w:space="0" w:color="auto"/>
            </w:tcBorders>
            <w:vAlign w:val="center"/>
            <w:hideMark/>
          </w:tcPr>
          <w:p w14:paraId="1DF3F0B2" w14:textId="77777777" w:rsidR="007313AD" w:rsidRPr="007313AD" w:rsidRDefault="007313AD" w:rsidP="007313AD">
            <w:pPr>
              <w:widowControl/>
              <w:rPr>
                <w:rFonts w:eastAsia="Times New Roman" w:cs="Times New Roman"/>
                <w:color w:val="auto"/>
                <w:lang w:val="en-US" w:eastAsia="en-US"/>
              </w:rPr>
            </w:pPr>
            <w:r w:rsidRPr="007313AD">
              <w:rPr>
                <w:rFonts w:eastAsia="Times New Roman" w:cs="Times New Roman"/>
                <w:color w:val="auto"/>
                <w:lang w:val="en-US" w:eastAsia="en-US"/>
              </w:rPr>
              <w:t>+ Học phí</w:t>
            </w:r>
          </w:p>
        </w:tc>
        <w:tc>
          <w:tcPr>
            <w:tcW w:w="224" w:type="pct"/>
            <w:tcBorders>
              <w:top w:val="nil"/>
              <w:left w:val="nil"/>
              <w:bottom w:val="single" w:sz="4" w:space="0" w:color="auto"/>
              <w:right w:val="single" w:sz="4" w:space="0" w:color="auto"/>
            </w:tcBorders>
            <w:vAlign w:val="bottom"/>
            <w:hideMark/>
          </w:tcPr>
          <w:p w14:paraId="3265A233" w14:textId="77777777" w:rsidR="007313AD" w:rsidRPr="007313AD" w:rsidRDefault="007313AD" w:rsidP="007313AD">
            <w:pPr>
              <w:widowControl/>
              <w:jc w:val="center"/>
              <w:rPr>
                <w:rFonts w:eastAsia="Times New Roman" w:cs="Times New Roman"/>
                <w:color w:val="auto"/>
                <w:lang w:val="en-US" w:eastAsia="en-US"/>
              </w:rPr>
            </w:pPr>
            <w:r w:rsidRPr="007313AD">
              <w:rPr>
                <w:rFonts w:eastAsia="Times New Roman" w:cs="Times New Roman"/>
                <w:color w:val="auto"/>
                <w:lang w:val="en-US" w:eastAsia="en-US"/>
              </w:rPr>
              <w:t> </w:t>
            </w:r>
          </w:p>
        </w:tc>
      </w:tr>
      <w:tr w:rsidR="007313AD" w:rsidRPr="007313AD" w14:paraId="6207DB1E" w14:textId="77777777" w:rsidTr="007313AD">
        <w:trPr>
          <w:trHeight w:val="375"/>
        </w:trPr>
        <w:tc>
          <w:tcPr>
            <w:tcW w:w="2550" w:type="pct"/>
            <w:tcBorders>
              <w:top w:val="nil"/>
              <w:left w:val="single" w:sz="4" w:space="0" w:color="auto"/>
              <w:bottom w:val="single" w:sz="4" w:space="0" w:color="auto"/>
              <w:right w:val="single" w:sz="4" w:space="0" w:color="auto"/>
            </w:tcBorders>
            <w:vAlign w:val="center"/>
            <w:hideMark/>
          </w:tcPr>
          <w:p w14:paraId="7222FCC9" w14:textId="77777777" w:rsidR="007313AD" w:rsidRPr="007313AD" w:rsidRDefault="007313AD" w:rsidP="007313AD">
            <w:pPr>
              <w:widowControl/>
              <w:jc w:val="center"/>
              <w:rPr>
                <w:rFonts w:eastAsia="Times New Roman" w:cs="Times New Roman"/>
                <w:color w:val="auto"/>
                <w:lang w:val="en-US" w:eastAsia="en-US"/>
              </w:rPr>
            </w:pPr>
            <w:r w:rsidRPr="007313AD">
              <w:rPr>
                <w:rFonts w:eastAsia="Times New Roman" w:cs="Times New Roman"/>
                <w:color w:val="auto"/>
                <w:lang w:val="en-US" w:eastAsia="en-US"/>
              </w:rPr>
              <w:lastRenderedPageBreak/>
              <w:t> </w:t>
            </w:r>
          </w:p>
        </w:tc>
        <w:tc>
          <w:tcPr>
            <w:tcW w:w="2226" w:type="pct"/>
            <w:tcBorders>
              <w:top w:val="nil"/>
              <w:left w:val="nil"/>
              <w:bottom w:val="single" w:sz="4" w:space="0" w:color="auto"/>
              <w:right w:val="single" w:sz="4" w:space="0" w:color="auto"/>
            </w:tcBorders>
            <w:vAlign w:val="center"/>
            <w:hideMark/>
          </w:tcPr>
          <w:p w14:paraId="4348AD2C" w14:textId="77777777" w:rsidR="007313AD" w:rsidRPr="007313AD" w:rsidRDefault="007313AD" w:rsidP="007313AD">
            <w:pPr>
              <w:widowControl/>
              <w:rPr>
                <w:rFonts w:eastAsia="Times New Roman" w:cs="Times New Roman"/>
                <w:color w:val="auto"/>
                <w:lang w:val="en-US" w:eastAsia="en-US"/>
              </w:rPr>
            </w:pPr>
            <w:r w:rsidRPr="007313AD">
              <w:rPr>
                <w:rFonts w:eastAsia="Times New Roman" w:cs="Times New Roman"/>
                <w:color w:val="auto"/>
                <w:lang w:val="en-US" w:eastAsia="en-US"/>
              </w:rPr>
              <w:t>+ Viện phí</w:t>
            </w:r>
          </w:p>
        </w:tc>
        <w:tc>
          <w:tcPr>
            <w:tcW w:w="224" w:type="pct"/>
            <w:tcBorders>
              <w:top w:val="nil"/>
              <w:left w:val="nil"/>
              <w:bottom w:val="single" w:sz="4" w:space="0" w:color="auto"/>
              <w:right w:val="single" w:sz="4" w:space="0" w:color="auto"/>
            </w:tcBorders>
            <w:vAlign w:val="bottom"/>
            <w:hideMark/>
          </w:tcPr>
          <w:p w14:paraId="562845BA" w14:textId="77777777" w:rsidR="007313AD" w:rsidRPr="007313AD" w:rsidRDefault="007313AD" w:rsidP="007313AD">
            <w:pPr>
              <w:widowControl/>
              <w:jc w:val="center"/>
              <w:rPr>
                <w:rFonts w:eastAsia="Times New Roman" w:cs="Times New Roman"/>
                <w:color w:val="auto"/>
                <w:lang w:val="en-US" w:eastAsia="en-US"/>
              </w:rPr>
            </w:pPr>
            <w:r w:rsidRPr="007313AD">
              <w:rPr>
                <w:rFonts w:eastAsia="Times New Roman" w:cs="Times New Roman"/>
                <w:color w:val="auto"/>
                <w:lang w:val="en-US" w:eastAsia="en-US"/>
              </w:rPr>
              <w:t> </w:t>
            </w:r>
          </w:p>
        </w:tc>
      </w:tr>
      <w:tr w:rsidR="007313AD" w:rsidRPr="007313AD" w14:paraId="6ADC68B4" w14:textId="77777777" w:rsidTr="007313AD">
        <w:trPr>
          <w:trHeight w:val="375"/>
        </w:trPr>
        <w:tc>
          <w:tcPr>
            <w:tcW w:w="2550" w:type="pct"/>
            <w:tcBorders>
              <w:top w:val="nil"/>
              <w:left w:val="single" w:sz="4" w:space="0" w:color="auto"/>
              <w:bottom w:val="single" w:sz="4" w:space="0" w:color="auto"/>
              <w:right w:val="single" w:sz="4" w:space="0" w:color="auto"/>
            </w:tcBorders>
            <w:vAlign w:val="center"/>
            <w:hideMark/>
          </w:tcPr>
          <w:p w14:paraId="626DF2FA" w14:textId="77777777" w:rsidR="007313AD" w:rsidRPr="007313AD" w:rsidRDefault="007313AD" w:rsidP="007313AD">
            <w:pPr>
              <w:widowControl/>
              <w:jc w:val="center"/>
              <w:rPr>
                <w:rFonts w:eastAsia="Times New Roman" w:cs="Times New Roman"/>
                <w:color w:val="auto"/>
                <w:lang w:val="en-US" w:eastAsia="en-US"/>
              </w:rPr>
            </w:pPr>
            <w:r w:rsidRPr="007313AD">
              <w:rPr>
                <w:rFonts w:eastAsia="Times New Roman" w:cs="Times New Roman"/>
                <w:color w:val="auto"/>
                <w:lang w:val="en-US" w:eastAsia="en-US"/>
              </w:rPr>
              <w:t> </w:t>
            </w:r>
          </w:p>
        </w:tc>
        <w:tc>
          <w:tcPr>
            <w:tcW w:w="2226" w:type="pct"/>
            <w:tcBorders>
              <w:top w:val="nil"/>
              <w:left w:val="nil"/>
              <w:bottom w:val="single" w:sz="4" w:space="0" w:color="auto"/>
              <w:right w:val="single" w:sz="4" w:space="0" w:color="auto"/>
            </w:tcBorders>
            <w:vAlign w:val="center"/>
            <w:hideMark/>
          </w:tcPr>
          <w:p w14:paraId="2F0F3BEF" w14:textId="77777777" w:rsidR="007313AD" w:rsidRPr="007313AD" w:rsidRDefault="007313AD" w:rsidP="007313AD">
            <w:pPr>
              <w:widowControl/>
              <w:rPr>
                <w:rFonts w:eastAsia="Times New Roman" w:cs="Times New Roman"/>
                <w:color w:val="auto"/>
                <w:lang w:val="en-US" w:eastAsia="en-US"/>
              </w:rPr>
            </w:pPr>
            <w:r w:rsidRPr="007313AD">
              <w:rPr>
                <w:rFonts w:eastAsia="Times New Roman" w:cs="Times New Roman"/>
                <w:color w:val="auto"/>
                <w:lang w:val="en-US" w:eastAsia="en-US"/>
              </w:rPr>
              <w:t>+ Nguồn thu khác</w:t>
            </w:r>
          </w:p>
        </w:tc>
        <w:tc>
          <w:tcPr>
            <w:tcW w:w="224" w:type="pct"/>
            <w:tcBorders>
              <w:top w:val="nil"/>
              <w:left w:val="nil"/>
              <w:bottom w:val="single" w:sz="4" w:space="0" w:color="auto"/>
              <w:right w:val="single" w:sz="4" w:space="0" w:color="auto"/>
            </w:tcBorders>
            <w:vAlign w:val="bottom"/>
            <w:hideMark/>
          </w:tcPr>
          <w:p w14:paraId="767B14DD" w14:textId="77777777" w:rsidR="007313AD" w:rsidRPr="007313AD" w:rsidRDefault="007313AD" w:rsidP="007313AD">
            <w:pPr>
              <w:widowControl/>
              <w:jc w:val="center"/>
              <w:rPr>
                <w:rFonts w:eastAsia="Times New Roman" w:cs="Times New Roman"/>
                <w:color w:val="auto"/>
                <w:lang w:val="en-US" w:eastAsia="en-US"/>
              </w:rPr>
            </w:pPr>
            <w:r w:rsidRPr="007313AD">
              <w:rPr>
                <w:rFonts w:eastAsia="Times New Roman" w:cs="Times New Roman"/>
                <w:color w:val="auto"/>
                <w:lang w:val="en-US" w:eastAsia="en-US"/>
              </w:rPr>
              <w:t> </w:t>
            </w:r>
          </w:p>
        </w:tc>
      </w:tr>
      <w:tr w:rsidR="007313AD" w:rsidRPr="007313AD" w14:paraId="6B05DFAB" w14:textId="77777777" w:rsidTr="007313AD">
        <w:trPr>
          <w:trHeight w:val="375"/>
        </w:trPr>
        <w:tc>
          <w:tcPr>
            <w:tcW w:w="2550" w:type="pct"/>
            <w:tcBorders>
              <w:top w:val="nil"/>
              <w:left w:val="single" w:sz="4" w:space="0" w:color="auto"/>
              <w:bottom w:val="single" w:sz="4" w:space="0" w:color="auto"/>
              <w:right w:val="single" w:sz="4" w:space="0" w:color="auto"/>
            </w:tcBorders>
            <w:vAlign w:val="center"/>
            <w:hideMark/>
          </w:tcPr>
          <w:p w14:paraId="24A9BC80" w14:textId="77777777" w:rsidR="007313AD" w:rsidRPr="007313AD" w:rsidRDefault="007313AD" w:rsidP="007313AD">
            <w:pPr>
              <w:widowControl/>
              <w:jc w:val="center"/>
              <w:rPr>
                <w:rFonts w:eastAsia="Times New Roman" w:cs="Times New Roman"/>
                <w:color w:val="auto"/>
                <w:lang w:val="en-US" w:eastAsia="en-US"/>
              </w:rPr>
            </w:pPr>
            <w:r w:rsidRPr="007313AD">
              <w:rPr>
                <w:rFonts w:eastAsia="Times New Roman" w:cs="Times New Roman"/>
                <w:color w:val="auto"/>
                <w:lang w:val="en-US" w:eastAsia="en-US"/>
              </w:rPr>
              <w:t>b</w:t>
            </w:r>
          </w:p>
        </w:tc>
        <w:tc>
          <w:tcPr>
            <w:tcW w:w="2226" w:type="pct"/>
            <w:tcBorders>
              <w:top w:val="nil"/>
              <w:left w:val="nil"/>
              <w:bottom w:val="single" w:sz="4" w:space="0" w:color="auto"/>
              <w:right w:val="single" w:sz="4" w:space="0" w:color="auto"/>
            </w:tcBorders>
            <w:vAlign w:val="center"/>
            <w:hideMark/>
          </w:tcPr>
          <w:p w14:paraId="1EB13EC3" w14:textId="77777777" w:rsidR="007313AD" w:rsidRPr="007313AD" w:rsidRDefault="007313AD" w:rsidP="007313AD">
            <w:pPr>
              <w:widowControl/>
              <w:rPr>
                <w:rFonts w:eastAsia="Times New Roman" w:cs="Times New Roman"/>
                <w:color w:val="auto"/>
                <w:lang w:val="en-US" w:eastAsia="en-US"/>
              </w:rPr>
            </w:pPr>
            <w:r w:rsidRPr="007313AD">
              <w:rPr>
                <w:rFonts w:eastAsia="Times New Roman" w:cs="Times New Roman"/>
                <w:color w:val="auto"/>
                <w:lang w:val="en-US" w:eastAsia="en-US"/>
              </w:rPr>
              <w:t>Nguồn huy động từ các đơn vị chưa tự đảm bảo chi thường xuyên:</w:t>
            </w:r>
          </w:p>
        </w:tc>
        <w:tc>
          <w:tcPr>
            <w:tcW w:w="224" w:type="pct"/>
            <w:tcBorders>
              <w:top w:val="nil"/>
              <w:left w:val="nil"/>
              <w:bottom w:val="single" w:sz="4" w:space="0" w:color="auto"/>
              <w:right w:val="single" w:sz="4" w:space="0" w:color="auto"/>
            </w:tcBorders>
            <w:vAlign w:val="bottom"/>
            <w:hideMark/>
          </w:tcPr>
          <w:p w14:paraId="10C18487" w14:textId="77777777" w:rsidR="007313AD" w:rsidRPr="007313AD" w:rsidRDefault="007313AD" w:rsidP="007313AD">
            <w:pPr>
              <w:widowControl/>
              <w:jc w:val="center"/>
              <w:rPr>
                <w:rFonts w:eastAsia="Times New Roman" w:cs="Times New Roman"/>
                <w:color w:val="auto"/>
                <w:lang w:val="en-US" w:eastAsia="en-US"/>
              </w:rPr>
            </w:pPr>
            <w:r w:rsidRPr="007313AD">
              <w:rPr>
                <w:rFonts w:eastAsia="Times New Roman" w:cs="Times New Roman"/>
                <w:color w:val="auto"/>
                <w:lang w:val="en-US" w:eastAsia="en-US"/>
              </w:rPr>
              <w:t> </w:t>
            </w:r>
          </w:p>
        </w:tc>
      </w:tr>
      <w:tr w:rsidR="007313AD" w:rsidRPr="007313AD" w14:paraId="6D85C868" w14:textId="77777777" w:rsidTr="007313AD">
        <w:trPr>
          <w:trHeight w:val="375"/>
        </w:trPr>
        <w:tc>
          <w:tcPr>
            <w:tcW w:w="2550" w:type="pct"/>
            <w:tcBorders>
              <w:top w:val="nil"/>
              <w:left w:val="single" w:sz="4" w:space="0" w:color="auto"/>
              <w:bottom w:val="single" w:sz="4" w:space="0" w:color="auto"/>
              <w:right w:val="single" w:sz="4" w:space="0" w:color="auto"/>
            </w:tcBorders>
            <w:vAlign w:val="center"/>
            <w:hideMark/>
          </w:tcPr>
          <w:p w14:paraId="5B629EE7" w14:textId="77777777" w:rsidR="007313AD" w:rsidRPr="007313AD" w:rsidRDefault="007313AD" w:rsidP="007313AD">
            <w:pPr>
              <w:widowControl/>
              <w:jc w:val="center"/>
              <w:rPr>
                <w:rFonts w:eastAsia="Times New Roman" w:cs="Times New Roman"/>
                <w:color w:val="auto"/>
                <w:lang w:val="en-US" w:eastAsia="en-US"/>
              </w:rPr>
            </w:pPr>
            <w:r w:rsidRPr="007313AD">
              <w:rPr>
                <w:rFonts w:eastAsia="Times New Roman" w:cs="Times New Roman"/>
                <w:color w:val="auto"/>
                <w:lang w:val="en-US" w:eastAsia="en-US"/>
              </w:rPr>
              <w:t> </w:t>
            </w:r>
          </w:p>
        </w:tc>
        <w:tc>
          <w:tcPr>
            <w:tcW w:w="2226" w:type="pct"/>
            <w:tcBorders>
              <w:top w:val="nil"/>
              <w:left w:val="nil"/>
              <w:bottom w:val="single" w:sz="4" w:space="0" w:color="auto"/>
              <w:right w:val="single" w:sz="4" w:space="0" w:color="auto"/>
            </w:tcBorders>
            <w:vAlign w:val="center"/>
            <w:hideMark/>
          </w:tcPr>
          <w:p w14:paraId="7176E074" w14:textId="77777777" w:rsidR="007313AD" w:rsidRPr="007313AD" w:rsidRDefault="007313AD" w:rsidP="007313AD">
            <w:pPr>
              <w:widowControl/>
              <w:rPr>
                <w:rFonts w:eastAsia="Times New Roman" w:cs="Times New Roman"/>
                <w:color w:val="auto"/>
                <w:lang w:val="en-US" w:eastAsia="en-US"/>
              </w:rPr>
            </w:pPr>
            <w:r w:rsidRPr="007313AD">
              <w:rPr>
                <w:rFonts w:eastAsia="Times New Roman" w:cs="Times New Roman"/>
                <w:color w:val="auto"/>
                <w:lang w:val="en-US" w:eastAsia="en-US"/>
              </w:rPr>
              <w:t>+ Học phí</w:t>
            </w:r>
          </w:p>
        </w:tc>
        <w:tc>
          <w:tcPr>
            <w:tcW w:w="224" w:type="pct"/>
            <w:tcBorders>
              <w:top w:val="nil"/>
              <w:left w:val="nil"/>
              <w:bottom w:val="single" w:sz="4" w:space="0" w:color="auto"/>
              <w:right w:val="single" w:sz="4" w:space="0" w:color="auto"/>
            </w:tcBorders>
            <w:vAlign w:val="bottom"/>
            <w:hideMark/>
          </w:tcPr>
          <w:p w14:paraId="788DA87D" w14:textId="77777777" w:rsidR="007313AD" w:rsidRPr="007313AD" w:rsidRDefault="007313AD" w:rsidP="007313AD">
            <w:pPr>
              <w:widowControl/>
              <w:jc w:val="center"/>
              <w:rPr>
                <w:rFonts w:eastAsia="Times New Roman" w:cs="Times New Roman"/>
                <w:color w:val="auto"/>
                <w:lang w:val="en-US" w:eastAsia="en-US"/>
              </w:rPr>
            </w:pPr>
            <w:r w:rsidRPr="007313AD">
              <w:rPr>
                <w:rFonts w:eastAsia="Times New Roman" w:cs="Times New Roman"/>
                <w:color w:val="auto"/>
                <w:lang w:val="en-US" w:eastAsia="en-US"/>
              </w:rPr>
              <w:t> </w:t>
            </w:r>
          </w:p>
        </w:tc>
      </w:tr>
      <w:tr w:rsidR="007313AD" w:rsidRPr="007313AD" w14:paraId="7025BE95" w14:textId="77777777" w:rsidTr="007313AD">
        <w:trPr>
          <w:trHeight w:val="375"/>
        </w:trPr>
        <w:tc>
          <w:tcPr>
            <w:tcW w:w="2550" w:type="pct"/>
            <w:tcBorders>
              <w:top w:val="nil"/>
              <w:left w:val="single" w:sz="4" w:space="0" w:color="auto"/>
              <w:bottom w:val="single" w:sz="4" w:space="0" w:color="auto"/>
              <w:right w:val="single" w:sz="4" w:space="0" w:color="auto"/>
            </w:tcBorders>
            <w:vAlign w:val="center"/>
            <w:hideMark/>
          </w:tcPr>
          <w:p w14:paraId="40662781" w14:textId="77777777" w:rsidR="007313AD" w:rsidRPr="007313AD" w:rsidRDefault="007313AD" w:rsidP="007313AD">
            <w:pPr>
              <w:widowControl/>
              <w:jc w:val="center"/>
              <w:rPr>
                <w:rFonts w:eastAsia="Times New Roman" w:cs="Times New Roman"/>
                <w:color w:val="auto"/>
                <w:lang w:val="en-US" w:eastAsia="en-US"/>
              </w:rPr>
            </w:pPr>
            <w:r w:rsidRPr="007313AD">
              <w:rPr>
                <w:rFonts w:eastAsia="Times New Roman" w:cs="Times New Roman"/>
                <w:color w:val="auto"/>
                <w:lang w:val="en-US" w:eastAsia="en-US"/>
              </w:rPr>
              <w:t> </w:t>
            </w:r>
          </w:p>
        </w:tc>
        <w:tc>
          <w:tcPr>
            <w:tcW w:w="2226" w:type="pct"/>
            <w:tcBorders>
              <w:top w:val="nil"/>
              <w:left w:val="nil"/>
              <w:bottom w:val="single" w:sz="4" w:space="0" w:color="auto"/>
              <w:right w:val="single" w:sz="4" w:space="0" w:color="auto"/>
            </w:tcBorders>
            <w:vAlign w:val="center"/>
            <w:hideMark/>
          </w:tcPr>
          <w:p w14:paraId="2A066518" w14:textId="77777777" w:rsidR="007313AD" w:rsidRPr="007313AD" w:rsidRDefault="007313AD" w:rsidP="007313AD">
            <w:pPr>
              <w:widowControl/>
              <w:rPr>
                <w:rFonts w:eastAsia="Times New Roman" w:cs="Times New Roman"/>
                <w:color w:val="auto"/>
                <w:lang w:val="en-US" w:eastAsia="en-US"/>
              </w:rPr>
            </w:pPr>
            <w:r w:rsidRPr="007313AD">
              <w:rPr>
                <w:rFonts w:eastAsia="Times New Roman" w:cs="Times New Roman"/>
                <w:color w:val="auto"/>
                <w:lang w:val="en-US" w:eastAsia="en-US"/>
              </w:rPr>
              <w:t>+ Viện phí</w:t>
            </w:r>
          </w:p>
        </w:tc>
        <w:tc>
          <w:tcPr>
            <w:tcW w:w="224" w:type="pct"/>
            <w:tcBorders>
              <w:top w:val="nil"/>
              <w:left w:val="nil"/>
              <w:bottom w:val="single" w:sz="4" w:space="0" w:color="auto"/>
              <w:right w:val="single" w:sz="4" w:space="0" w:color="auto"/>
            </w:tcBorders>
            <w:vAlign w:val="bottom"/>
            <w:hideMark/>
          </w:tcPr>
          <w:p w14:paraId="52610C67" w14:textId="77777777" w:rsidR="007313AD" w:rsidRPr="007313AD" w:rsidRDefault="007313AD" w:rsidP="007313AD">
            <w:pPr>
              <w:widowControl/>
              <w:jc w:val="center"/>
              <w:rPr>
                <w:rFonts w:eastAsia="Times New Roman" w:cs="Times New Roman"/>
                <w:color w:val="auto"/>
                <w:lang w:val="en-US" w:eastAsia="en-US"/>
              </w:rPr>
            </w:pPr>
            <w:r w:rsidRPr="007313AD">
              <w:rPr>
                <w:rFonts w:eastAsia="Times New Roman" w:cs="Times New Roman"/>
                <w:color w:val="auto"/>
                <w:lang w:val="en-US" w:eastAsia="en-US"/>
              </w:rPr>
              <w:t> </w:t>
            </w:r>
          </w:p>
        </w:tc>
      </w:tr>
      <w:tr w:rsidR="007313AD" w:rsidRPr="007313AD" w14:paraId="0E2D022D" w14:textId="77777777" w:rsidTr="007313AD">
        <w:trPr>
          <w:trHeight w:val="375"/>
        </w:trPr>
        <w:tc>
          <w:tcPr>
            <w:tcW w:w="2550" w:type="pct"/>
            <w:tcBorders>
              <w:top w:val="nil"/>
              <w:left w:val="single" w:sz="4" w:space="0" w:color="auto"/>
              <w:bottom w:val="single" w:sz="4" w:space="0" w:color="auto"/>
              <w:right w:val="single" w:sz="4" w:space="0" w:color="auto"/>
            </w:tcBorders>
            <w:vAlign w:val="center"/>
            <w:hideMark/>
          </w:tcPr>
          <w:p w14:paraId="730D3AEF" w14:textId="77777777" w:rsidR="007313AD" w:rsidRPr="007313AD" w:rsidRDefault="007313AD" w:rsidP="007313AD">
            <w:pPr>
              <w:widowControl/>
              <w:jc w:val="center"/>
              <w:rPr>
                <w:rFonts w:eastAsia="Times New Roman" w:cs="Times New Roman"/>
                <w:color w:val="auto"/>
                <w:lang w:val="en-US" w:eastAsia="en-US"/>
              </w:rPr>
            </w:pPr>
            <w:r w:rsidRPr="007313AD">
              <w:rPr>
                <w:rFonts w:eastAsia="Times New Roman" w:cs="Times New Roman"/>
                <w:color w:val="auto"/>
                <w:lang w:val="en-US" w:eastAsia="en-US"/>
              </w:rPr>
              <w:t> </w:t>
            </w:r>
          </w:p>
        </w:tc>
        <w:tc>
          <w:tcPr>
            <w:tcW w:w="2226" w:type="pct"/>
            <w:tcBorders>
              <w:top w:val="nil"/>
              <w:left w:val="nil"/>
              <w:bottom w:val="single" w:sz="4" w:space="0" w:color="auto"/>
              <w:right w:val="single" w:sz="4" w:space="0" w:color="auto"/>
            </w:tcBorders>
            <w:vAlign w:val="center"/>
            <w:hideMark/>
          </w:tcPr>
          <w:p w14:paraId="5D9AD6BD" w14:textId="77777777" w:rsidR="007313AD" w:rsidRPr="007313AD" w:rsidRDefault="007313AD" w:rsidP="007313AD">
            <w:pPr>
              <w:widowControl/>
              <w:rPr>
                <w:rFonts w:eastAsia="Times New Roman" w:cs="Times New Roman"/>
                <w:color w:val="auto"/>
                <w:lang w:val="en-US" w:eastAsia="en-US"/>
              </w:rPr>
            </w:pPr>
            <w:r w:rsidRPr="007313AD">
              <w:rPr>
                <w:rFonts w:eastAsia="Times New Roman" w:cs="Times New Roman"/>
                <w:color w:val="auto"/>
                <w:lang w:val="en-US" w:eastAsia="en-US"/>
              </w:rPr>
              <w:t>+ Nguồn thu khác</w:t>
            </w:r>
          </w:p>
        </w:tc>
        <w:tc>
          <w:tcPr>
            <w:tcW w:w="224" w:type="pct"/>
            <w:tcBorders>
              <w:top w:val="nil"/>
              <w:left w:val="nil"/>
              <w:bottom w:val="single" w:sz="4" w:space="0" w:color="auto"/>
              <w:right w:val="single" w:sz="4" w:space="0" w:color="auto"/>
            </w:tcBorders>
            <w:vAlign w:val="bottom"/>
            <w:hideMark/>
          </w:tcPr>
          <w:p w14:paraId="182CEA80" w14:textId="77777777" w:rsidR="007313AD" w:rsidRPr="007313AD" w:rsidRDefault="007313AD" w:rsidP="007313AD">
            <w:pPr>
              <w:widowControl/>
              <w:jc w:val="center"/>
              <w:rPr>
                <w:rFonts w:eastAsia="Times New Roman" w:cs="Times New Roman"/>
                <w:color w:val="auto"/>
                <w:lang w:val="en-US" w:eastAsia="en-US"/>
              </w:rPr>
            </w:pPr>
            <w:r w:rsidRPr="007313AD">
              <w:rPr>
                <w:rFonts w:eastAsia="Times New Roman" w:cs="Times New Roman"/>
                <w:color w:val="auto"/>
                <w:lang w:val="en-US" w:eastAsia="en-US"/>
              </w:rPr>
              <w:t> </w:t>
            </w:r>
          </w:p>
        </w:tc>
      </w:tr>
      <w:tr w:rsidR="007313AD" w:rsidRPr="007313AD" w14:paraId="1E270D82" w14:textId="77777777" w:rsidTr="007313AD">
        <w:trPr>
          <w:trHeight w:val="1710"/>
        </w:trPr>
        <w:tc>
          <w:tcPr>
            <w:tcW w:w="2550" w:type="pct"/>
            <w:tcBorders>
              <w:top w:val="nil"/>
              <w:left w:val="single" w:sz="4" w:space="0" w:color="auto"/>
              <w:bottom w:val="single" w:sz="4" w:space="0" w:color="auto"/>
              <w:right w:val="single" w:sz="4" w:space="0" w:color="auto"/>
            </w:tcBorders>
            <w:vAlign w:val="center"/>
            <w:hideMark/>
          </w:tcPr>
          <w:p w14:paraId="6FB92B5F" w14:textId="77777777" w:rsidR="007313AD" w:rsidRPr="007313AD" w:rsidRDefault="007313AD" w:rsidP="007313AD">
            <w:pPr>
              <w:widowControl/>
              <w:jc w:val="center"/>
              <w:rPr>
                <w:rFonts w:eastAsia="Times New Roman" w:cs="Times New Roman"/>
                <w:color w:val="auto"/>
                <w:lang w:val="en-US" w:eastAsia="en-US"/>
              </w:rPr>
            </w:pPr>
            <w:r w:rsidRPr="007313AD">
              <w:rPr>
                <w:rFonts w:eastAsia="Times New Roman" w:cs="Times New Roman"/>
                <w:color w:val="auto"/>
                <w:lang w:val="en-US" w:eastAsia="en-US"/>
              </w:rPr>
              <w:t>8</w:t>
            </w:r>
          </w:p>
        </w:tc>
        <w:tc>
          <w:tcPr>
            <w:tcW w:w="2226" w:type="pct"/>
            <w:tcBorders>
              <w:top w:val="nil"/>
              <w:left w:val="nil"/>
              <w:bottom w:val="single" w:sz="4" w:space="0" w:color="auto"/>
              <w:right w:val="single" w:sz="4" w:space="0" w:color="auto"/>
            </w:tcBorders>
            <w:vAlign w:val="center"/>
            <w:hideMark/>
          </w:tcPr>
          <w:p w14:paraId="2DC1D01A" w14:textId="77777777" w:rsidR="007313AD" w:rsidRPr="007313AD" w:rsidRDefault="007313AD" w:rsidP="007313AD">
            <w:pPr>
              <w:widowControl/>
              <w:rPr>
                <w:rFonts w:eastAsia="Times New Roman" w:cs="Times New Roman"/>
                <w:color w:val="auto"/>
                <w:lang w:val="en-US" w:eastAsia="en-US"/>
              </w:rPr>
            </w:pPr>
            <w:r w:rsidRPr="007313AD">
              <w:rPr>
                <w:rFonts w:eastAsia="Times New Roman" w:cs="Times New Roman"/>
                <w:color w:val="auto"/>
                <w:lang w:val="en-US" w:eastAsia="en-US"/>
              </w:rPr>
              <w:t>Nguồn 50% phần ngân sách nhà nước giảm chi hỗ trợ hoạt động thường xuyên trong lĩnh vực hành chính (do tinh giản biên chế và đổi mới, sắp xếp lại bộ máy của hệ thống chính trị tinh gọn, hoạt động hiệu lực, hiệu quả) và các đơn vị sự nghiệp công lập (do thực hiện đổi mới hệ thống tổ chức và quản lý, nâng cao chất lượng và hiệu quả hoạt động của đơn vị sự nghiệp công lập) năm 2019</w:t>
            </w:r>
          </w:p>
        </w:tc>
        <w:tc>
          <w:tcPr>
            <w:tcW w:w="224" w:type="pct"/>
            <w:tcBorders>
              <w:top w:val="nil"/>
              <w:left w:val="nil"/>
              <w:bottom w:val="single" w:sz="4" w:space="0" w:color="auto"/>
              <w:right w:val="single" w:sz="4" w:space="0" w:color="auto"/>
            </w:tcBorders>
            <w:vAlign w:val="bottom"/>
            <w:hideMark/>
          </w:tcPr>
          <w:p w14:paraId="7F594132" w14:textId="77777777" w:rsidR="007313AD" w:rsidRPr="007313AD" w:rsidRDefault="007313AD" w:rsidP="007313AD">
            <w:pPr>
              <w:widowControl/>
              <w:jc w:val="center"/>
              <w:rPr>
                <w:rFonts w:eastAsia="Times New Roman" w:cs="Times New Roman"/>
                <w:color w:val="auto"/>
                <w:lang w:val="en-US" w:eastAsia="en-US"/>
              </w:rPr>
            </w:pPr>
            <w:r w:rsidRPr="007313AD">
              <w:rPr>
                <w:rFonts w:eastAsia="Times New Roman" w:cs="Times New Roman"/>
                <w:color w:val="auto"/>
                <w:lang w:val="en-US" w:eastAsia="en-US"/>
              </w:rPr>
              <w:t> </w:t>
            </w:r>
          </w:p>
        </w:tc>
      </w:tr>
      <w:tr w:rsidR="007313AD" w:rsidRPr="007313AD" w14:paraId="216175A9" w14:textId="77777777" w:rsidTr="007313AD">
        <w:trPr>
          <w:trHeight w:val="375"/>
        </w:trPr>
        <w:tc>
          <w:tcPr>
            <w:tcW w:w="2550" w:type="pct"/>
            <w:tcBorders>
              <w:top w:val="nil"/>
              <w:left w:val="single" w:sz="4" w:space="0" w:color="auto"/>
              <w:bottom w:val="single" w:sz="4" w:space="0" w:color="auto"/>
              <w:right w:val="single" w:sz="4" w:space="0" w:color="auto"/>
            </w:tcBorders>
            <w:vAlign w:val="center"/>
            <w:hideMark/>
          </w:tcPr>
          <w:p w14:paraId="5B3DEEE5" w14:textId="77777777" w:rsidR="007313AD" w:rsidRPr="007313AD" w:rsidRDefault="007313AD" w:rsidP="007313AD">
            <w:pPr>
              <w:widowControl/>
              <w:jc w:val="center"/>
              <w:rPr>
                <w:rFonts w:eastAsia="Times New Roman" w:cs="Times New Roman"/>
                <w:color w:val="auto"/>
                <w:lang w:val="en-US" w:eastAsia="en-US"/>
              </w:rPr>
            </w:pPr>
            <w:r w:rsidRPr="007313AD">
              <w:rPr>
                <w:rFonts w:eastAsia="Times New Roman" w:cs="Times New Roman"/>
                <w:color w:val="auto"/>
                <w:lang w:val="en-US" w:eastAsia="en-US"/>
              </w:rPr>
              <w:t> </w:t>
            </w:r>
          </w:p>
        </w:tc>
        <w:tc>
          <w:tcPr>
            <w:tcW w:w="2226" w:type="pct"/>
            <w:tcBorders>
              <w:top w:val="nil"/>
              <w:left w:val="nil"/>
              <w:bottom w:val="single" w:sz="4" w:space="0" w:color="auto"/>
              <w:right w:val="single" w:sz="4" w:space="0" w:color="auto"/>
            </w:tcBorders>
            <w:vAlign w:val="center"/>
            <w:hideMark/>
          </w:tcPr>
          <w:p w14:paraId="7202A9A5" w14:textId="77777777" w:rsidR="007313AD" w:rsidRPr="007313AD" w:rsidRDefault="007313AD" w:rsidP="007313AD">
            <w:pPr>
              <w:widowControl/>
              <w:rPr>
                <w:rFonts w:eastAsia="Times New Roman" w:cs="Times New Roman"/>
                <w:color w:val="auto"/>
                <w:lang w:val="en-US" w:eastAsia="en-US"/>
              </w:rPr>
            </w:pPr>
            <w:r w:rsidRPr="007313AD">
              <w:rPr>
                <w:rFonts w:eastAsia="Times New Roman" w:cs="Times New Roman"/>
                <w:color w:val="auto"/>
                <w:lang w:val="en-US" w:eastAsia="en-US"/>
              </w:rPr>
              <w:t>+ Từ việc tinh giản biên chế, tổ chức lại bộ máy (2)</w:t>
            </w:r>
          </w:p>
        </w:tc>
        <w:tc>
          <w:tcPr>
            <w:tcW w:w="224" w:type="pct"/>
            <w:tcBorders>
              <w:top w:val="nil"/>
              <w:left w:val="nil"/>
              <w:bottom w:val="single" w:sz="4" w:space="0" w:color="auto"/>
              <w:right w:val="single" w:sz="4" w:space="0" w:color="auto"/>
            </w:tcBorders>
            <w:vAlign w:val="bottom"/>
            <w:hideMark/>
          </w:tcPr>
          <w:p w14:paraId="6B3312B4" w14:textId="77777777" w:rsidR="007313AD" w:rsidRPr="007313AD" w:rsidRDefault="007313AD" w:rsidP="007313AD">
            <w:pPr>
              <w:widowControl/>
              <w:jc w:val="center"/>
              <w:rPr>
                <w:rFonts w:eastAsia="Times New Roman" w:cs="Times New Roman"/>
                <w:color w:val="auto"/>
                <w:lang w:val="en-US" w:eastAsia="en-US"/>
              </w:rPr>
            </w:pPr>
            <w:r w:rsidRPr="007313AD">
              <w:rPr>
                <w:rFonts w:eastAsia="Times New Roman" w:cs="Times New Roman"/>
                <w:color w:val="auto"/>
                <w:lang w:val="en-US" w:eastAsia="en-US"/>
              </w:rPr>
              <w:t> </w:t>
            </w:r>
          </w:p>
        </w:tc>
      </w:tr>
      <w:tr w:rsidR="007313AD" w:rsidRPr="007313AD" w14:paraId="4E52BB5C" w14:textId="77777777" w:rsidTr="007313AD">
        <w:trPr>
          <w:trHeight w:val="375"/>
        </w:trPr>
        <w:tc>
          <w:tcPr>
            <w:tcW w:w="2550" w:type="pct"/>
            <w:tcBorders>
              <w:top w:val="nil"/>
              <w:left w:val="single" w:sz="4" w:space="0" w:color="auto"/>
              <w:bottom w:val="single" w:sz="4" w:space="0" w:color="auto"/>
              <w:right w:val="single" w:sz="4" w:space="0" w:color="auto"/>
            </w:tcBorders>
            <w:vAlign w:val="center"/>
            <w:hideMark/>
          </w:tcPr>
          <w:p w14:paraId="32EB8805" w14:textId="77777777" w:rsidR="007313AD" w:rsidRPr="007313AD" w:rsidRDefault="007313AD" w:rsidP="007313AD">
            <w:pPr>
              <w:widowControl/>
              <w:jc w:val="center"/>
              <w:rPr>
                <w:rFonts w:eastAsia="Times New Roman" w:cs="Times New Roman"/>
                <w:color w:val="auto"/>
                <w:lang w:val="en-US" w:eastAsia="en-US"/>
              </w:rPr>
            </w:pPr>
            <w:r w:rsidRPr="007313AD">
              <w:rPr>
                <w:rFonts w:eastAsia="Times New Roman" w:cs="Times New Roman"/>
                <w:color w:val="auto"/>
                <w:lang w:val="en-US" w:eastAsia="en-US"/>
              </w:rPr>
              <w:t> </w:t>
            </w:r>
          </w:p>
        </w:tc>
        <w:tc>
          <w:tcPr>
            <w:tcW w:w="2226" w:type="pct"/>
            <w:tcBorders>
              <w:top w:val="nil"/>
              <w:left w:val="nil"/>
              <w:bottom w:val="single" w:sz="4" w:space="0" w:color="auto"/>
              <w:right w:val="single" w:sz="4" w:space="0" w:color="auto"/>
            </w:tcBorders>
            <w:vAlign w:val="center"/>
            <w:hideMark/>
          </w:tcPr>
          <w:p w14:paraId="10CE076E" w14:textId="77777777" w:rsidR="007313AD" w:rsidRPr="007313AD" w:rsidRDefault="007313AD" w:rsidP="007313AD">
            <w:pPr>
              <w:widowControl/>
              <w:rPr>
                <w:rFonts w:eastAsia="Times New Roman" w:cs="Times New Roman"/>
                <w:color w:val="auto"/>
                <w:lang w:val="en-US" w:eastAsia="en-US"/>
              </w:rPr>
            </w:pPr>
            <w:r w:rsidRPr="007313AD">
              <w:rPr>
                <w:rFonts w:eastAsia="Times New Roman" w:cs="Times New Roman"/>
                <w:color w:val="auto"/>
                <w:lang w:val="en-US" w:eastAsia="en-US"/>
              </w:rPr>
              <w:t>+ Từ việc sát nhập các đầu mối, cơ quan, đơn vị (2)</w:t>
            </w:r>
          </w:p>
        </w:tc>
        <w:tc>
          <w:tcPr>
            <w:tcW w:w="224" w:type="pct"/>
            <w:tcBorders>
              <w:top w:val="nil"/>
              <w:left w:val="nil"/>
              <w:bottom w:val="single" w:sz="4" w:space="0" w:color="auto"/>
              <w:right w:val="single" w:sz="4" w:space="0" w:color="auto"/>
            </w:tcBorders>
            <w:vAlign w:val="bottom"/>
            <w:hideMark/>
          </w:tcPr>
          <w:p w14:paraId="4AFFB1BF" w14:textId="77777777" w:rsidR="007313AD" w:rsidRPr="007313AD" w:rsidRDefault="007313AD" w:rsidP="007313AD">
            <w:pPr>
              <w:widowControl/>
              <w:jc w:val="center"/>
              <w:rPr>
                <w:rFonts w:eastAsia="Times New Roman" w:cs="Times New Roman"/>
                <w:color w:val="auto"/>
                <w:lang w:val="en-US" w:eastAsia="en-US"/>
              </w:rPr>
            </w:pPr>
            <w:r w:rsidRPr="007313AD">
              <w:rPr>
                <w:rFonts w:eastAsia="Times New Roman" w:cs="Times New Roman"/>
                <w:color w:val="auto"/>
                <w:lang w:val="en-US" w:eastAsia="en-US"/>
              </w:rPr>
              <w:t> </w:t>
            </w:r>
          </w:p>
        </w:tc>
      </w:tr>
      <w:tr w:rsidR="007313AD" w:rsidRPr="007313AD" w14:paraId="72CF7D8B" w14:textId="77777777" w:rsidTr="007313AD">
        <w:trPr>
          <w:trHeight w:val="375"/>
        </w:trPr>
        <w:tc>
          <w:tcPr>
            <w:tcW w:w="2550" w:type="pct"/>
            <w:tcBorders>
              <w:top w:val="nil"/>
              <w:left w:val="single" w:sz="4" w:space="0" w:color="auto"/>
              <w:bottom w:val="single" w:sz="4" w:space="0" w:color="auto"/>
              <w:right w:val="single" w:sz="4" w:space="0" w:color="auto"/>
            </w:tcBorders>
            <w:vAlign w:val="center"/>
            <w:hideMark/>
          </w:tcPr>
          <w:p w14:paraId="56EAA37E" w14:textId="77777777" w:rsidR="007313AD" w:rsidRPr="007313AD" w:rsidRDefault="007313AD" w:rsidP="007313AD">
            <w:pPr>
              <w:widowControl/>
              <w:jc w:val="center"/>
              <w:rPr>
                <w:rFonts w:eastAsia="Times New Roman" w:cs="Times New Roman"/>
                <w:color w:val="auto"/>
                <w:lang w:val="en-US" w:eastAsia="en-US"/>
              </w:rPr>
            </w:pPr>
            <w:r w:rsidRPr="007313AD">
              <w:rPr>
                <w:rFonts w:eastAsia="Times New Roman" w:cs="Times New Roman"/>
                <w:color w:val="auto"/>
                <w:lang w:val="en-US" w:eastAsia="en-US"/>
              </w:rPr>
              <w:t> </w:t>
            </w:r>
          </w:p>
        </w:tc>
        <w:tc>
          <w:tcPr>
            <w:tcW w:w="2226" w:type="pct"/>
            <w:tcBorders>
              <w:top w:val="nil"/>
              <w:left w:val="nil"/>
              <w:bottom w:val="single" w:sz="4" w:space="0" w:color="auto"/>
              <w:right w:val="single" w:sz="4" w:space="0" w:color="auto"/>
            </w:tcBorders>
            <w:vAlign w:val="center"/>
            <w:hideMark/>
          </w:tcPr>
          <w:p w14:paraId="028F0845" w14:textId="77777777" w:rsidR="007313AD" w:rsidRPr="007313AD" w:rsidRDefault="007313AD" w:rsidP="007313AD">
            <w:pPr>
              <w:widowControl/>
              <w:rPr>
                <w:rFonts w:eastAsia="Times New Roman" w:cs="Times New Roman"/>
                <w:color w:val="auto"/>
                <w:lang w:val="en-US" w:eastAsia="en-US"/>
              </w:rPr>
            </w:pPr>
            <w:r w:rsidRPr="007313AD">
              <w:rPr>
                <w:rFonts w:eastAsia="Times New Roman" w:cs="Times New Roman"/>
                <w:color w:val="auto"/>
                <w:lang w:val="en-US" w:eastAsia="en-US"/>
              </w:rPr>
              <w:t>+ Từ việc thay đổi cơ chế tự chủ của đơn vị sự nghiệp (3)</w:t>
            </w:r>
          </w:p>
        </w:tc>
        <w:tc>
          <w:tcPr>
            <w:tcW w:w="224" w:type="pct"/>
            <w:tcBorders>
              <w:top w:val="nil"/>
              <w:left w:val="nil"/>
              <w:bottom w:val="single" w:sz="4" w:space="0" w:color="auto"/>
              <w:right w:val="single" w:sz="4" w:space="0" w:color="auto"/>
            </w:tcBorders>
            <w:vAlign w:val="center"/>
            <w:hideMark/>
          </w:tcPr>
          <w:p w14:paraId="443CFD55" w14:textId="77777777" w:rsidR="007313AD" w:rsidRPr="007313AD" w:rsidRDefault="007313AD" w:rsidP="007313AD">
            <w:pPr>
              <w:widowControl/>
              <w:rPr>
                <w:rFonts w:eastAsia="Times New Roman" w:cs="Times New Roman"/>
                <w:color w:val="auto"/>
                <w:lang w:val="en-US" w:eastAsia="en-US"/>
              </w:rPr>
            </w:pPr>
            <w:r w:rsidRPr="007313AD">
              <w:rPr>
                <w:rFonts w:eastAsia="Times New Roman" w:cs="Times New Roman"/>
                <w:color w:val="auto"/>
                <w:lang w:val="en-US" w:eastAsia="en-US"/>
              </w:rPr>
              <w:t> </w:t>
            </w:r>
          </w:p>
        </w:tc>
      </w:tr>
      <w:tr w:rsidR="007313AD" w:rsidRPr="007313AD" w14:paraId="1F6A6478" w14:textId="77777777" w:rsidTr="007313AD">
        <w:trPr>
          <w:trHeight w:val="375"/>
        </w:trPr>
        <w:tc>
          <w:tcPr>
            <w:tcW w:w="2550" w:type="pct"/>
            <w:tcBorders>
              <w:top w:val="nil"/>
              <w:left w:val="single" w:sz="4" w:space="0" w:color="auto"/>
              <w:bottom w:val="single" w:sz="4" w:space="0" w:color="auto"/>
              <w:right w:val="single" w:sz="4" w:space="0" w:color="auto"/>
            </w:tcBorders>
            <w:vAlign w:val="center"/>
            <w:hideMark/>
          </w:tcPr>
          <w:p w14:paraId="1D104245" w14:textId="77777777" w:rsidR="007313AD" w:rsidRPr="007313AD" w:rsidRDefault="007313AD" w:rsidP="007313AD">
            <w:pPr>
              <w:widowControl/>
              <w:jc w:val="center"/>
              <w:rPr>
                <w:rFonts w:eastAsia="Times New Roman" w:cs="Times New Roman"/>
                <w:color w:val="auto"/>
                <w:lang w:val="en-US" w:eastAsia="en-US"/>
              </w:rPr>
            </w:pPr>
            <w:r w:rsidRPr="007313AD">
              <w:rPr>
                <w:rFonts w:eastAsia="Times New Roman" w:cs="Times New Roman"/>
                <w:color w:val="auto"/>
                <w:lang w:val="en-US" w:eastAsia="en-US"/>
              </w:rPr>
              <w:t> </w:t>
            </w:r>
          </w:p>
        </w:tc>
        <w:tc>
          <w:tcPr>
            <w:tcW w:w="2226" w:type="pct"/>
            <w:tcBorders>
              <w:top w:val="nil"/>
              <w:left w:val="nil"/>
              <w:bottom w:val="single" w:sz="4" w:space="0" w:color="auto"/>
              <w:right w:val="single" w:sz="4" w:space="0" w:color="auto"/>
            </w:tcBorders>
            <w:vAlign w:val="center"/>
            <w:hideMark/>
          </w:tcPr>
          <w:p w14:paraId="13CB25D0" w14:textId="77777777" w:rsidR="007313AD" w:rsidRPr="007313AD" w:rsidRDefault="007313AD" w:rsidP="007313AD">
            <w:pPr>
              <w:widowControl/>
              <w:rPr>
                <w:rFonts w:eastAsia="Times New Roman" w:cs="Times New Roman"/>
                <w:color w:val="auto"/>
                <w:lang w:val="en-US" w:eastAsia="en-US"/>
              </w:rPr>
            </w:pPr>
            <w:r w:rsidRPr="007313AD">
              <w:rPr>
                <w:rFonts w:eastAsia="Times New Roman" w:cs="Times New Roman"/>
                <w:color w:val="auto"/>
                <w:lang w:val="en-US" w:eastAsia="en-US"/>
              </w:rPr>
              <w:t>+ Từ việc sát nhập các xã không đủ điều kiện tiêu chuẩn</w:t>
            </w:r>
          </w:p>
        </w:tc>
        <w:tc>
          <w:tcPr>
            <w:tcW w:w="224" w:type="pct"/>
            <w:tcBorders>
              <w:top w:val="nil"/>
              <w:left w:val="nil"/>
              <w:bottom w:val="single" w:sz="4" w:space="0" w:color="auto"/>
              <w:right w:val="single" w:sz="4" w:space="0" w:color="auto"/>
            </w:tcBorders>
            <w:vAlign w:val="bottom"/>
            <w:hideMark/>
          </w:tcPr>
          <w:p w14:paraId="737660BF" w14:textId="77777777" w:rsidR="007313AD" w:rsidRPr="007313AD" w:rsidRDefault="007313AD" w:rsidP="007313AD">
            <w:pPr>
              <w:widowControl/>
              <w:jc w:val="center"/>
              <w:rPr>
                <w:rFonts w:eastAsia="Times New Roman" w:cs="Times New Roman"/>
                <w:color w:val="auto"/>
                <w:lang w:val="en-US" w:eastAsia="en-US"/>
              </w:rPr>
            </w:pPr>
            <w:r w:rsidRPr="007313AD">
              <w:rPr>
                <w:rFonts w:eastAsia="Times New Roman" w:cs="Times New Roman"/>
                <w:color w:val="auto"/>
                <w:lang w:val="en-US" w:eastAsia="en-US"/>
              </w:rPr>
              <w:t> </w:t>
            </w:r>
          </w:p>
        </w:tc>
      </w:tr>
      <w:tr w:rsidR="007313AD" w:rsidRPr="007313AD" w14:paraId="29D7FE9A" w14:textId="77777777" w:rsidTr="007313AD">
        <w:trPr>
          <w:trHeight w:val="375"/>
        </w:trPr>
        <w:tc>
          <w:tcPr>
            <w:tcW w:w="2550" w:type="pct"/>
            <w:tcBorders>
              <w:top w:val="nil"/>
              <w:left w:val="single" w:sz="4" w:space="0" w:color="auto"/>
              <w:bottom w:val="single" w:sz="4" w:space="0" w:color="auto"/>
              <w:right w:val="single" w:sz="4" w:space="0" w:color="auto"/>
            </w:tcBorders>
            <w:vAlign w:val="center"/>
            <w:hideMark/>
          </w:tcPr>
          <w:p w14:paraId="4F9D046B" w14:textId="77777777" w:rsidR="007313AD" w:rsidRPr="007313AD" w:rsidRDefault="007313AD" w:rsidP="007313AD">
            <w:pPr>
              <w:widowControl/>
              <w:jc w:val="center"/>
              <w:rPr>
                <w:rFonts w:eastAsia="Times New Roman" w:cs="Times New Roman"/>
                <w:color w:val="auto"/>
                <w:lang w:val="en-US" w:eastAsia="en-US"/>
              </w:rPr>
            </w:pPr>
            <w:r w:rsidRPr="007313AD">
              <w:rPr>
                <w:rFonts w:eastAsia="Times New Roman" w:cs="Times New Roman"/>
                <w:color w:val="auto"/>
                <w:lang w:val="en-US" w:eastAsia="en-US"/>
              </w:rPr>
              <w:t>9</w:t>
            </w:r>
          </w:p>
        </w:tc>
        <w:tc>
          <w:tcPr>
            <w:tcW w:w="2226" w:type="pct"/>
            <w:tcBorders>
              <w:top w:val="nil"/>
              <w:left w:val="nil"/>
              <w:bottom w:val="single" w:sz="4" w:space="0" w:color="auto"/>
              <w:right w:val="single" w:sz="4" w:space="0" w:color="auto"/>
            </w:tcBorders>
            <w:vAlign w:val="center"/>
            <w:hideMark/>
          </w:tcPr>
          <w:p w14:paraId="55BF58E2" w14:textId="77777777" w:rsidR="007313AD" w:rsidRPr="007313AD" w:rsidRDefault="007313AD" w:rsidP="007313AD">
            <w:pPr>
              <w:widowControl/>
              <w:rPr>
                <w:rFonts w:eastAsia="Times New Roman" w:cs="Times New Roman"/>
                <w:color w:val="auto"/>
                <w:lang w:val="en-US" w:eastAsia="en-US"/>
              </w:rPr>
            </w:pPr>
            <w:r w:rsidRPr="007313AD">
              <w:rPr>
                <w:rFonts w:eastAsia="Times New Roman" w:cs="Times New Roman"/>
                <w:color w:val="auto"/>
                <w:lang w:val="en-US" w:eastAsia="en-US"/>
              </w:rPr>
              <w:t>Nguồn NSTW đã bổ sung trong dự toán 2019</w:t>
            </w:r>
          </w:p>
        </w:tc>
        <w:tc>
          <w:tcPr>
            <w:tcW w:w="224" w:type="pct"/>
            <w:tcBorders>
              <w:top w:val="nil"/>
              <w:left w:val="nil"/>
              <w:bottom w:val="single" w:sz="4" w:space="0" w:color="auto"/>
              <w:right w:val="single" w:sz="4" w:space="0" w:color="auto"/>
            </w:tcBorders>
            <w:vAlign w:val="bottom"/>
            <w:hideMark/>
          </w:tcPr>
          <w:p w14:paraId="28C1B20A" w14:textId="77777777" w:rsidR="007313AD" w:rsidRPr="007313AD" w:rsidRDefault="007313AD" w:rsidP="007313AD">
            <w:pPr>
              <w:widowControl/>
              <w:jc w:val="center"/>
              <w:rPr>
                <w:rFonts w:eastAsia="Times New Roman" w:cs="Times New Roman"/>
                <w:color w:val="auto"/>
                <w:lang w:val="en-US" w:eastAsia="en-US"/>
              </w:rPr>
            </w:pPr>
            <w:r w:rsidRPr="007313AD">
              <w:rPr>
                <w:rFonts w:eastAsia="Times New Roman" w:cs="Times New Roman"/>
                <w:color w:val="auto"/>
                <w:lang w:val="en-US" w:eastAsia="en-US"/>
              </w:rPr>
              <w:t> </w:t>
            </w:r>
          </w:p>
        </w:tc>
      </w:tr>
      <w:tr w:rsidR="007313AD" w:rsidRPr="007313AD" w14:paraId="07DE2481" w14:textId="77777777" w:rsidTr="007313AD">
        <w:trPr>
          <w:trHeight w:val="375"/>
        </w:trPr>
        <w:tc>
          <w:tcPr>
            <w:tcW w:w="2550" w:type="pct"/>
            <w:tcBorders>
              <w:top w:val="nil"/>
              <w:left w:val="single" w:sz="4" w:space="0" w:color="auto"/>
              <w:bottom w:val="single" w:sz="4" w:space="0" w:color="auto"/>
              <w:right w:val="single" w:sz="4" w:space="0" w:color="auto"/>
            </w:tcBorders>
            <w:vAlign w:val="center"/>
            <w:hideMark/>
          </w:tcPr>
          <w:p w14:paraId="5E4F3309" w14:textId="77777777" w:rsidR="007313AD" w:rsidRPr="007313AD" w:rsidRDefault="007313AD" w:rsidP="007313AD">
            <w:pPr>
              <w:widowControl/>
              <w:jc w:val="center"/>
              <w:rPr>
                <w:rFonts w:eastAsia="Times New Roman" w:cs="Times New Roman"/>
                <w:color w:val="auto"/>
                <w:lang w:val="en-US" w:eastAsia="en-US"/>
              </w:rPr>
            </w:pPr>
            <w:r w:rsidRPr="007313AD">
              <w:rPr>
                <w:rFonts w:eastAsia="Times New Roman" w:cs="Times New Roman"/>
                <w:color w:val="auto"/>
                <w:lang w:val="en-US" w:eastAsia="en-US"/>
              </w:rPr>
              <w:t>10</w:t>
            </w:r>
          </w:p>
        </w:tc>
        <w:tc>
          <w:tcPr>
            <w:tcW w:w="2226" w:type="pct"/>
            <w:tcBorders>
              <w:top w:val="nil"/>
              <w:left w:val="nil"/>
              <w:bottom w:val="single" w:sz="4" w:space="0" w:color="auto"/>
              <w:right w:val="single" w:sz="4" w:space="0" w:color="auto"/>
            </w:tcBorders>
            <w:vAlign w:val="center"/>
            <w:hideMark/>
          </w:tcPr>
          <w:p w14:paraId="1F65B8FD" w14:textId="77777777" w:rsidR="007313AD" w:rsidRPr="007313AD" w:rsidRDefault="007313AD" w:rsidP="007313AD">
            <w:pPr>
              <w:widowControl/>
              <w:rPr>
                <w:rFonts w:eastAsia="Times New Roman" w:cs="Times New Roman"/>
                <w:color w:val="auto"/>
                <w:lang w:val="en-US" w:eastAsia="en-US"/>
              </w:rPr>
            </w:pPr>
            <w:r w:rsidRPr="007313AD">
              <w:rPr>
                <w:rFonts w:eastAsia="Times New Roman" w:cs="Times New Roman"/>
                <w:color w:val="auto"/>
                <w:lang w:val="en-US" w:eastAsia="en-US"/>
              </w:rPr>
              <w:t>Nguồn thực hiện cải cách tiền lương năm 2018 chưa sử dụng hết chuyển sang 2019</w:t>
            </w:r>
          </w:p>
        </w:tc>
        <w:tc>
          <w:tcPr>
            <w:tcW w:w="224" w:type="pct"/>
            <w:tcBorders>
              <w:top w:val="nil"/>
              <w:left w:val="nil"/>
              <w:bottom w:val="single" w:sz="4" w:space="0" w:color="auto"/>
              <w:right w:val="single" w:sz="4" w:space="0" w:color="auto"/>
            </w:tcBorders>
            <w:vAlign w:val="bottom"/>
            <w:hideMark/>
          </w:tcPr>
          <w:p w14:paraId="1C7677C9" w14:textId="77777777" w:rsidR="007313AD" w:rsidRPr="007313AD" w:rsidRDefault="007313AD" w:rsidP="007313AD">
            <w:pPr>
              <w:widowControl/>
              <w:jc w:val="center"/>
              <w:rPr>
                <w:rFonts w:eastAsia="Times New Roman" w:cs="Times New Roman"/>
                <w:color w:val="auto"/>
                <w:lang w:val="en-US" w:eastAsia="en-US"/>
              </w:rPr>
            </w:pPr>
            <w:r w:rsidRPr="007313AD">
              <w:rPr>
                <w:rFonts w:eastAsia="Times New Roman" w:cs="Times New Roman"/>
                <w:color w:val="auto"/>
                <w:lang w:val="en-US" w:eastAsia="en-US"/>
              </w:rPr>
              <w:t> </w:t>
            </w:r>
          </w:p>
        </w:tc>
      </w:tr>
      <w:tr w:rsidR="007313AD" w:rsidRPr="007313AD" w14:paraId="2E4DB2AA" w14:textId="77777777" w:rsidTr="007313AD">
        <w:trPr>
          <w:trHeight w:val="375"/>
        </w:trPr>
        <w:tc>
          <w:tcPr>
            <w:tcW w:w="2550" w:type="pct"/>
            <w:tcBorders>
              <w:top w:val="nil"/>
              <w:left w:val="single" w:sz="4" w:space="0" w:color="auto"/>
              <w:bottom w:val="single" w:sz="4" w:space="0" w:color="auto"/>
              <w:right w:val="single" w:sz="4" w:space="0" w:color="auto"/>
            </w:tcBorders>
            <w:vAlign w:val="center"/>
            <w:hideMark/>
          </w:tcPr>
          <w:p w14:paraId="702B0B1A" w14:textId="77777777" w:rsidR="007313AD" w:rsidRPr="007313AD" w:rsidRDefault="007313AD" w:rsidP="007313AD">
            <w:pPr>
              <w:widowControl/>
              <w:jc w:val="center"/>
              <w:rPr>
                <w:rFonts w:eastAsia="Times New Roman" w:cs="Times New Roman"/>
                <w:b/>
                <w:bCs/>
                <w:color w:val="auto"/>
                <w:lang w:val="en-US" w:eastAsia="en-US"/>
              </w:rPr>
            </w:pPr>
            <w:r w:rsidRPr="007313AD">
              <w:rPr>
                <w:rFonts w:eastAsia="Times New Roman" w:cs="Times New Roman"/>
                <w:b/>
                <w:bCs/>
                <w:color w:val="auto"/>
                <w:lang w:val="en-US" w:eastAsia="en-US"/>
              </w:rPr>
              <w:t>B</w:t>
            </w:r>
          </w:p>
        </w:tc>
        <w:tc>
          <w:tcPr>
            <w:tcW w:w="2226" w:type="pct"/>
            <w:tcBorders>
              <w:top w:val="nil"/>
              <w:left w:val="nil"/>
              <w:bottom w:val="single" w:sz="4" w:space="0" w:color="auto"/>
              <w:right w:val="single" w:sz="4" w:space="0" w:color="auto"/>
            </w:tcBorders>
            <w:vAlign w:val="center"/>
            <w:hideMark/>
          </w:tcPr>
          <w:p w14:paraId="3E55E506" w14:textId="77777777" w:rsidR="007313AD" w:rsidRPr="007313AD" w:rsidRDefault="007313AD" w:rsidP="007313AD">
            <w:pPr>
              <w:widowControl/>
              <w:rPr>
                <w:rFonts w:eastAsia="Times New Roman" w:cs="Times New Roman"/>
                <w:b/>
                <w:bCs/>
                <w:color w:val="auto"/>
                <w:lang w:val="en-US" w:eastAsia="en-US"/>
              </w:rPr>
            </w:pPr>
            <w:r w:rsidRPr="007313AD">
              <w:rPr>
                <w:rFonts w:eastAsia="Times New Roman" w:cs="Times New Roman"/>
                <w:b/>
                <w:bCs/>
                <w:color w:val="auto"/>
                <w:lang w:val="en-US" w:eastAsia="en-US"/>
              </w:rPr>
              <w:t>TỔNG NHU CẦU NĂM 2019</w:t>
            </w:r>
          </w:p>
        </w:tc>
        <w:tc>
          <w:tcPr>
            <w:tcW w:w="224" w:type="pct"/>
            <w:tcBorders>
              <w:top w:val="nil"/>
              <w:left w:val="nil"/>
              <w:bottom w:val="single" w:sz="4" w:space="0" w:color="auto"/>
              <w:right w:val="single" w:sz="4" w:space="0" w:color="auto"/>
            </w:tcBorders>
            <w:vAlign w:val="bottom"/>
            <w:hideMark/>
          </w:tcPr>
          <w:p w14:paraId="003FE556" w14:textId="77777777" w:rsidR="007313AD" w:rsidRPr="007313AD" w:rsidRDefault="007313AD" w:rsidP="007313AD">
            <w:pPr>
              <w:widowControl/>
              <w:jc w:val="center"/>
              <w:rPr>
                <w:rFonts w:eastAsia="Times New Roman" w:cs="Times New Roman"/>
                <w:color w:val="auto"/>
                <w:lang w:val="en-US" w:eastAsia="en-US"/>
              </w:rPr>
            </w:pPr>
            <w:r w:rsidRPr="007313AD">
              <w:rPr>
                <w:rFonts w:eastAsia="Times New Roman" w:cs="Times New Roman"/>
                <w:color w:val="auto"/>
                <w:lang w:val="en-US" w:eastAsia="en-US"/>
              </w:rPr>
              <w:t> </w:t>
            </w:r>
          </w:p>
        </w:tc>
      </w:tr>
      <w:tr w:rsidR="007313AD" w:rsidRPr="007313AD" w14:paraId="3A72683D" w14:textId="77777777" w:rsidTr="007313AD">
        <w:trPr>
          <w:trHeight w:val="675"/>
        </w:trPr>
        <w:tc>
          <w:tcPr>
            <w:tcW w:w="2550" w:type="pct"/>
            <w:tcBorders>
              <w:top w:val="nil"/>
              <w:left w:val="single" w:sz="4" w:space="0" w:color="auto"/>
              <w:bottom w:val="single" w:sz="4" w:space="0" w:color="auto"/>
              <w:right w:val="single" w:sz="4" w:space="0" w:color="auto"/>
            </w:tcBorders>
            <w:vAlign w:val="center"/>
            <w:hideMark/>
          </w:tcPr>
          <w:p w14:paraId="75CBF3DB" w14:textId="77777777" w:rsidR="007313AD" w:rsidRPr="007313AD" w:rsidRDefault="007313AD" w:rsidP="007313AD">
            <w:pPr>
              <w:widowControl/>
              <w:jc w:val="center"/>
              <w:rPr>
                <w:rFonts w:eastAsia="Times New Roman" w:cs="Times New Roman"/>
                <w:b/>
                <w:bCs/>
                <w:color w:val="auto"/>
                <w:lang w:val="en-US" w:eastAsia="en-US"/>
              </w:rPr>
            </w:pPr>
            <w:r w:rsidRPr="007313AD">
              <w:rPr>
                <w:rFonts w:eastAsia="Times New Roman" w:cs="Times New Roman"/>
                <w:b/>
                <w:bCs/>
                <w:color w:val="auto"/>
                <w:lang w:val="en-US" w:eastAsia="en-US"/>
              </w:rPr>
              <w:t>I</w:t>
            </w:r>
          </w:p>
        </w:tc>
        <w:tc>
          <w:tcPr>
            <w:tcW w:w="2226" w:type="pct"/>
            <w:tcBorders>
              <w:top w:val="nil"/>
              <w:left w:val="nil"/>
              <w:bottom w:val="single" w:sz="4" w:space="0" w:color="auto"/>
              <w:right w:val="single" w:sz="4" w:space="0" w:color="auto"/>
            </w:tcBorders>
            <w:vAlign w:val="center"/>
            <w:hideMark/>
          </w:tcPr>
          <w:p w14:paraId="2C570774" w14:textId="77777777" w:rsidR="007313AD" w:rsidRPr="007313AD" w:rsidRDefault="007313AD" w:rsidP="007313AD">
            <w:pPr>
              <w:widowControl/>
              <w:rPr>
                <w:rFonts w:eastAsia="Times New Roman" w:cs="Times New Roman"/>
                <w:b/>
                <w:bCs/>
                <w:color w:val="auto"/>
                <w:lang w:val="en-US" w:eastAsia="en-US"/>
              </w:rPr>
            </w:pPr>
            <w:r w:rsidRPr="007313AD">
              <w:rPr>
                <w:rFonts w:eastAsia="Times New Roman" w:cs="Times New Roman"/>
                <w:b/>
                <w:bCs/>
                <w:color w:val="auto"/>
                <w:lang w:val="en-US" w:eastAsia="en-US"/>
              </w:rPr>
              <w:t>Tổng nhu cầu kinh phí tăng thêm để thực hiện cải cách tiền lương theo Nghị định số  47/2017/NĐ-CP và Nghị định số 76/2017/NĐ-CP tính đủ 12 tháng (4)</w:t>
            </w:r>
          </w:p>
        </w:tc>
        <w:tc>
          <w:tcPr>
            <w:tcW w:w="224" w:type="pct"/>
            <w:tcBorders>
              <w:top w:val="nil"/>
              <w:left w:val="nil"/>
              <w:bottom w:val="single" w:sz="4" w:space="0" w:color="auto"/>
              <w:right w:val="single" w:sz="4" w:space="0" w:color="auto"/>
            </w:tcBorders>
            <w:vAlign w:val="bottom"/>
            <w:hideMark/>
          </w:tcPr>
          <w:p w14:paraId="21C5C063" w14:textId="77777777" w:rsidR="007313AD" w:rsidRPr="007313AD" w:rsidRDefault="007313AD" w:rsidP="007313AD">
            <w:pPr>
              <w:widowControl/>
              <w:jc w:val="center"/>
              <w:rPr>
                <w:rFonts w:eastAsia="Times New Roman" w:cs="Times New Roman"/>
                <w:color w:val="auto"/>
                <w:lang w:val="en-US" w:eastAsia="en-US"/>
              </w:rPr>
            </w:pPr>
            <w:r w:rsidRPr="007313AD">
              <w:rPr>
                <w:rFonts w:eastAsia="Times New Roman" w:cs="Times New Roman"/>
                <w:color w:val="auto"/>
                <w:lang w:val="en-US" w:eastAsia="en-US"/>
              </w:rPr>
              <w:t> </w:t>
            </w:r>
          </w:p>
        </w:tc>
      </w:tr>
      <w:tr w:rsidR="007313AD" w:rsidRPr="007313AD" w14:paraId="76087F9B" w14:textId="77777777" w:rsidTr="007313AD">
        <w:trPr>
          <w:trHeight w:val="675"/>
        </w:trPr>
        <w:tc>
          <w:tcPr>
            <w:tcW w:w="2550" w:type="pct"/>
            <w:tcBorders>
              <w:top w:val="nil"/>
              <w:left w:val="single" w:sz="4" w:space="0" w:color="auto"/>
              <w:bottom w:val="single" w:sz="4" w:space="0" w:color="auto"/>
              <w:right w:val="single" w:sz="4" w:space="0" w:color="auto"/>
            </w:tcBorders>
            <w:vAlign w:val="center"/>
            <w:hideMark/>
          </w:tcPr>
          <w:p w14:paraId="5215B092" w14:textId="77777777" w:rsidR="007313AD" w:rsidRPr="007313AD" w:rsidRDefault="007313AD" w:rsidP="007313AD">
            <w:pPr>
              <w:widowControl/>
              <w:jc w:val="center"/>
              <w:rPr>
                <w:rFonts w:eastAsia="Times New Roman" w:cs="Times New Roman"/>
                <w:b/>
                <w:bCs/>
                <w:color w:val="auto"/>
                <w:lang w:val="en-US" w:eastAsia="en-US"/>
              </w:rPr>
            </w:pPr>
            <w:r w:rsidRPr="007313AD">
              <w:rPr>
                <w:rFonts w:eastAsia="Times New Roman" w:cs="Times New Roman"/>
                <w:b/>
                <w:bCs/>
                <w:color w:val="auto"/>
                <w:lang w:val="en-US" w:eastAsia="en-US"/>
              </w:rPr>
              <w:t>II</w:t>
            </w:r>
          </w:p>
        </w:tc>
        <w:tc>
          <w:tcPr>
            <w:tcW w:w="2226" w:type="pct"/>
            <w:tcBorders>
              <w:top w:val="nil"/>
              <w:left w:val="nil"/>
              <w:bottom w:val="single" w:sz="4" w:space="0" w:color="auto"/>
              <w:right w:val="single" w:sz="4" w:space="0" w:color="auto"/>
            </w:tcBorders>
            <w:vAlign w:val="center"/>
            <w:hideMark/>
          </w:tcPr>
          <w:p w14:paraId="2523A4A9" w14:textId="77777777" w:rsidR="007313AD" w:rsidRPr="007313AD" w:rsidRDefault="007313AD" w:rsidP="007313AD">
            <w:pPr>
              <w:widowControl/>
              <w:rPr>
                <w:rFonts w:eastAsia="Times New Roman" w:cs="Times New Roman"/>
                <w:b/>
                <w:bCs/>
                <w:color w:val="auto"/>
                <w:lang w:val="en-US" w:eastAsia="en-US"/>
              </w:rPr>
            </w:pPr>
            <w:r w:rsidRPr="007313AD">
              <w:rPr>
                <w:rFonts w:eastAsia="Times New Roman" w:cs="Times New Roman"/>
                <w:b/>
                <w:bCs/>
                <w:color w:val="auto"/>
                <w:lang w:val="en-US" w:eastAsia="en-US"/>
              </w:rPr>
              <w:t>Tổng nhu cầu kinh phí tăng thêm để thực hiện cải cách tiền lương theo Nghị định số 72/2018/NĐ-CP và Nghị định số 88/2018/NĐ-CP, tính đủ 12 tháng (4)</w:t>
            </w:r>
          </w:p>
        </w:tc>
        <w:tc>
          <w:tcPr>
            <w:tcW w:w="224" w:type="pct"/>
            <w:tcBorders>
              <w:top w:val="nil"/>
              <w:left w:val="nil"/>
              <w:bottom w:val="single" w:sz="4" w:space="0" w:color="auto"/>
              <w:right w:val="single" w:sz="4" w:space="0" w:color="auto"/>
            </w:tcBorders>
            <w:vAlign w:val="bottom"/>
            <w:hideMark/>
          </w:tcPr>
          <w:p w14:paraId="6370B624" w14:textId="77777777" w:rsidR="007313AD" w:rsidRPr="007313AD" w:rsidRDefault="007313AD" w:rsidP="007313AD">
            <w:pPr>
              <w:widowControl/>
              <w:jc w:val="center"/>
              <w:rPr>
                <w:rFonts w:eastAsia="Times New Roman" w:cs="Times New Roman"/>
                <w:color w:val="auto"/>
                <w:lang w:val="en-US" w:eastAsia="en-US"/>
              </w:rPr>
            </w:pPr>
            <w:r w:rsidRPr="007313AD">
              <w:rPr>
                <w:rFonts w:eastAsia="Times New Roman" w:cs="Times New Roman"/>
                <w:color w:val="auto"/>
                <w:lang w:val="en-US" w:eastAsia="en-US"/>
              </w:rPr>
              <w:t> </w:t>
            </w:r>
          </w:p>
        </w:tc>
      </w:tr>
      <w:tr w:rsidR="007313AD" w:rsidRPr="007313AD" w14:paraId="6096A54A" w14:textId="77777777" w:rsidTr="007313AD">
        <w:trPr>
          <w:trHeight w:val="675"/>
        </w:trPr>
        <w:tc>
          <w:tcPr>
            <w:tcW w:w="2550" w:type="pct"/>
            <w:tcBorders>
              <w:top w:val="nil"/>
              <w:left w:val="single" w:sz="4" w:space="0" w:color="auto"/>
              <w:bottom w:val="single" w:sz="4" w:space="0" w:color="auto"/>
              <w:right w:val="single" w:sz="4" w:space="0" w:color="auto"/>
            </w:tcBorders>
            <w:vAlign w:val="center"/>
            <w:hideMark/>
          </w:tcPr>
          <w:p w14:paraId="3F14592A" w14:textId="77777777" w:rsidR="007313AD" w:rsidRPr="007313AD" w:rsidRDefault="007313AD" w:rsidP="007313AD">
            <w:pPr>
              <w:widowControl/>
              <w:jc w:val="center"/>
              <w:rPr>
                <w:rFonts w:eastAsia="Times New Roman" w:cs="Times New Roman"/>
                <w:b/>
                <w:bCs/>
                <w:color w:val="auto"/>
                <w:lang w:val="en-US" w:eastAsia="en-US"/>
              </w:rPr>
            </w:pPr>
            <w:r w:rsidRPr="007313AD">
              <w:rPr>
                <w:rFonts w:eastAsia="Times New Roman" w:cs="Times New Roman"/>
                <w:b/>
                <w:bCs/>
                <w:color w:val="auto"/>
                <w:lang w:val="en-US" w:eastAsia="en-US"/>
              </w:rPr>
              <w:lastRenderedPageBreak/>
              <w:t>III</w:t>
            </w:r>
          </w:p>
        </w:tc>
        <w:tc>
          <w:tcPr>
            <w:tcW w:w="2226" w:type="pct"/>
            <w:tcBorders>
              <w:top w:val="nil"/>
              <w:left w:val="nil"/>
              <w:bottom w:val="single" w:sz="4" w:space="0" w:color="auto"/>
              <w:right w:val="single" w:sz="4" w:space="0" w:color="auto"/>
            </w:tcBorders>
            <w:vAlign w:val="center"/>
            <w:hideMark/>
          </w:tcPr>
          <w:p w14:paraId="0AAD83D7" w14:textId="77777777" w:rsidR="007313AD" w:rsidRPr="007313AD" w:rsidRDefault="007313AD" w:rsidP="007313AD">
            <w:pPr>
              <w:widowControl/>
              <w:rPr>
                <w:rFonts w:eastAsia="Times New Roman" w:cs="Times New Roman"/>
                <w:b/>
                <w:bCs/>
                <w:color w:val="auto"/>
                <w:lang w:val="en-US" w:eastAsia="en-US"/>
              </w:rPr>
            </w:pPr>
            <w:r w:rsidRPr="007313AD">
              <w:rPr>
                <w:rFonts w:eastAsia="Times New Roman" w:cs="Times New Roman"/>
                <w:b/>
                <w:bCs/>
                <w:color w:val="auto"/>
                <w:lang w:val="en-US" w:eastAsia="en-US"/>
              </w:rPr>
              <w:t>Tổng nhu cầu kinh phí tăng thêm để thực hiện cải cách tiền lương theo Nghị định số 38/2019/NĐ-CP và Nghị định số 44/2019/NĐ-CP</w:t>
            </w:r>
          </w:p>
        </w:tc>
        <w:tc>
          <w:tcPr>
            <w:tcW w:w="224" w:type="pct"/>
            <w:tcBorders>
              <w:top w:val="nil"/>
              <w:left w:val="nil"/>
              <w:bottom w:val="single" w:sz="4" w:space="0" w:color="auto"/>
              <w:right w:val="single" w:sz="4" w:space="0" w:color="auto"/>
            </w:tcBorders>
            <w:vAlign w:val="bottom"/>
            <w:hideMark/>
          </w:tcPr>
          <w:p w14:paraId="3DA791F1" w14:textId="77777777" w:rsidR="007313AD" w:rsidRPr="007313AD" w:rsidRDefault="007313AD" w:rsidP="007313AD">
            <w:pPr>
              <w:widowControl/>
              <w:jc w:val="center"/>
              <w:rPr>
                <w:rFonts w:eastAsia="Times New Roman" w:cs="Times New Roman"/>
                <w:color w:val="auto"/>
                <w:lang w:val="en-US" w:eastAsia="en-US"/>
              </w:rPr>
            </w:pPr>
            <w:r w:rsidRPr="007313AD">
              <w:rPr>
                <w:rFonts w:eastAsia="Times New Roman" w:cs="Times New Roman"/>
                <w:color w:val="auto"/>
                <w:lang w:val="en-US" w:eastAsia="en-US"/>
              </w:rPr>
              <w:t> </w:t>
            </w:r>
          </w:p>
        </w:tc>
      </w:tr>
      <w:tr w:rsidR="007313AD" w:rsidRPr="007313AD" w14:paraId="057ED8C5" w14:textId="77777777" w:rsidTr="007313AD">
        <w:trPr>
          <w:trHeight w:val="375"/>
        </w:trPr>
        <w:tc>
          <w:tcPr>
            <w:tcW w:w="2550" w:type="pct"/>
            <w:tcBorders>
              <w:top w:val="nil"/>
              <w:left w:val="single" w:sz="4" w:space="0" w:color="auto"/>
              <w:bottom w:val="single" w:sz="4" w:space="0" w:color="auto"/>
              <w:right w:val="single" w:sz="4" w:space="0" w:color="auto"/>
            </w:tcBorders>
            <w:vAlign w:val="center"/>
            <w:hideMark/>
          </w:tcPr>
          <w:p w14:paraId="0E4FE074" w14:textId="77777777" w:rsidR="007313AD" w:rsidRPr="007313AD" w:rsidRDefault="007313AD" w:rsidP="007313AD">
            <w:pPr>
              <w:widowControl/>
              <w:jc w:val="center"/>
              <w:rPr>
                <w:rFonts w:eastAsia="Times New Roman" w:cs="Times New Roman"/>
                <w:color w:val="auto"/>
                <w:lang w:val="en-US" w:eastAsia="en-US"/>
              </w:rPr>
            </w:pPr>
            <w:r w:rsidRPr="007313AD">
              <w:rPr>
                <w:rFonts w:eastAsia="Times New Roman" w:cs="Times New Roman"/>
                <w:color w:val="auto"/>
                <w:lang w:val="en-US" w:eastAsia="en-US"/>
              </w:rPr>
              <w:t>1</w:t>
            </w:r>
          </w:p>
        </w:tc>
        <w:tc>
          <w:tcPr>
            <w:tcW w:w="2226" w:type="pct"/>
            <w:tcBorders>
              <w:top w:val="nil"/>
              <w:left w:val="nil"/>
              <w:bottom w:val="single" w:sz="4" w:space="0" w:color="auto"/>
              <w:right w:val="single" w:sz="4" w:space="0" w:color="auto"/>
            </w:tcBorders>
            <w:vAlign w:val="center"/>
            <w:hideMark/>
          </w:tcPr>
          <w:p w14:paraId="29626A14" w14:textId="77777777" w:rsidR="007313AD" w:rsidRPr="007313AD" w:rsidRDefault="007313AD" w:rsidP="007313AD">
            <w:pPr>
              <w:widowControl/>
              <w:rPr>
                <w:rFonts w:eastAsia="Times New Roman" w:cs="Times New Roman"/>
                <w:color w:val="auto"/>
                <w:lang w:val="en-US" w:eastAsia="en-US"/>
              </w:rPr>
            </w:pPr>
            <w:r w:rsidRPr="007313AD">
              <w:rPr>
                <w:rFonts w:eastAsia="Times New Roman" w:cs="Times New Roman"/>
                <w:color w:val="auto"/>
                <w:lang w:val="en-US" w:eastAsia="en-US"/>
              </w:rPr>
              <w:t>Quỹ tiền lương, phụ cấp tăng thêm đối với cán bộ công chức khu vực hành chính, sự nghiệp</w:t>
            </w:r>
          </w:p>
        </w:tc>
        <w:tc>
          <w:tcPr>
            <w:tcW w:w="224" w:type="pct"/>
            <w:tcBorders>
              <w:top w:val="nil"/>
              <w:left w:val="nil"/>
              <w:bottom w:val="single" w:sz="4" w:space="0" w:color="auto"/>
              <w:right w:val="single" w:sz="4" w:space="0" w:color="auto"/>
            </w:tcBorders>
            <w:vAlign w:val="bottom"/>
            <w:hideMark/>
          </w:tcPr>
          <w:p w14:paraId="3F8C53FD" w14:textId="77777777" w:rsidR="007313AD" w:rsidRPr="007313AD" w:rsidRDefault="007313AD" w:rsidP="007313AD">
            <w:pPr>
              <w:widowControl/>
              <w:jc w:val="center"/>
              <w:rPr>
                <w:rFonts w:eastAsia="Times New Roman" w:cs="Times New Roman"/>
                <w:color w:val="auto"/>
                <w:lang w:val="en-US" w:eastAsia="en-US"/>
              </w:rPr>
            </w:pPr>
            <w:r w:rsidRPr="007313AD">
              <w:rPr>
                <w:rFonts w:eastAsia="Times New Roman" w:cs="Times New Roman"/>
                <w:color w:val="auto"/>
                <w:lang w:val="en-US" w:eastAsia="en-US"/>
              </w:rPr>
              <w:t> </w:t>
            </w:r>
          </w:p>
        </w:tc>
      </w:tr>
      <w:tr w:rsidR="007313AD" w:rsidRPr="007313AD" w14:paraId="2E9E2CC3" w14:textId="77777777" w:rsidTr="007313AD">
        <w:trPr>
          <w:trHeight w:val="375"/>
        </w:trPr>
        <w:tc>
          <w:tcPr>
            <w:tcW w:w="2550" w:type="pct"/>
            <w:tcBorders>
              <w:top w:val="nil"/>
              <w:left w:val="single" w:sz="4" w:space="0" w:color="auto"/>
              <w:bottom w:val="single" w:sz="4" w:space="0" w:color="auto"/>
              <w:right w:val="single" w:sz="4" w:space="0" w:color="auto"/>
            </w:tcBorders>
            <w:vAlign w:val="center"/>
            <w:hideMark/>
          </w:tcPr>
          <w:p w14:paraId="6E4EB875" w14:textId="77777777" w:rsidR="007313AD" w:rsidRPr="007313AD" w:rsidRDefault="007313AD" w:rsidP="007313AD">
            <w:pPr>
              <w:widowControl/>
              <w:jc w:val="center"/>
              <w:rPr>
                <w:rFonts w:eastAsia="Times New Roman" w:cs="Times New Roman"/>
                <w:color w:val="auto"/>
                <w:lang w:val="en-US" w:eastAsia="en-US"/>
              </w:rPr>
            </w:pPr>
            <w:r w:rsidRPr="007313AD">
              <w:rPr>
                <w:rFonts w:eastAsia="Times New Roman" w:cs="Times New Roman"/>
                <w:color w:val="auto"/>
                <w:lang w:val="en-US" w:eastAsia="en-US"/>
              </w:rPr>
              <w:t> </w:t>
            </w:r>
          </w:p>
        </w:tc>
        <w:tc>
          <w:tcPr>
            <w:tcW w:w="2226" w:type="pct"/>
            <w:tcBorders>
              <w:top w:val="nil"/>
              <w:left w:val="nil"/>
              <w:bottom w:val="single" w:sz="4" w:space="0" w:color="auto"/>
              <w:right w:val="single" w:sz="4" w:space="0" w:color="auto"/>
            </w:tcBorders>
            <w:vAlign w:val="center"/>
            <w:hideMark/>
          </w:tcPr>
          <w:p w14:paraId="5D0757DD" w14:textId="77777777" w:rsidR="007313AD" w:rsidRPr="007313AD" w:rsidRDefault="007313AD" w:rsidP="007313AD">
            <w:pPr>
              <w:widowControl/>
              <w:rPr>
                <w:rFonts w:eastAsia="Times New Roman" w:cs="Times New Roman"/>
                <w:i/>
                <w:iCs/>
                <w:color w:val="auto"/>
                <w:lang w:val="en-US" w:eastAsia="en-US"/>
              </w:rPr>
            </w:pPr>
            <w:r w:rsidRPr="007313AD">
              <w:rPr>
                <w:rFonts w:eastAsia="Times New Roman" w:cs="Times New Roman"/>
                <w:i/>
                <w:iCs/>
                <w:color w:val="auto"/>
                <w:lang w:val="en-US" w:eastAsia="en-US"/>
              </w:rPr>
              <w:t>Trong đó: nhu cầu tăng thêm đối với các đơn vị sự nghiệp tự đảm bảo (5)</w:t>
            </w:r>
          </w:p>
        </w:tc>
        <w:tc>
          <w:tcPr>
            <w:tcW w:w="224" w:type="pct"/>
            <w:tcBorders>
              <w:top w:val="nil"/>
              <w:left w:val="nil"/>
              <w:bottom w:val="single" w:sz="4" w:space="0" w:color="auto"/>
              <w:right w:val="single" w:sz="4" w:space="0" w:color="auto"/>
            </w:tcBorders>
            <w:vAlign w:val="bottom"/>
            <w:hideMark/>
          </w:tcPr>
          <w:p w14:paraId="7DC2A0C2" w14:textId="77777777" w:rsidR="007313AD" w:rsidRPr="007313AD" w:rsidRDefault="007313AD" w:rsidP="007313AD">
            <w:pPr>
              <w:widowControl/>
              <w:jc w:val="center"/>
              <w:rPr>
                <w:rFonts w:eastAsia="Times New Roman" w:cs="Times New Roman"/>
                <w:color w:val="auto"/>
                <w:lang w:val="en-US" w:eastAsia="en-US"/>
              </w:rPr>
            </w:pPr>
            <w:r w:rsidRPr="007313AD">
              <w:rPr>
                <w:rFonts w:eastAsia="Times New Roman" w:cs="Times New Roman"/>
                <w:color w:val="auto"/>
                <w:lang w:val="en-US" w:eastAsia="en-US"/>
              </w:rPr>
              <w:t> </w:t>
            </w:r>
          </w:p>
        </w:tc>
      </w:tr>
      <w:tr w:rsidR="007313AD" w:rsidRPr="007313AD" w14:paraId="46FD3A9A" w14:textId="77777777" w:rsidTr="007313AD">
        <w:trPr>
          <w:trHeight w:val="375"/>
        </w:trPr>
        <w:tc>
          <w:tcPr>
            <w:tcW w:w="2550" w:type="pct"/>
            <w:tcBorders>
              <w:top w:val="nil"/>
              <w:left w:val="single" w:sz="4" w:space="0" w:color="auto"/>
              <w:bottom w:val="single" w:sz="4" w:space="0" w:color="auto"/>
              <w:right w:val="single" w:sz="4" w:space="0" w:color="auto"/>
            </w:tcBorders>
            <w:vAlign w:val="center"/>
            <w:hideMark/>
          </w:tcPr>
          <w:p w14:paraId="0527F91A" w14:textId="77777777" w:rsidR="007313AD" w:rsidRPr="007313AD" w:rsidRDefault="007313AD" w:rsidP="007313AD">
            <w:pPr>
              <w:widowControl/>
              <w:jc w:val="center"/>
              <w:rPr>
                <w:rFonts w:eastAsia="Times New Roman" w:cs="Times New Roman"/>
                <w:color w:val="auto"/>
                <w:lang w:val="en-US" w:eastAsia="en-US"/>
              </w:rPr>
            </w:pPr>
            <w:r w:rsidRPr="007313AD">
              <w:rPr>
                <w:rFonts w:eastAsia="Times New Roman" w:cs="Times New Roman"/>
                <w:color w:val="auto"/>
                <w:lang w:val="en-US" w:eastAsia="en-US"/>
              </w:rPr>
              <w:t>2</w:t>
            </w:r>
          </w:p>
        </w:tc>
        <w:tc>
          <w:tcPr>
            <w:tcW w:w="2226" w:type="pct"/>
            <w:tcBorders>
              <w:top w:val="nil"/>
              <w:left w:val="nil"/>
              <w:bottom w:val="single" w:sz="4" w:space="0" w:color="auto"/>
              <w:right w:val="single" w:sz="4" w:space="0" w:color="auto"/>
            </w:tcBorders>
            <w:vAlign w:val="center"/>
            <w:hideMark/>
          </w:tcPr>
          <w:p w14:paraId="698C2020" w14:textId="77777777" w:rsidR="007313AD" w:rsidRPr="007313AD" w:rsidRDefault="007313AD" w:rsidP="007313AD">
            <w:pPr>
              <w:widowControl/>
              <w:rPr>
                <w:rFonts w:eastAsia="Times New Roman" w:cs="Times New Roman"/>
                <w:color w:val="auto"/>
                <w:lang w:val="en-US" w:eastAsia="en-US"/>
              </w:rPr>
            </w:pPr>
            <w:r w:rsidRPr="007313AD">
              <w:rPr>
                <w:rFonts w:eastAsia="Times New Roman" w:cs="Times New Roman"/>
                <w:color w:val="auto"/>
                <w:lang w:val="en-US" w:eastAsia="en-US"/>
              </w:rPr>
              <w:t xml:space="preserve">Quỹ lương, phụ cấp tăng thêm đối với cán bộ chuyên trách và công chức cấp xã </w:t>
            </w:r>
          </w:p>
        </w:tc>
        <w:tc>
          <w:tcPr>
            <w:tcW w:w="224" w:type="pct"/>
            <w:tcBorders>
              <w:top w:val="nil"/>
              <w:left w:val="nil"/>
              <w:bottom w:val="single" w:sz="4" w:space="0" w:color="auto"/>
              <w:right w:val="single" w:sz="4" w:space="0" w:color="auto"/>
            </w:tcBorders>
            <w:vAlign w:val="bottom"/>
            <w:hideMark/>
          </w:tcPr>
          <w:p w14:paraId="3FB968FB" w14:textId="77777777" w:rsidR="007313AD" w:rsidRPr="007313AD" w:rsidRDefault="007313AD" w:rsidP="007313AD">
            <w:pPr>
              <w:widowControl/>
              <w:jc w:val="center"/>
              <w:rPr>
                <w:rFonts w:eastAsia="Times New Roman" w:cs="Times New Roman"/>
                <w:color w:val="auto"/>
                <w:lang w:val="en-US" w:eastAsia="en-US"/>
              </w:rPr>
            </w:pPr>
            <w:r w:rsidRPr="007313AD">
              <w:rPr>
                <w:rFonts w:eastAsia="Times New Roman" w:cs="Times New Roman"/>
                <w:color w:val="auto"/>
                <w:lang w:val="en-US" w:eastAsia="en-US"/>
              </w:rPr>
              <w:t> </w:t>
            </w:r>
          </w:p>
        </w:tc>
      </w:tr>
      <w:tr w:rsidR="007313AD" w:rsidRPr="007313AD" w14:paraId="66244991" w14:textId="77777777" w:rsidTr="007313AD">
        <w:trPr>
          <w:trHeight w:val="375"/>
        </w:trPr>
        <w:tc>
          <w:tcPr>
            <w:tcW w:w="2550" w:type="pct"/>
            <w:tcBorders>
              <w:top w:val="nil"/>
              <w:left w:val="single" w:sz="4" w:space="0" w:color="auto"/>
              <w:bottom w:val="single" w:sz="4" w:space="0" w:color="auto"/>
              <w:right w:val="single" w:sz="4" w:space="0" w:color="auto"/>
            </w:tcBorders>
            <w:vAlign w:val="center"/>
            <w:hideMark/>
          </w:tcPr>
          <w:p w14:paraId="7BBE027A" w14:textId="77777777" w:rsidR="007313AD" w:rsidRPr="007313AD" w:rsidRDefault="007313AD" w:rsidP="007313AD">
            <w:pPr>
              <w:widowControl/>
              <w:jc w:val="center"/>
              <w:rPr>
                <w:rFonts w:eastAsia="Times New Roman" w:cs="Times New Roman"/>
                <w:color w:val="auto"/>
                <w:lang w:val="en-US" w:eastAsia="en-US"/>
              </w:rPr>
            </w:pPr>
            <w:r w:rsidRPr="007313AD">
              <w:rPr>
                <w:rFonts w:eastAsia="Times New Roman" w:cs="Times New Roman"/>
                <w:color w:val="auto"/>
                <w:lang w:val="en-US" w:eastAsia="en-US"/>
              </w:rPr>
              <w:t>3</w:t>
            </w:r>
          </w:p>
        </w:tc>
        <w:tc>
          <w:tcPr>
            <w:tcW w:w="2226" w:type="pct"/>
            <w:tcBorders>
              <w:top w:val="nil"/>
              <w:left w:val="nil"/>
              <w:bottom w:val="single" w:sz="4" w:space="0" w:color="auto"/>
              <w:right w:val="single" w:sz="4" w:space="0" w:color="auto"/>
            </w:tcBorders>
            <w:vAlign w:val="center"/>
            <w:hideMark/>
          </w:tcPr>
          <w:p w14:paraId="43720F09" w14:textId="77777777" w:rsidR="007313AD" w:rsidRPr="007313AD" w:rsidRDefault="007313AD" w:rsidP="007313AD">
            <w:pPr>
              <w:widowControl/>
              <w:rPr>
                <w:rFonts w:eastAsia="Times New Roman" w:cs="Times New Roman"/>
                <w:color w:val="auto"/>
                <w:lang w:val="en-US" w:eastAsia="en-US"/>
              </w:rPr>
            </w:pPr>
            <w:r w:rsidRPr="007313AD">
              <w:rPr>
                <w:rFonts w:eastAsia="Times New Roman" w:cs="Times New Roman"/>
                <w:color w:val="auto"/>
                <w:lang w:val="en-US" w:eastAsia="en-US"/>
              </w:rPr>
              <w:t>Hoạt động phí tăng thêm đối với đại biểu hội đồng nhân dân các cấp</w:t>
            </w:r>
          </w:p>
        </w:tc>
        <w:tc>
          <w:tcPr>
            <w:tcW w:w="224" w:type="pct"/>
            <w:tcBorders>
              <w:top w:val="nil"/>
              <w:left w:val="nil"/>
              <w:bottom w:val="single" w:sz="4" w:space="0" w:color="auto"/>
              <w:right w:val="single" w:sz="4" w:space="0" w:color="auto"/>
            </w:tcBorders>
            <w:vAlign w:val="bottom"/>
            <w:hideMark/>
          </w:tcPr>
          <w:p w14:paraId="09B7AAE8" w14:textId="77777777" w:rsidR="007313AD" w:rsidRPr="007313AD" w:rsidRDefault="007313AD" w:rsidP="007313AD">
            <w:pPr>
              <w:widowControl/>
              <w:jc w:val="center"/>
              <w:rPr>
                <w:rFonts w:eastAsia="Times New Roman" w:cs="Times New Roman"/>
                <w:color w:val="auto"/>
                <w:lang w:val="en-US" w:eastAsia="en-US"/>
              </w:rPr>
            </w:pPr>
            <w:r w:rsidRPr="007313AD">
              <w:rPr>
                <w:rFonts w:eastAsia="Times New Roman" w:cs="Times New Roman"/>
                <w:color w:val="auto"/>
                <w:lang w:val="en-US" w:eastAsia="en-US"/>
              </w:rPr>
              <w:t> </w:t>
            </w:r>
          </w:p>
        </w:tc>
      </w:tr>
      <w:tr w:rsidR="007313AD" w:rsidRPr="007313AD" w14:paraId="56F606F0" w14:textId="77777777" w:rsidTr="007313AD">
        <w:trPr>
          <w:trHeight w:val="645"/>
        </w:trPr>
        <w:tc>
          <w:tcPr>
            <w:tcW w:w="2550" w:type="pct"/>
            <w:tcBorders>
              <w:top w:val="nil"/>
              <w:left w:val="single" w:sz="4" w:space="0" w:color="auto"/>
              <w:bottom w:val="single" w:sz="4" w:space="0" w:color="auto"/>
              <w:right w:val="single" w:sz="4" w:space="0" w:color="auto"/>
            </w:tcBorders>
            <w:vAlign w:val="center"/>
            <w:hideMark/>
          </w:tcPr>
          <w:p w14:paraId="19271DDD" w14:textId="77777777" w:rsidR="007313AD" w:rsidRPr="007313AD" w:rsidRDefault="007313AD" w:rsidP="007313AD">
            <w:pPr>
              <w:widowControl/>
              <w:jc w:val="center"/>
              <w:rPr>
                <w:rFonts w:eastAsia="Times New Roman" w:cs="Times New Roman"/>
                <w:color w:val="auto"/>
                <w:lang w:val="en-US" w:eastAsia="en-US"/>
              </w:rPr>
            </w:pPr>
            <w:r w:rsidRPr="007313AD">
              <w:rPr>
                <w:rFonts w:eastAsia="Times New Roman" w:cs="Times New Roman"/>
                <w:color w:val="auto"/>
                <w:lang w:val="en-US" w:eastAsia="en-US"/>
              </w:rPr>
              <w:t>4</w:t>
            </w:r>
          </w:p>
        </w:tc>
        <w:tc>
          <w:tcPr>
            <w:tcW w:w="2226" w:type="pct"/>
            <w:tcBorders>
              <w:top w:val="nil"/>
              <w:left w:val="nil"/>
              <w:bottom w:val="single" w:sz="4" w:space="0" w:color="auto"/>
              <w:right w:val="single" w:sz="4" w:space="0" w:color="auto"/>
            </w:tcBorders>
            <w:vAlign w:val="center"/>
            <w:hideMark/>
          </w:tcPr>
          <w:p w14:paraId="0CB16721" w14:textId="77777777" w:rsidR="007313AD" w:rsidRPr="007313AD" w:rsidRDefault="007313AD" w:rsidP="007313AD">
            <w:pPr>
              <w:widowControl/>
              <w:rPr>
                <w:rFonts w:eastAsia="Times New Roman" w:cs="Times New Roman"/>
                <w:color w:val="auto"/>
                <w:lang w:val="en-US" w:eastAsia="en-US"/>
              </w:rPr>
            </w:pPr>
            <w:r w:rsidRPr="007313AD">
              <w:rPr>
                <w:rFonts w:eastAsia="Times New Roman" w:cs="Times New Roman"/>
                <w:color w:val="auto"/>
                <w:lang w:val="en-US" w:eastAsia="en-US"/>
              </w:rPr>
              <w:t>Quỹ trợ cấp tăng thêm đối với cán bộ xã nghỉ việc hưởng trợ cấp hàng tháng theo NĐ 44/2019/NĐ-CP</w:t>
            </w:r>
          </w:p>
        </w:tc>
        <w:tc>
          <w:tcPr>
            <w:tcW w:w="224" w:type="pct"/>
            <w:tcBorders>
              <w:top w:val="nil"/>
              <w:left w:val="nil"/>
              <w:bottom w:val="single" w:sz="4" w:space="0" w:color="auto"/>
              <w:right w:val="single" w:sz="4" w:space="0" w:color="auto"/>
            </w:tcBorders>
            <w:vAlign w:val="bottom"/>
            <w:hideMark/>
          </w:tcPr>
          <w:p w14:paraId="0CCE072D" w14:textId="77777777" w:rsidR="007313AD" w:rsidRPr="007313AD" w:rsidRDefault="007313AD" w:rsidP="007313AD">
            <w:pPr>
              <w:widowControl/>
              <w:jc w:val="center"/>
              <w:rPr>
                <w:rFonts w:eastAsia="Times New Roman" w:cs="Times New Roman"/>
                <w:color w:val="auto"/>
                <w:lang w:val="en-US" w:eastAsia="en-US"/>
              </w:rPr>
            </w:pPr>
            <w:r w:rsidRPr="007313AD">
              <w:rPr>
                <w:rFonts w:eastAsia="Times New Roman" w:cs="Times New Roman"/>
                <w:color w:val="auto"/>
                <w:lang w:val="en-US" w:eastAsia="en-US"/>
              </w:rPr>
              <w:t> </w:t>
            </w:r>
          </w:p>
        </w:tc>
      </w:tr>
      <w:tr w:rsidR="007313AD" w:rsidRPr="007313AD" w14:paraId="62922EC6" w14:textId="77777777" w:rsidTr="007313AD">
        <w:trPr>
          <w:trHeight w:val="630"/>
        </w:trPr>
        <w:tc>
          <w:tcPr>
            <w:tcW w:w="2550" w:type="pct"/>
            <w:tcBorders>
              <w:top w:val="nil"/>
              <w:left w:val="single" w:sz="4" w:space="0" w:color="auto"/>
              <w:bottom w:val="single" w:sz="4" w:space="0" w:color="auto"/>
              <w:right w:val="single" w:sz="4" w:space="0" w:color="auto"/>
            </w:tcBorders>
            <w:vAlign w:val="center"/>
            <w:hideMark/>
          </w:tcPr>
          <w:p w14:paraId="37750ADE" w14:textId="77777777" w:rsidR="007313AD" w:rsidRPr="007313AD" w:rsidRDefault="007313AD" w:rsidP="007313AD">
            <w:pPr>
              <w:widowControl/>
              <w:jc w:val="center"/>
              <w:rPr>
                <w:rFonts w:eastAsia="Times New Roman" w:cs="Times New Roman"/>
                <w:color w:val="auto"/>
                <w:lang w:val="en-US" w:eastAsia="en-US"/>
              </w:rPr>
            </w:pPr>
            <w:r w:rsidRPr="007313AD">
              <w:rPr>
                <w:rFonts w:eastAsia="Times New Roman" w:cs="Times New Roman"/>
                <w:color w:val="auto"/>
                <w:lang w:val="en-US" w:eastAsia="en-US"/>
              </w:rPr>
              <w:t>5</w:t>
            </w:r>
          </w:p>
        </w:tc>
        <w:tc>
          <w:tcPr>
            <w:tcW w:w="2226" w:type="pct"/>
            <w:tcBorders>
              <w:top w:val="nil"/>
              <w:left w:val="nil"/>
              <w:bottom w:val="single" w:sz="4" w:space="0" w:color="auto"/>
              <w:right w:val="single" w:sz="4" w:space="0" w:color="auto"/>
            </w:tcBorders>
            <w:vAlign w:val="center"/>
            <w:hideMark/>
          </w:tcPr>
          <w:p w14:paraId="202EACC9" w14:textId="77777777" w:rsidR="007313AD" w:rsidRPr="007313AD" w:rsidRDefault="007313AD" w:rsidP="007313AD">
            <w:pPr>
              <w:widowControl/>
              <w:rPr>
                <w:rFonts w:eastAsia="Times New Roman" w:cs="Times New Roman"/>
                <w:color w:val="auto"/>
                <w:lang w:val="en-US" w:eastAsia="en-US"/>
              </w:rPr>
            </w:pPr>
            <w:r w:rsidRPr="007313AD">
              <w:rPr>
                <w:rFonts w:eastAsia="Times New Roman" w:cs="Times New Roman"/>
                <w:color w:val="auto"/>
                <w:lang w:val="en-US" w:eastAsia="en-US"/>
              </w:rPr>
              <w:t>Kinh phí tăng thêm thực hiện chế độ đối với cán bộ không chuyên trách cấp xã, thôn và tổ dân phố</w:t>
            </w:r>
          </w:p>
        </w:tc>
        <w:tc>
          <w:tcPr>
            <w:tcW w:w="224" w:type="pct"/>
            <w:tcBorders>
              <w:top w:val="nil"/>
              <w:left w:val="nil"/>
              <w:bottom w:val="single" w:sz="4" w:space="0" w:color="auto"/>
              <w:right w:val="single" w:sz="4" w:space="0" w:color="auto"/>
            </w:tcBorders>
            <w:vAlign w:val="bottom"/>
            <w:hideMark/>
          </w:tcPr>
          <w:p w14:paraId="39A74F18" w14:textId="77777777" w:rsidR="007313AD" w:rsidRPr="007313AD" w:rsidRDefault="007313AD" w:rsidP="007313AD">
            <w:pPr>
              <w:widowControl/>
              <w:rPr>
                <w:rFonts w:eastAsia="Times New Roman" w:cs="Times New Roman"/>
                <w:color w:val="auto"/>
                <w:lang w:val="en-US" w:eastAsia="en-US"/>
              </w:rPr>
            </w:pPr>
            <w:r w:rsidRPr="007313AD">
              <w:rPr>
                <w:rFonts w:eastAsia="Times New Roman" w:cs="Times New Roman"/>
                <w:color w:val="auto"/>
                <w:lang w:val="en-US" w:eastAsia="en-US"/>
              </w:rPr>
              <w:t> </w:t>
            </w:r>
          </w:p>
        </w:tc>
      </w:tr>
      <w:tr w:rsidR="007313AD" w:rsidRPr="007313AD" w14:paraId="7768FBE7" w14:textId="77777777" w:rsidTr="007313AD">
        <w:trPr>
          <w:trHeight w:val="720"/>
        </w:trPr>
        <w:tc>
          <w:tcPr>
            <w:tcW w:w="2550" w:type="pct"/>
            <w:tcBorders>
              <w:top w:val="nil"/>
              <w:left w:val="single" w:sz="4" w:space="0" w:color="auto"/>
              <w:bottom w:val="single" w:sz="4" w:space="0" w:color="auto"/>
              <w:right w:val="single" w:sz="4" w:space="0" w:color="auto"/>
            </w:tcBorders>
            <w:vAlign w:val="center"/>
            <w:hideMark/>
          </w:tcPr>
          <w:p w14:paraId="1D1940B7" w14:textId="77777777" w:rsidR="007313AD" w:rsidRPr="007313AD" w:rsidRDefault="007313AD" w:rsidP="007313AD">
            <w:pPr>
              <w:widowControl/>
              <w:jc w:val="center"/>
              <w:rPr>
                <w:rFonts w:eastAsia="Times New Roman" w:cs="Times New Roman"/>
                <w:color w:val="auto"/>
                <w:lang w:val="en-US" w:eastAsia="en-US"/>
              </w:rPr>
            </w:pPr>
            <w:r w:rsidRPr="007313AD">
              <w:rPr>
                <w:rFonts w:eastAsia="Times New Roman" w:cs="Times New Roman"/>
                <w:color w:val="auto"/>
                <w:lang w:val="en-US" w:eastAsia="en-US"/>
              </w:rPr>
              <w:t>6</w:t>
            </w:r>
          </w:p>
        </w:tc>
        <w:tc>
          <w:tcPr>
            <w:tcW w:w="2226" w:type="pct"/>
            <w:tcBorders>
              <w:top w:val="nil"/>
              <w:left w:val="nil"/>
              <w:bottom w:val="single" w:sz="4" w:space="0" w:color="auto"/>
              <w:right w:val="single" w:sz="4" w:space="0" w:color="auto"/>
            </w:tcBorders>
            <w:vAlign w:val="center"/>
            <w:hideMark/>
          </w:tcPr>
          <w:p w14:paraId="6CD47DB3" w14:textId="77777777" w:rsidR="007313AD" w:rsidRPr="007313AD" w:rsidRDefault="007313AD" w:rsidP="007313AD">
            <w:pPr>
              <w:widowControl/>
              <w:rPr>
                <w:rFonts w:eastAsia="Times New Roman" w:cs="Times New Roman"/>
                <w:color w:val="auto"/>
                <w:lang w:val="en-US" w:eastAsia="en-US"/>
              </w:rPr>
            </w:pPr>
            <w:r w:rsidRPr="007313AD">
              <w:rPr>
                <w:rFonts w:eastAsia="Times New Roman" w:cs="Times New Roman"/>
                <w:color w:val="auto"/>
                <w:lang w:val="en-US" w:eastAsia="en-US"/>
              </w:rPr>
              <w:t xml:space="preserve">Kinh phí tăng thêm để thực hiện phụ cấp trách nhiệm đối với cấp uỷ viên các cấp theo QĐ số 169-QĐ/TW  ngày 24/6/2008 </w:t>
            </w:r>
          </w:p>
        </w:tc>
        <w:tc>
          <w:tcPr>
            <w:tcW w:w="224" w:type="pct"/>
            <w:tcBorders>
              <w:top w:val="nil"/>
              <w:left w:val="nil"/>
              <w:bottom w:val="single" w:sz="4" w:space="0" w:color="auto"/>
              <w:right w:val="single" w:sz="4" w:space="0" w:color="auto"/>
            </w:tcBorders>
            <w:vAlign w:val="bottom"/>
            <w:hideMark/>
          </w:tcPr>
          <w:p w14:paraId="2EE73856" w14:textId="77777777" w:rsidR="007313AD" w:rsidRPr="007313AD" w:rsidRDefault="007313AD" w:rsidP="007313AD">
            <w:pPr>
              <w:widowControl/>
              <w:rPr>
                <w:rFonts w:eastAsia="Times New Roman" w:cs="Times New Roman"/>
                <w:color w:val="auto"/>
                <w:lang w:val="en-US" w:eastAsia="en-US"/>
              </w:rPr>
            </w:pPr>
            <w:r w:rsidRPr="007313AD">
              <w:rPr>
                <w:rFonts w:eastAsia="Times New Roman" w:cs="Times New Roman"/>
                <w:color w:val="auto"/>
                <w:lang w:val="en-US" w:eastAsia="en-US"/>
              </w:rPr>
              <w:t> </w:t>
            </w:r>
          </w:p>
        </w:tc>
      </w:tr>
      <w:tr w:rsidR="007313AD" w:rsidRPr="007313AD" w14:paraId="332C1FA4" w14:textId="77777777" w:rsidTr="007313AD">
        <w:trPr>
          <w:trHeight w:val="675"/>
        </w:trPr>
        <w:tc>
          <w:tcPr>
            <w:tcW w:w="2550" w:type="pct"/>
            <w:tcBorders>
              <w:top w:val="nil"/>
              <w:left w:val="single" w:sz="4" w:space="0" w:color="auto"/>
              <w:bottom w:val="single" w:sz="4" w:space="0" w:color="auto"/>
              <w:right w:val="single" w:sz="4" w:space="0" w:color="auto"/>
            </w:tcBorders>
            <w:vAlign w:val="center"/>
            <w:hideMark/>
          </w:tcPr>
          <w:p w14:paraId="1194C3C2" w14:textId="77777777" w:rsidR="007313AD" w:rsidRPr="007313AD" w:rsidRDefault="007313AD" w:rsidP="007313AD">
            <w:pPr>
              <w:widowControl/>
              <w:jc w:val="center"/>
              <w:rPr>
                <w:rFonts w:eastAsia="Times New Roman" w:cs="Times New Roman"/>
                <w:color w:val="auto"/>
                <w:lang w:val="en-US" w:eastAsia="en-US"/>
              </w:rPr>
            </w:pPr>
            <w:r w:rsidRPr="007313AD">
              <w:rPr>
                <w:rFonts w:eastAsia="Times New Roman" w:cs="Times New Roman"/>
                <w:color w:val="auto"/>
                <w:lang w:val="en-US" w:eastAsia="en-US"/>
              </w:rPr>
              <w:t>7</w:t>
            </w:r>
          </w:p>
        </w:tc>
        <w:tc>
          <w:tcPr>
            <w:tcW w:w="2226" w:type="pct"/>
            <w:tcBorders>
              <w:top w:val="nil"/>
              <w:left w:val="nil"/>
              <w:bottom w:val="single" w:sz="4" w:space="0" w:color="auto"/>
              <w:right w:val="single" w:sz="4" w:space="0" w:color="auto"/>
            </w:tcBorders>
            <w:vAlign w:val="center"/>
            <w:hideMark/>
          </w:tcPr>
          <w:p w14:paraId="1326A041" w14:textId="77777777" w:rsidR="007313AD" w:rsidRPr="007313AD" w:rsidRDefault="007313AD" w:rsidP="007313AD">
            <w:pPr>
              <w:widowControl/>
              <w:rPr>
                <w:rFonts w:eastAsia="Times New Roman" w:cs="Times New Roman"/>
                <w:color w:val="auto"/>
                <w:lang w:val="en-US" w:eastAsia="en-US"/>
              </w:rPr>
            </w:pPr>
            <w:r w:rsidRPr="007313AD">
              <w:rPr>
                <w:rFonts w:eastAsia="Times New Roman" w:cs="Times New Roman"/>
                <w:color w:val="auto"/>
                <w:lang w:val="en-US" w:eastAsia="en-US"/>
              </w:rPr>
              <w:t>Kinh phí tăng thêm thực hiện chế độ bồi dưỡng phục vụ hoạt động cấp uỷ thuộc cấp tỉnh theo Quy định 09-QĐ/VPTW ngày 22/9/2017</w:t>
            </w:r>
          </w:p>
        </w:tc>
        <w:tc>
          <w:tcPr>
            <w:tcW w:w="224" w:type="pct"/>
            <w:tcBorders>
              <w:top w:val="nil"/>
              <w:left w:val="nil"/>
              <w:bottom w:val="single" w:sz="4" w:space="0" w:color="auto"/>
              <w:right w:val="single" w:sz="4" w:space="0" w:color="auto"/>
            </w:tcBorders>
            <w:vAlign w:val="bottom"/>
            <w:hideMark/>
          </w:tcPr>
          <w:p w14:paraId="4BDE889F" w14:textId="77777777" w:rsidR="007313AD" w:rsidRPr="007313AD" w:rsidRDefault="007313AD" w:rsidP="007313AD">
            <w:pPr>
              <w:widowControl/>
              <w:jc w:val="center"/>
              <w:rPr>
                <w:rFonts w:eastAsia="Times New Roman" w:cs="Times New Roman"/>
                <w:color w:val="auto"/>
                <w:lang w:val="en-US" w:eastAsia="en-US"/>
              </w:rPr>
            </w:pPr>
            <w:r w:rsidRPr="007313AD">
              <w:rPr>
                <w:rFonts w:eastAsia="Times New Roman" w:cs="Times New Roman"/>
                <w:color w:val="auto"/>
                <w:lang w:val="en-US" w:eastAsia="en-US"/>
              </w:rPr>
              <w:t> </w:t>
            </w:r>
          </w:p>
        </w:tc>
      </w:tr>
      <w:tr w:rsidR="007313AD" w:rsidRPr="007313AD" w14:paraId="0C73A2E0" w14:textId="77777777" w:rsidTr="007313AD">
        <w:trPr>
          <w:trHeight w:val="555"/>
        </w:trPr>
        <w:tc>
          <w:tcPr>
            <w:tcW w:w="2550" w:type="pct"/>
            <w:tcBorders>
              <w:top w:val="nil"/>
              <w:left w:val="single" w:sz="4" w:space="0" w:color="auto"/>
              <w:bottom w:val="single" w:sz="4" w:space="0" w:color="auto"/>
              <w:right w:val="single" w:sz="4" w:space="0" w:color="auto"/>
            </w:tcBorders>
            <w:vAlign w:val="center"/>
            <w:hideMark/>
          </w:tcPr>
          <w:p w14:paraId="3EC6B54A" w14:textId="77777777" w:rsidR="007313AD" w:rsidRPr="007313AD" w:rsidRDefault="007313AD" w:rsidP="007313AD">
            <w:pPr>
              <w:widowControl/>
              <w:jc w:val="center"/>
              <w:rPr>
                <w:rFonts w:eastAsia="Times New Roman" w:cs="Times New Roman"/>
                <w:b/>
                <w:bCs/>
                <w:color w:val="auto"/>
                <w:lang w:val="en-US" w:eastAsia="en-US"/>
              </w:rPr>
            </w:pPr>
            <w:r w:rsidRPr="007313AD">
              <w:rPr>
                <w:rFonts w:eastAsia="Times New Roman" w:cs="Times New Roman"/>
                <w:b/>
                <w:bCs/>
                <w:color w:val="auto"/>
                <w:lang w:val="en-US" w:eastAsia="en-US"/>
              </w:rPr>
              <w:t>III</w:t>
            </w:r>
          </w:p>
        </w:tc>
        <w:tc>
          <w:tcPr>
            <w:tcW w:w="2226" w:type="pct"/>
            <w:tcBorders>
              <w:top w:val="nil"/>
              <w:left w:val="nil"/>
              <w:bottom w:val="single" w:sz="4" w:space="0" w:color="auto"/>
              <w:right w:val="single" w:sz="4" w:space="0" w:color="auto"/>
            </w:tcBorders>
            <w:vAlign w:val="center"/>
            <w:hideMark/>
          </w:tcPr>
          <w:p w14:paraId="6825A222" w14:textId="77777777" w:rsidR="007313AD" w:rsidRPr="007313AD" w:rsidRDefault="007313AD" w:rsidP="007313AD">
            <w:pPr>
              <w:widowControl/>
              <w:rPr>
                <w:rFonts w:eastAsia="Times New Roman" w:cs="Times New Roman"/>
                <w:b/>
                <w:bCs/>
                <w:color w:val="auto"/>
                <w:lang w:val="en-US" w:eastAsia="en-US"/>
              </w:rPr>
            </w:pPr>
            <w:r w:rsidRPr="007313AD">
              <w:rPr>
                <w:rFonts w:eastAsia="Times New Roman" w:cs="Times New Roman"/>
                <w:b/>
                <w:bCs/>
                <w:color w:val="auto"/>
                <w:lang w:val="en-US" w:eastAsia="en-US"/>
              </w:rPr>
              <w:t>Nhu cầu thực hiện một số loại phụ cấp, trợ cấp theo quy định:</w:t>
            </w:r>
          </w:p>
        </w:tc>
        <w:tc>
          <w:tcPr>
            <w:tcW w:w="224" w:type="pct"/>
            <w:tcBorders>
              <w:top w:val="nil"/>
              <w:left w:val="nil"/>
              <w:bottom w:val="single" w:sz="4" w:space="0" w:color="auto"/>
              <w:right w:val="single" w:sz="4" w:space="0" w:color="auto"/>
            </w:tcBorders>
            <w:vAlign w:val="bottom"/>
            <w:hideMark/>
          </w:tcPr>
          <w:p w14:paraId="06C9F2C8" w14:textId="77777777" w:rsidR="007313AD" w:rsidRPr="007313AD" w:rsidRDefault="007313AD" w:rsidP="007313AD">
            <w:pPr>
              <w:widowControl/>
              <w:rPr>
                <w:rFonts w:eastAsia="Times New Roman" w:cs="Times New Roman"/>
                <w:color w:val="auto"/>
                <w:lang w:val="en-US" w:eastAsia="en-US"/>
              </w:rPr>
            </w:pPr>
            <w:r w:rsidRPr="007313AD">
              <w:rPr>
                <w:rFonts w:eastAsia="Times New Roman" w:cs="Times New Roman"/>
                <w:color w:val="auto"/>
                <w:lang w:val="en-US" w:eastAsia="en-US"/>
              </w:rPr>
              <w:t> </w:t>
            </w:r>
          </w:p>
        </w:tc>
      </w:tr>
      <w:tr w:rsidR="007313AD" w:rsidRPr="007313AD" w14:paraId="38289330" w14:textId="77777777" w:rsidTr="007313AD">
        <w:trPr>
          <w:trHeight w:val="825"/>
        </w:trPr>
        <w:tc>
          <w:tcPr>
            <w:tcW w:w="2550" w:type="pct"/>
            <w:tcBorders>
              <w:top w:val="nil"/>
              <w:left w:val="single" w:sz="4" w:space="0" w:color="auto"/>
              <w:bottom w:val="single" w:sz="4" w:space="0" w:color="auto"/>
              <w:right w:val="single" w:sz="4" w:space="0" w:color="auto"/>
            </w:tcBorders>
            <w:vAlign w:val="center"/>
            <w:hideMark/>
          </w:tcPr>
          <w:p w14:paraId="4B3C120A" w14:textId="77777777" w:rsidR="007313AD" w:rsidRPr="007313AD" w:rsidRDefault="007313AD" w:rsidP="007313AD">
            <w:pPr>
              <w:widowControl/>
              <w:jc w:val="center"/>
              <w:rPr>
                <w:rFonts w:eastAsia="Times New Roman" w:cs="Times New Roman"/>
                <w:color w:val="auto"/>
                <w:lang w:val="en-US" w:eastAsia="en-US"/>
              </w:rPr>
            </w:pPr>
            <w:r w:rsidRPr="007313AD">
              <w:rPr>
                <w:rFonts w:eastAsia="Times New Roman" w:cs="Times New Roman"/>
                <w:color w:val="auto"/>
                <w:lang w:val="en-US" w:eastAsia="en-US"/>
              </w:rPr>
              <w:t>1</w:t>
            </w:r>
          </w:p>
        </w:tc>
        <w:tc>
          <w:tcPr>
            <w:tcW w:w="2226" w:type="pct"/>
            <w:tcBorders>
              <w:top w:val="nil"/>
              <w:left w:val="nil"/>
              <w:bottom w:val="single" w:sz="4" w:space="0" w:color="auto"/>
              <w:right w:val="single" w:sz="4" w:space="0" w:color="auto"/>
            </w:tcBorders>
            <w:vAlign w:val="center"/>
            <w:hideMark/>
          </w:tcPr>
          <w:p w14:paraId="5A8CD8FB" w14:textId="77777777" w:rsidR="007313AD" w:rsidRPr="007313AD" w:rsidRDefault="007313AD" w:rsidP="007313AD">
            <w:pPr>
              <w:widowControl/>
              <w:rPr>
                <w:rFonts w:eastAsia="Times New Roman" w:cs="Times New Roman"/>
                <w:color w:val="auto"/>
                <w:lang w:val="en-US" w:eastAsia="en-US"/>
              </w:rPr>
            </w:pPr>
            <w:r w:rsidRPr="007313AD">
              <w:rPr>
                <w:rFonts w:eastAsia="Times New Roman" w:cs="Times New Roman"/>
                <w:color w:val="auto"/>
                <w:lang w:val="en-US" w:eastAsia="en-US"/>
              </w:rPr>
              <w:t>Kinh phí tăng, giảm do điều chỉnh địa bàn vùng KTXH ĐBKK năm 2017 theo Quyết định số 131/QĐ-TTg và Quyết định số 582/QĐ-TTg của Thủ tướng Chính phủ tính đủ 12 tháng (6)</w:t>
            </w:r>
          </w:p>
        </w:tc>
        <w:tc>
          <w:tcPr>
            <w:tcW w:w="224" w:type="pct"/>
            <w:tcBorders>
              <w:top w:val="nil"/>
              <w:left w:val="nil"/>
              <w:bottom w:val="single" w:sz="4" w:space="0" w:color="auto"/>
              <w:right w:val="single" w:sz="4" w:space="0" w:color="auto"/>
            </w:tcBorders>
            <w:vAlign w:val="bottom"/>
            <w:hideMark/>
          </w:tcPr>
          <w:p w14:paraId="686CFCBB" w14:textId="77777777" w:rsidR="007313AD" w:rsidRPr="007313AD" w:rsidRDefault="007313AD" w:rsidP="007313AD">
            <w:pPr>
              <w:widowControl/>
              <w:jc w:val="center"/>
              <w:rPr>
                <w:rFonts w:eastAsia="Times New Roman" w:cs="Times New Roman"/>
                <w:color w:val="auto"/>
                <w:lang w:val="en-US" w:eastAsia="en-US"/>
              </w:rPr>
            </w:pPr>
            <w:r w:rsidRPr="007313AD">
              <w:rPr>
                <w:rFonts w:eastAsia="Times New Roman" w:cs="Times New Roman"/>
                <w:color w:val="auto"/>
                <w:lang w:val="en-US" w:eastAsia="en-US"/>
              </w:rPr>
              <w:t> </w:t>
            </w:r>
          </w:p>
        </w:tc>
      </w:tr>
      <w:tr w:rsidR="007313AD" w:rsidRPr="007313AD" w14:paraId="46EB7970" w14:textId="77777777" w:rsidTr="007313AD">
        <w:trPr>
          <w:trHeight w:val="870"/>
        </w:trPr>
        <w:tc>
          <w:tcPr>
            <w:tcW w:w="2550" w:type="pct"/>
            <w:tcBorders>
              <w:top w:val="nil"/>
              <w:left w:val="single" w:sz="4" w:space="0" w:color="auto"/>
              <w:bottom w:val="single" w:sz="4" w:space="0" w:color="auto"/>
              <w:right w:val="single" w:sz="4" w:space="0" w:color="auto"/>
            </w:tcBorders>
            <w:vAlign w:val="center"/>
            <w:hideMark/>
          </w:tcPr>
          <w:p w14:paraId="07A35894" w14:textId="77777777" w:rsidR="007313AD" w:rsidRPr="007313AD" w:rsidRDefault="007313AD" w:rsidP="007313AD">
            <w:pPr>
              <w:widowControl/>
              <w:jc w:val="center"/>
              <w:rPr>
                <w:rFonts w:eastAsia="Times New Roman" w:cs="Times New Roman"/>
                <w:color w:val="auto"/>
                <w:lang w:val="en-US" w:eastAsia="en-US"/>
              </w:rPr>
            </w:pPr>
            <w:r w:rsidRPr="007313AD">
              <w:rPr>
                <w:rFonts w:eastAsia="Times New Roman" w:cs="Times New Roman"/>
                <w:color w:val="auto"/>
                <w:lang w:val="en-US" w:eastAsia="en-US"/>
              </w:rPr>
              <w:t>2</w:t>
            </w:r>
          </w:p>
        </w:tc>
        <w:tc>
          <w:tcPr>
            <w:tcW w:w="2226" w:type="pct"/>
            <w:tcBorders>
              <w:top w:val="nil"/>
              <w:left w:val="nil"/>
              <w:bottom w:val="single" w:sz="4" w:space="0" w:color="auto"/>
              <w:right w:val="single" w:sz="4" w:space="0" w:color="auto"/>
            </w:tcBorders>
            <w:vAlign w:val="center"/>
            <w:hideMark/>
          </w:tcPr>
          <w:p w14:paraId="2089EBD3" w14:textId="77777777" w:rsidR="007313AD" w:rsidRPr="007313AD" w:rsidRDefault="007313AD" w:rsidP="007313AD">
            <w:pPr>
              <w:widowControl/>
              <w:rPr>
                <w:rFonts w:eastAsia="Times New Roman" w:cs="Times New Roman"/>
                <w:color w:val="auto"/>
                <w:lang w:val="en-US" w:eastAsia="en-US"/>
              </w:rPr>
            </w:pPr>
            <w:r w:rsidRPr="007313AD">
              <w:rPr>
                <w:rFonts w:eastAsia="Times New Roman" w:cs="Times New Roman"/>
                <w:color w:val="auto"/>
                <w:lang w:val="en-US" w:eastAsia="en-US"/>
              </w:rPr>
              <w:t>Nhu cầu kinh phí thực hiện chính sách tinh giản biên chế năm 2019 theo NĐ số 108/2014/NĐ-CP ngày 20/11/2014</w:t>
            </w:r>
          </w:p>
        </w:tc>
        <w:tc>
          <w:tcPr>
            <w:tcW w:w="224" w:type="pct"/>
            <w:tcBorders>
              <w:top w:val="nil"/>
              <w:left w:val="nil"/>
              <w:bottom w:val="single" w:sz="4" w:space="0" w:color="auto"/>
              <w:right w:val="single" w:sz="4" w:space="0" w:color="auto"/>
            </w:tcBorders>
            <w:vAlign w:val="bottom"/>
            <w:hideMark/>
          </w:tcPr>
          <w:p w14:paraId="6628D11F" w14:textId="77777777" w:rsidR="007313AD" w:rsidRPr="007313AD" w:rsidRDefault="007313AD" w:rsidP="007313AD">
            <w:pPr>
              <w:widowControl/>
              <w:jc w:val="center"/>
              <w:rPr>
                <w:rFonts w:eastAsia="Times New Roman" w:cs="Times New Roman"/>
                <w:color w:val="auto"/>
                <w:lang w:val="en-US" w:eastAsia="en-US"/>
              </w:rPr>
            </w:pPr>
            <w:r w:rsidRPr="007313AD">
              <w:rPr>
                <w:rFonts w:eastAsia="Times New Roman" w:cs="Times New Roman"/>
                <w:color w:val="auto"/>
                <w:lang w:val="en-US" w:eastAsia="en-US"/>
              </w:rPr>
              <w:t> </w:t>
            </w:r>
          </w:p>
        </w:tc>
      </w:tr>
      <w:tr w:rsidR="007313AD" w:rsidRPr="007313AD" w14:paraId="5B1BC59B" w14:textId="77777777" w:rsidTr="007313AD">
        <w:trPr>
          <w:trHeight w:val="915"/>
        </w:trPr>
        <w:tc>
          <w:tcPr>
            <w:tcW w:w="2550" w:type="pct"/>
            <w:tcBorders>
              <w:top w:val="nil"/>
              <w:left w:val="single" w:sz="4" w:space="0" w:color="auto"/>
              <w:bottom w:val="single" w:sz="4" w:space="0" w:color="auto"/>
              <w:right w:val="single" w:sz="4" w:space="0" w:color="auto"/>
            </w:tcBorders>
            <w:vAlign w:val="center"/>
            <w:hideMark/>
          </w:tcPr>
          <w:p w14:paraId="529E9C19" w14:textId="77777777" w:rsidR="007313AD" w:rsidRPr="007313AD" w:rsidRDefault="007313AD" w:rsidP="007313AD">
            <w:pPr>
              <w:widowControl/>
              <w:jc w:val="center"/>
              <w:rPr>
                <w:rFonts w:eastAsia="Times New Roman" w:cs="Times New Roman"/>
                <w:color w:val="auto"/>
                <w:lang w:val="en-US" w:eastAsia="en-US"/>
              </w:rPr>
            </w:pPr>
            <w:r w:rsidRPr="007313AD">
              <w:rPr>
                <w:rFonts w:eastAsia="Times New Roman" w:cs="Times New Roman"/>
                <w:color w:val="auto"/>
                <w:lang w:val="en-US" w:eastAsia="en-US"/>
              </w:rPr>
              <w:lastRenderedPageBreak/>
              <w:t>3</w:t>
            </w:r>
          </w:p>
        </w:tc>
        <w:tc>
          <w:tcPr>
            <w:tcW w:w="2226" w:type="pct"/>
            <w:tcBorders>
              <w:top w:val="nil"/>
              <w:left w:val="nil"/>
              <w:bottom w:val="single" w:sz="4" w:space="0" w:color="auto"/>
              <w:right w:val="single" w:sz="4" w:space="0" w:color="auto"/>
            </w:tcBorders>
            <w:vAlign w:val="center"/>
            <w:hideMark/>
          </w:tcPr>
          <w:p w14:paraId="29D73FD4" w14:textId="77777777" w:rsidR="007313AD" w:rsidRPr="007313AD" w:rsidRDefault="007313AD" w:rsidP="007313AD">
            <w:pPr>
              <w:widowControl/>
              <w:rPr>
                <w:rFonts w:eastAsia="Times New Roman" w:cs="Times New Roman"/>
                <w:color w:val="auto"/>
                <w:lang w:val="en-US" w:eastAsia="en-US"/>
              </w:rPr>
            </w:pPr>
            <w:r w:rsidRPr="007313AD">
              <w:rPr>
                <w:rFonts w:eastAsia="Times New Roman" w:cs="Times New Roman"/>
                <w:color w:val="auto"/>
                <w:lang w:val="en-US" w:eastAsia="en-US"/>
              </w:rPr>
              <w:t>Nhu cầu kinh phí thực hiện chính sách nghỉ hưu trước tuổi năm 2019 theo NĐ số 26/2014/NĐ-CP ngày 09/3/2015</w:t>
            </w:r>
          </w:p>
        </w:tc>
        <w:tc>
          <w:tcPr>
            <w:tcW w:w="224" w:type="pct"/>
            <w:tcBorders>
              <w:top w:val="nil"/>
              <w:left w:val="nil"/>
              <w:bottom w:val="single" w:sz="4" w:space="0" w:color="auto"/>
              <w:right w:val="single" w:sz="4" w:space="0" w:color="auto"/>
            </w:tcBorders>
            <w:vAlign w:val="bottom"/>
            <w:hideMark/>
          </w:tcPr>
          <w:p w14:paraId="41B86C33" w14:textId="77777777" w:rsidR="007313AD" w:rsidRPr="007313AD" w:rsidRDefault="007313AD" w:rsidP="007313AD">
            <w:pPr>
              <w:widowControl/>
              <w:jc w:val="center"/>
              <w:rPr>
                <w:rFonts w:eastAsia="Times New Roman" w:cs="Times New Roman"/>
                <w:color w:val="auto"/>
                <w:lang w:val="en-US" w:eastAsia="en-US"/>
              </w:rPr>
            </w:pPr>
            <w:r w:rsidRPr="007313AD">
              <w:rPr>
                <w:rFonts w:eastAsia="Times New Roman" w:cs="Times New Roman"/>
                <w:color w:val="auto"/>
                <w:lang w:val="en-US" w:eastAsia="en-US"/>
              </w:rPr>
              <w:t> </w:t>
            </w:r>
          </w:p>
        </w:tc>
      </w:tr>
      <w:tr w:rsidR="007313AD" w:rsidRPr="007313AD" w14:paraId="56F178CA" w14:textId="77777777" w:rsidTr="007313AD">
        <w:trPr>
          <w:trHeight w:val="1170"/>
        </w:trPr>
        <w:tc>
          <w:tcPr>
            <w:tcW w:w="2550" w:type="pct"/>
            <w:tcBorders>
              <w:top w:val="nil"/>
              <w:left w:val="single" w:sz="4" w:space="0" w:color="auto"/>
              <w:bottom w:val="single" w:sz="4" w:space="0" w:color="auto"/>
              <w:right w:val="single" w:sz="4" w:space="0" w:color="auto"/>
            </w:tcBorders>
            <w:vAlign w:val="center"/>
            <w:hideMark/>
          </w:tcPr>
          <w:p w14:paraId="5378A66C" w14:textId="77777777" w:rsidR="007313AD" w:rsidRPr="007313AD" w:rsidRDefault="007313AD" w:rsidP="007313AD">
            <w:pPr>
              <w:widowControl/>
              <w:jc w:val="center"/>
              <w:rPr>
                <w:rFonts w:eastAsia="Times New Roman" w:cs="Times New Roman"/>
                <w:color w:val="auto"/>
                <w:lang w:val="en-US" w:eastAsia="en-US"/>
              </w:rPr>
            </w:pPr>
            <w:r w:rsidRPr="007313AD">
              <w:rPr>
                <w:rFonts w:eastAsia="Times New Roman" w:cs="Times New Roman"/>
                <w:color w:val="auto"/>
                <w:lang w:val="en-US" w:eastAsia="en-US"/>
              </w:rPr>
              <w:t>4</w:t>
            </w:r>
          </w:p>
        </w:tc>
        <w:tc>
          <w:tcPr>
            <w:tcW w:w="2226" w:type="pct"/>
            <w:tcBorders>
              <w:top w:val="nil"/>
              <w:left w:val="nil"/>
              <w:bottom w:val="single" w:sz="4" w:space="0" w:color="auto"/>
              <w:right w:val="single" w:sz="4" w:space="0" w:color="auto"/>
            </w:tcBorders>
            <w:vAlign w:val="center"/>
            <w:hideMark/>
          </w:tcPr>
          <w:p w14:paraId="56955247" w14:textId="77777777" w:rsidR="007313AD" w:rsidRPr="007313AD" w:rsidRDefault="007313AD" w:rsidP="007313AD">
            <w:pPr>
              <w:widowControl/>
              <w:rPr>
                <w:rFonts w:eastAsia="Times New Roman" w:cs="Times New Roman"/>
                <w:color w:val="auto"/>
                <w:lang w:val="en-US" w:eastAsia="en-US"/>
              </w:rPr>
            </w:pPr>
            <w:r w:rsidRPr="007313AD">
              <w:rPr>
                <w:rFonts w:eastAsia="Times New Roman" w:cs="Times New Roman"/>
                <w:color w:val="auto"/>
                <w:lang w:val="en-US" w:eastAsia="en-US"/>
              </w:rPr>
              <w:t>Kinh phí giảm do điều chỉnh danh sách huyện nghèo theo Quyết định số 275/QĐ-TTg ngày 07/3/2018 của Thủ tướng Chính phủ (quy định tại điểm b khoản 2 Công văn số 1044/BNV-TL ngày 11/3/2019 của Bộ Nội vụ)</w:t>
            </w:r>
          </w:p>
        </w:tc>
        <w:tc>
          <w:tcPr>
            <w:tcW w:w="224" w:type="pct"/>
            <w:tcBorders>
              <w:top w:val="nil"/>
              <w:left w:val="nil"/>
              <w:bottom w:val="single" w:sz="4" w:space="0" w:color="auto"/>
              <w:right w:val="single" w:sz="4" w:space="0" w:color="auto"/>
            </w:tcBorders>
            <w:vAlign w:val="bottom"/>
            <w:hideMark/>
          </w:tcPr>
          <w:p w14:paraId="39824DDA" w14:textId="77777777" w:rsidR="007313AD" w:rsidRPr="007313AD" w:rsidRDefault="007313AD" w:rsidP="007313AD">
            <w:pPr>
              <w:widowControl/>
              <w:jc w:val="center"/>
              <w:rPr>
                <w:rFonts w:eastAsia="Times New Roman" w:cs="Times New Roman"/>
                <w:color w:val="auto"/>
                <w:lang w:val="en-US" w:eastAsia="en-US"/>
              </w:rPr>
            </w:pPr>
            <w:r w:rsidRPr="007313AD">
              <w:rPr>
                <w:rFonts w:eastAsia="Times New Roman" w:cs="Times New Roman"/>
                <w:color w:val="auto"/>
                <w:lang w:val="en-US" w:eastAsia="en-US"/>
              </w:rPr>
              <w:t> </w:t>
            </w:r>
          </w:p>
        </w:tc>
      </w:tr>
      <w:tr w:rsidR="007313AD" w:rsidRPr="007313AD" w14:paraId="12D6EF5E" w14:textId="77777777" w:rsidTr="007313AD">
        <w:trPr>
          <w:trHeight w:val="405"/>
        </w:trPr>
        <w:tc>
          <w:tcPr>
            <w:tcW w:w="2550" w:type="pct"/>
            <w:tcBorders>
              <w:top w:val="nil"/>
              <w:left w:val="single" w:sz="4" w:space="0" w:color="auto"/>
              <w:bottom w:val="single" w:sz="4" w:space="0" w:color="auto"/>
              <w:right w:val="single" w:sz="4" w:space="0" w:color="auto"/>
            </w:tcBorders>
            <w:vAlign w:val="center"/>
            <w:hideMark/>
          </w:tcPr>
          <w:p w14:paraId="08B3B9FF" w14:textId="77777777" w:rsidR="007313AD" w:rsidRPr="007313AD" w:rsidRDefault="007313AD" w:rsidP="007313AD">
            <w:pPr>
              <w:widowControl/>
              <w:jc w:val="center"/>
              <w:rPr>
                <w:rFonts w:eastAsia="Times New Roman" w:cs="Times New Roman"/>
                <w:color w:val="auto"/>
                <w:lang w:val="en-US" w:eastAsia="en-US"/>
              </w:rPr>
            </w:pPr>
            <w:r w:rsidRPr="007313AD">
              <w:rPr>
                <w:rFonts w:eastAsia="Times New Roman" w:cs="Times New Roman"/>
                <w:color w:val="auto"/>
                <w:lang w:val="en-US" w:eastAsia="en-US"/>
              </w:rPr>
              <w:t>a</w:t>
            </w:r>
          </w:p>
        </w:tc>
        <w:tc>
          <w:tcPr>
            <w:tcW w:w="2226" w:type="pct"/>
            <w:tcBorders>
              <w:top w:val="nil"/>
              <w:left w:val="nil"/>
              <w:bottom w:val="single" w:sz="4" w:space="0" w:color="auto"/>
              <w:right w:val="single" w:sz="4" w:space="0" w:color="auto"/>
            </w:tcBorders>
            <w:vAlign w:val="center"/>
            <w:hideMark/>
          </w:tcPr>
          <w:p w14:paraId="71F33297" w14:textId="77777777" w:rsidR="007313AD" w:rsidRPr="007313AD" w:rsidRDefault="007313AD" w:rsidP="007313AD">
            <w:pPr>
              <w:widowControl/>
              <w:rPr>
                <w:rFonts w:eastAsia="Times New Roman" w:cs="Times New Roman"/>
                <w:color w:val="auto"/>
                <w:lang w:val="en-US" w:eastAsia="en-US"/>
              </w:rPr>
            </w:pPr>
            <w:r w:rsidRPr="007313AD">
              <w:rPr>
                <w:rFonts w:eastAsia="Times New Roman" w:cs="Times New Roman"/>
                <w:color w:val="auto"/>
                <w:lang w:val="en-US" w:eastAsia="en-US"/>
              </w:rPr>
              <w:t>Kinh phí thu hút</w:t>
            </w:r>
          </w:p>
        </w:tc>
        <w:tc>
          <w:tcPr>
            <w:tcW w:w="224" w:type="pct"/>
            <w:tcBorders>
              <w:top w:val="nil"/>
              <w:left w:val="nil"/>
              <w:bottom w:val="single" w:sz="4" w:space="0" w:color="auto"/>
              <w:right w:val="single" w:sz="4" w:space="0" w:color="auto"/>
            </w:tcBorders>
            <w:vAlign w:val="bottom"/>
            <w:hideMark/>
          </w:tcPr>
          <w:p w14:paraId="19E8CB96" w14:textId="77777777" w:rsidR="007313AD" w:rsidRPr="007313AD" w:rsidRDefault="007313AD" w:rsidP="007313AD">
            <w:pPr>
              <w:widowControl/>
              <w:jc w:val="center"/>
              <w:rPr>
                <w:rFonts w:eastAsia="Times New Roman" w:cs="Times New Roman"/>
                <w:color w:val="auto"/>
                <w:lang w:val="en-US" w:eastAsia="en-US"/>
              </w:rPr>
            </w:pPr>
            <w:r w:rsidRPr="007313AD">
              <w:rPr>
                <w:rFonts w:eastAsia="Times New Roman" w:cs="Times New Roman"/>
                <w:color w:val="auto"/>
                <w:lang w:val="en-US" w:eastAsia="en-US"/>
              </w:rPr>
              <w:t> </w:t>
            </w:r>
          </w:p>
        </w:tc>
      </w:tr>
      <w:tr w:rsidR="007313AD" w:rsidRPr="007313AD" w14:paraId="2A3E78FA" w14:textId="77777777" w:rsidTr="007313AD">
        <w:trPr>
          <w:trHeight w:val="405"/>
        </w:trPr>
        <w:tc>
          <w:tcPr>
            <w:tcW w:w="2550" w:type="pct"/>
            <w:tcBorders>
              <w:top w:val="nil"/>
              <w:left w:val="single" w:sz="4" w:space="0" w:color="auto"/>
              <w:bottom w:val="single" w:sz="4" w:space="0" w:color="auto"/>
              <w:right w:val="single" w:sz="4" w:space="0" w:color="auto"/>
            </w:tcBorders>
            <w:vAlign w:val="center"/>
            <w:hideMark/>
          </w:tcPr>
          <w:p w14:paraId="5AA9B3A0" w14:textId="77777777" w:rsidR="007313AD" w:rsidRPr="007313AD" w:rsidRDefault="007313AD" w:rsidP="007313AD">
            <w:pPr>
              <w:widowControl/>
              <w:jc w:val="center"/>
              <w:rPr>
                <w:rFonts w:eastAsia="Times New Roman" w:cs="Times New Roman"/>
                <w:color w:val="auto"/>
                <w:lang w:val="en-US" w:eastAsia="en-US"/>
              </w:rPr>
            </w:pPr>
            <w:r w:rsidRPr="007313AD">
              <w:rPr>
                <w:rFonts w:eastAsia="Times New Roman" w:cs="Times New Roman"/>
                <w:color w:val="auto"/>
                <w:lang w:val="en-US" w:eastAsia="en-US"/>
              </w:rPr>
              <w:t>b</w:t>
            </w:r>
          </w:p>
        </w:tc>
        <w:tc>
          <w:tcPr>
            <w:tcW w:w="2226" w:type="pct"/>
            <w:tcBorders>
              <w:top w:val="nil"/>
              <w:left w:val="nil"/>
              <w:bottom w:val="single" w:sz="4" w:space="0" w:color="auto"/>
              <w:right w:val="single" w:sz="4" w:space="0" w:color="auto"/>
            </w:tcBorders>
            <w:vAlign w:val="center"/>
            <w:hideMark/>
          </w:tcPr>
          <w:p w14:paraId="3B5CF018" w14:textId="77777777" w:rsidR="007313AD" w:rsidRPr="007313AD" w:rsidRDefault="007313AD" w:rsidP="007313AD">
            <w:pPr>
              <w:widowControl/>
              <w:rPr>
                <w:rFonts w:eastAsia="Times New Roman" w:cs="Times New Roman"/>
                <w:color w:val="auto"/>
                <w:lang w:val="en-US" w:eastAsia="en-US"/>
              </w:rPr>
            </w:pPr>
            <w:r w:rsidRPr="007313AD">
              <w:rPr>
                <w:rFonts w:eastAsia="Times New Roman" w:cs="Times New Roman"/>
                <w:color w:val="auto"/>
                <w:lang w:val="en-US" w:eastAsia="en-US"/>
              </w:rPr>
              <w:t>Chênh lệch kinh phí ưu đãi</w:t>
            </w:r>
          </w:p>
        </w:tc>
        <w:tc>
          <w:tcPr>
            <w:tcW w:w="224" w:type="pct"/>
            <w:tcBorders>
              <w:top w:val="nil"/>
              <w:left w:val="nil"/>
              <w:bottom w:val="single" w:sz="4" w:space="0" w:color="auto"/>
              <w:right w:val="single" w:sz="4" w:space="0" w:color="auto"/>
            </w:tcBorders>
            <w:vAlign w:val="bottom"/>
            <w:hideMark/>
          </w:tcPr>
          <w:p w14:paraId="7773A2EE" w14:textId="77777777" w:rsidR="007313AD" w:rsidRPr="007313AD" w:rsidRDefault="007313AD" w:rsidP="007313AD">
            <w:pPr>
              <w:widowControl/>
              <w:jc w:val="center"/>
              <w:rPr>
                <w:rFonts w:eastAsia="Times New Roman" w:cs="Times New Roman"/>
                <w:color w:val="auto"/>
                <w:lang w:val="en-US" w:eastAsia="en-US"/>
              </w:rPr>
            </w:pPr>
            <w:r w:rsidRPr="007313AD">
              <w:rPr>
                <w:rFonts w:eastAsia="Times New Roman" w:cs="Times New Roman"/>
                <w:color w:val="auto"/>
                <w:lang w:val="en-US" w:eastAsia="en-US"/>
              </w:rPr>
              <w:t> </w:t>
            </w:r>
          </w:p>
        </w:tc>
      </w:tr>
      <w:tr w:rsidR="007313AD" w:rsidRPr="007313AD" w14:paraId="18481621" w14:textId="77777777" w:rsidTr="007313AD">
        <w:trPr>
          <w:trHeight w:val="855"/>
        </w:trPr>
        <w:tc>
          <w:tcPr>
            <w:tcW w:w="2550" w:type="pct"/>
            <w:tcBorders>
              <w:top w:val="nil"/>
              <w:left w:val="single" w:sz="4" w:space="0" w:color="auto"/>
              <w:bottom w:val="single" w:sz="4" w:space="0" w:color="auto"/>
              <w:right w:val="single" w:sz="4" w:space="0" w:color="auto"/>
            </w:tcBorders>
            <w:vAlign w:val="center"/>
            <w:hideMark/>
          </w:tcPr>
          <w:p w14:paraId="39B3D3AE" w14:textId="77777777" w:rsidR="007313AD" w:rsidRPr="007313AD" w:rsidRDefault="007313AD" w:rsidP="007313AD">
            <w:pPr>
              <w:widowControl/>
              <w:jc w:val="center"/>
              <w:rPr>
                <w:rFonts w:eastAsia="Times New Roman" w:cs="Times New Roman"/>
                <w:color w:val="auto"/>
                <w:lang w:val="en-US" w:eastAsia="en-US"/>
              </w:rPr>
            </w:pPr>
            <w:r w:rsidRPr="007313AD">
              <w:rPr>
                <w:rFonts w:eastAsia="Times New Roman" w:cs="Times New Roman"/>
                <w:color w:val="auto"/>
                <w:lang w:val="en-US" w:eastAsia="en-US"/>
              </w:rPr>
              <w:t>5</w:t>
            </w:r>
          </w:p>
        </w:tc>
        <w:tc>
          <w:tcPr>
            <w:tcW w:w="2226" w:type="pct"/>
            <w:tcBorders>
              <w:top w:val="nil"/>
              <w:left w:val="nil"/>
              <w:bottom w:val="single" w:sz="4" w:space="0" w:color="auto"/>
              <w:right w:val="single" w:sz="4" w:space="0" w:color="auto"/>
            </w:tcBorders>
            <w:vAlign w:val="center"/>
            <w:hideMark/>
          </w:tcPr>
          <w:p w14:paraId="42CC9147" w14:textId="77777777" w:rsidR="007313AD" w:rsidRPr="007313AD" w:rsidRDefault="007313AD" w:rsidP="007313AD">
            <w:pPr>
              <w:widowControl/>
              <w:rPr>
                <w:rFonts w:eastAsia="Times New Roman" w:cs="Times New Roman"/>
                <w:color w:val="auto"/>
                <w:lang w:val="en-US" w:eastAsia="en-US"/>
              </w:rPr>
            </w:pPr>
            <w:r w:rsidRPr="007313AD">
              <w:rPr>
                <w:rFonts w:eastAsia="Times New Roman" w:cs="Times New Roman"/>
                <w:color w:val="auto"/>
                <w:lang w:val="en-US" w:eastAsia="en-US"/>
              </w:rPr>
              <w:t>Kinh phí giảm do điều chỉnh số lượng cán bộ, công chức cấp xã; mức khoán phụ cấp đối với người hoạt động không chuyên trách ở cấp xã theo Nghị định số 34/2019/NĐ-CP của Chính phủ (7)</w:t>
            </w:r>
          </w:p>
        </w:tc>
        <w:tc>
          <w:tcPr>
            <w:tcW w:w="224" w:type="pct"/>
            <w:tcBorders>
              <w:top w:val="nil"/>
              <w:left w:val="nil"/>
              <w:bottom w:val="single" w:sz="4" w:space="0" w:color="auto"/>
              <w:right w:val="single" w:sz="4" w:space="0" w:color="auto"/>
            </w:tcBorders>
            <w:vAlign w:val="bottom"/>
            <w:hideMark/>
          </w:tcPr>
          <w:p w14:paraId="3CEE2D2E" w14:textId="77777777" w:rsidR="007313AD" w:rsidRPr="007313AD" w:rsidRDefault="007313AD" w:rsidP="007313AD">
            <w:pPr>
              <w:widowControl/>
              <w:jc w:val="center"/>
              <w:rPr>
                <w:rFonts w:eastAsia="Times New Roman" w:cs="Times New Roman"/>
                <w:color w:val="auto"/>
                <w:lang w:val="en-US" w:eastAsia="en-US"/>
              </w:rPr>
            </w:pPr>
            <w:r w:rsidRPr="007313AD">
              <w:rPr>
                <w:rFonts w:eastAsia="Times New Roman" w:cs="Times New Roman"/>
                <w:color w:val="auto"/>
                <w:lang w:val="en-US" w:eastAsia="en-US"/>
              </w:rPr>
              <w:t> </w:t>
            </w:r>
          </w:p>
        </w:tc>
      </w:tr>
      <w:tr w:rsidR="007313AD" w:rsidRPr="007313AD" w14:paraId="66D947CC" w14:textId="77777777" w:rsidTr="007313AD">
        <w:trPr>
          <w:trHeight w:val="525"/>
        </w:trPr>
        <w:tc>
          <w:tcPr>
            <w:tcW w:w="2550" w:type="pct"/>
            <w:tcBorders>
              <w:top w:val="nil"/>
              <w:left w:val="single" w:sz="4" w:space="0" w:color="auto"/>
              <w:bottom w:val="single" w:sz="4" w:space="0" w:color="auto"/>
              <w:right w:val="single" w:sz="4" w:space="0" w:color="auto"/>
            </w:tcBorders>
            <w:vAlign w:val="center"/>
            <w:hideMark/>
          </w:tcPr>
          <w:p w14:paraId="2085B05B" w14:textId="77777777" w:rsidR="007313AD" w:rsidRPr="007313AD" w:rsidRDefault="007313AD" w:rsidP="007313AD">
            <w:pPr>
              <w:widowControl/>
              <w:jc w:val="center"/>
              <w:rPr>
                <w:rFonts w:eastAsia="Times New Roman" w:cs="Times New Roman"/>
                <w:b/>
                <w:bCs/>
                <w:color w:val="auto"/>
                <w:lang w:val="en-US" w:eastAsia="en-US"/>
              </w:rPr>
            </w:pPr>
            <w:r w:rsidRPr="007313AD">
              <w:rPr>
                <w:rFonts w:eastAsia="Times New Roman" w:cs="Times New Roman"/>
                <w:b/>
                <w:bCs/>
                <w:color w:val="auto"/>
                <w:lang w:val="en-US" w:eastAsia="en-US"/>
              </w:rPr>
              <w:t>C</w:t>
            </w:r>
          </w:p>
        </w:tc>
        <w:tc>
          <w:tcPr>
            <w:tcW w:w="2226" w:type="pct"/>
            <w:tcBorders>
              <w:top w:val="nil"/>
              <w:left w:val="nil"/>
              <w:bottom w:val="single" w:sz="4" w:space="0" w:color="auto"/>
              <w:right w:val="single" w:sz="4" w:space="0" w:color="auto"/>
            </w:tcBorders>
            <w:vAlign w:val="center"/>
            <w:hideMark/>
          </w:tcPr>
          <w:p w14:paraId="43CB47A9" w14:textId="77777777" w:rsidR="007313AD" w:rsidRPr="007313AD" w:rsidRDefault="007313AD" w:rsidP="007313AD">
            <w:pPr>
              <w:widowControl/>
              <w:rPr>
                <w:rFonts w:eastAsia="Times New Roman" w:cs="Times New Roman"/>
                <w:b/>
                <w:bCs/>
                <w:color w:val="auto"/>
                <w:lang w:val="en-US" w:eastAsia="en-US"/>
              </w:rPr>
            </w:pPr>
            <w:r w:rsidRPr="007313AD">
              <w:rPr>
                <w:rFonts w:eastAsia="Times New Roman" w:cs="Times New Roman"/>
                <w:b/>
                <w:bCs/>
                <w:color w:val="auto"/>
                <w:lang w:val="en-US" w:eastAsia="en-US"/>
              </w:rPr>
              <w:t>CHÊNH LỆCH NHU CẦU VÀ NGUỒN NĂM 2019</w:t>
            </w:r>
          </w:p>
        </w:tc>
        <w:tc>
          <w:tcPr>
            <w:tcW w:w="224" w:type="pct"/>
            <w:tcBorders>
              <w:top w:val="nil"/>
              <w:left w:val="nil"/>
              <w:bottom w:val="single" w:sz="4" w:space="0" w:color="auto"/>
              <w:right w:val="single" w:sz="4" w:space="0" w:color="auto"/>
            </w:tcBorders>
            <w:vAlign w:val="bottom"/>
            <w:hideMark/>
          </w:tcPr>
          <w:p w14:paraId="6888E580" w14:textId="77777777" w:rsidR="007313AD" w:rsidRPr="007313AD" w:rsidRDefault="007313AD" w:rsidP="007313AD">
            <w:pPr>
              <w:widowControl/>
              <w:rPr>
                <w:rFonts w:eastAsia="Times New Roman" w:cs="Times New Roman"/>
                <w:color w:val="auto"/>
                <w:lang w:val="en-US" w:eastAsia="en-US"/>
              </w:rPr>
            </w:pPr>
            <w:r w:rsidRPr="007313AD">
              <w:rPr>
                <w:rFonts w:eastAsia="Times New Roman" w:cs="Times New Roman"/>
                <w:color w:val="auto"/>
                <w:lang w:val="en-US" w:eastAsia="en-US"/>
              </w:rPr>
              <w:t> </w:t>
            </w:r>
          </w:p>
        </w:tc>
      </w:tr>
      <w:tr w:rsidR="007313AD" w:rsidRPr="007313AD" w14:paraId="7B607DF0" w14:textId="77777777" w:rsidTr="007313AD">
        <w:trPr>
          <w:trHeight w:val="375"/>
        </w:trPr>
        <w:tc>
          <w:tcPr>
            <w:tcW w:w="2550" w:type="pct"/>
            <w:tcBorders>
              <w:top w:val="nil"/>
              <w:left w:val="single" w:sz="4" w:space="0" w:color="auto"/>
              <w:bottom w:val="single" w:sz="4" w:space="0" w:color="auto"/>
              <w:right w:val="single" w:sz="4" w:space="0" w:color="auto"/>
            </w:tcBorders>
            <w:vAlign w:val="center"/>
            <w:hideMark/>
          </w:tcPr>
          <w:p w14:paraId="38A45751" w14:textId="77777777" w:rsidR="007313AD" w:rsidRPr="007313AD" w:rsidRDefault="007313AD" w:rsidP="007313AD">
            <w:pPr>
              <w:widowControl/>
              <w:jc w:val="center"/>
              <w:rPr>
                <w:rFonts w:eastAsia="Times New Roman" w:cs="Times New Roman"/>
                <w:color w:val="auto"/>
                <w:lang w:val="en-US" w:eastAsia="en-US"/>
              </w:rPr>
            </w:pPr>
            <w:r w:rsidRPr="007313AD">
              <w:rPr>
                <w:rFonts w:eastAsia="Times New Roman" w:cs="Times New Roman"/>
                <w:color w:val="auto"/>
                <w:lang w:val="en-US" w:eastAsia="en-US"/>
              </w:rPr>
              <w:t>1</w:t>
            </w:r>
          </w:p>
        </w:tc>
        <w:tc>
          <w:tcPr>
            <w:tcW w:w="2226" w:type="pct"/>
            <w:tcBorders>
              <w:top w:val="nil"/>
              <w:left w:val="nil"/>
              <w:bottom w:val="single" w:sz="4" w:space="0" w:color="auto"/>
              <w:right w:val="single" w:sz="4" w:space="0" w:color="auto"/>
            </w:tcBorders>
            <w:vAlign w:val="center"/>
            <w:hideMark/>
          </w:tcPr>
          <w:p w14:paraId="13B6A215" w14:textId="77777777" w:rsidR="007313AD" w:rsidRPr="007313AD" w:rsidRDefault="007313AD" w:rsidP="007313AD">
            <w:pPr>
              <w:widowControl/>
              <w:rPr>
                <w:rFonts w:eastAsia="Times New Roman" w:cs="Times New Roman"/>
                <w:color w:val="auto"/>
                <w:lang w:val="en-US" w:eastAsia="en-US"/>
              </w:rPr>
            </w:pPr>
            <w:r w:rsidRPr="007313AD">
              <w:rPr>
                <w:rFonts w:eastAsia="Times New Roman" w:cs="Times New Roman"/>
                <w:color w:val="auto"/>
                <w:lang w:val="en-US" w:eastAsia="en-US"/>
              </w:rPr>
              <w:t>Phần thiếu nguồn ngân sách trung ương hỗ trợ.</w:t>
            </w:r>
          </w:p>
        </w:tc>
        <w:tc>
          <w:tcPr>
            <w:tcW w:w="224" w:type="pct"/>
            <w:tcBorders>
              <w:top w:val="nil"/>
              <w:left w:val="nil"/>
              <w:bottom w:val="single" w:sz="4" w:space="0" w:color="auto"/>
              <w:right w:val="single" w:sz="4" w:space="0" w:color="auto"/>
            </w:tcBorders>
            <w:vAlign w:val="bottom"/>
            <w:hideMark/>
          </w:tcPr>
          <w:p w14:paraId="6074C96E" w14:textId="77777777" w:rsidR="007313AD" w:rsidRPr="007313AD" w:rsidRDefault="007313AD" w:rsidP="007313AD">
            <w:pPr>
              <w:widowControl/>
              <w:rPr>
                <w:rFonts w:eastAsia="Times New Roman" w:cs="Times New Roman"/>
                <w:color w:val="auto"/>
                <w:lang w:val="en-US" w:eastAsia="en-US"/>
              </w:rPr>
            </w:pPr>
            <w:r w:rsidRPr="007313AD">
              <w:rPr>
                <w:rFonts w:eastAsia="Times New Roman" w:cs="Times New Roman"/>
                <w:color w:val="auto"/>
                <w:lang w:val="en-US" w:eastAsia="en-US"/>
              </w:rPr>
              <w:t> </w:t>
            </w:r>
          </w:p>
        </w:tc>
      </w:tr>
      <w:tr w:rsidR="007313AD" w:rsidRPr="007313AD" w14:paraId="2997E503" w14:textId="77777777" w:rsidTr="007313AD">
        <w:trPr>
          <w:trHeight w:val="375"/>
        </w:trPr>
        <w:tc>
          <w:tcPr>
            <w:tcW w:w="2550" w:type="pct"/>
            <w:tcBorders>
              <w:top w:val="nil"/>
              <w:left w:val="single" w:sz="4" w:space="0" w:color="auto"/>
              <w:bottom w:val="single" w:sz="4" w:space="0" w:color="auto"/>
              <w:right w:val="single" w:sz="4" w:space="0" w:color="auto"/>
            </w:tcBorders>
            <w:vAlign w:val="center"/>
            <w:hideMark/>
          </w:tcPr>
          <w:p w14:paraId="3FCC5F7E" w14:textId="77777777" w:rsidR="007313AD" w:rsidRPr="007313AD" w:rsidRDefault="007313AD" w:rsidP="007313AD">
            <w:pPr>
              <w:widowControl/>
              <w:jc w:val="center"/>
              <w:rPr>
                <w:rFonts w:eastAsia="Times New Roman" w:cs="Times New Roman"/>
                <w:color w:val="auto"/>
                <w:lang w:val="en-US" w:eastAsia="en-US"/>
              </w:rPr>
            </w:pPr>
            <w:r w:rsidRPr="007313AD">
              <w:rPr>
                <w:rFonts w:eastAsia="Times New Roman" w:cs="Times New Roman"/>
                <w:color w:val="auto"/>
                <w:lang w:val="en-US" w:eastAsia="en-US"/>
              </w:rPr>
              <w:t>2</w:t>
            </w:r>
          </w:p>
        </w:tc>
        <w:tc>
          <w:tcPr>
            <w:tcW w:w="2226" w:type="pct"/>
            <w:tcBorders>
              <w:top w:val="nil"/>
              <w:left w:val="nil"/>
              <w:bottom w:val="single" w:sz="4" w:space="0" w:color="auto"/>
              <w:right w:val="single" w:sz="4" w:space="0" w:color="auto"/>
            </w:tcBorders>
            <w:vAlign w:val="center"/>
            <w:hideMark/>
          </w:tcPr>
          <w:p w14:paraId="1E782FA1" w14:textId="77777777" w:rsidR="007313AD" w:rsidRPr="007313AD" w:rsidRDefault="007313AD" w:rsidP="007313AD">
            <w:pPr>
              <w:widowControl/>
              <w:rPr>
                <w:rFonts w:eastAsia="Times New Roman" w:cs="Times New Roman"/>
                <w:color w:val="auto"/>
                <w:lang w:val="en-US" w:eastAsia="en-US"/>
              </w:rPr>
            </w:pPr>
            <w:r w:rsidRPr="007313AD">
              <w:rPr>
                <w:rFonts w:eastAsia="Times New Roman" w:cs="Times New Roman"/>
                <w:color w:val="auto"/>
                <w:lang w:val="en-US" w:eastAsia="en-US"/>
              </w:rPr>
              <w:t>Nguồn thực hiện cải cách tiền lương còn dư</w:t>
            </w:r>
          </w:p>
        </w:tc>
        <w:tc>
          <w:tcPr>
            <w:tcW w:w="224" w:type="pct"/>
            <w:tcBorders>
              <w:top w:val="nil"/>
              <w:left w:val="nil"/>
              <w:bottom w:val="single" w:sz="4" w:space="0" w:color="auto"/>
              <w:right w:val="single" w:sz="4" w:space="0" w:color="auto"/>
            </w:tcBorders>
            <w:vAlign w:val="bottom"/>
            <w:hideMark/>
          </w:tcPr>
          <w:p w14:paraId="03C7F893" w14:textId="77777777" w:rsidR="007313AD" w:rsidRPr="007313AD" w:rsidRDefault="007313AD" w:rsidP="007313AD">
            <w:pPr>
              <w:widowControl/>
              <w:rPr>
                <w:rFonts w:eastAsia="Times New Roman" w:cs="Times New Roman"/>
                <w:color w:val="auto"/>
                <w:lang w:val="en-US" w:eastAsia="en-US"/>
              </w:rPr>
            </w:pPr>
            <w:r w:rsidRPr="007313AD">
              <w:rPr>
                <w:rFonts w:eastAsia="Times New Roman" w:cs="Times New Roman"/>
                <w:color w:val="auto"/>
                <w:lang w:val="en-US" w:eastAsia="en-US"/>
              </w:rPr>
              <w:t> </w:t>
            </w:r>
          </w:p>
        </w:tc>
      </w:tr>
      <w:tr w:rsidR="007313AD" w:rsidRPr="007313AD" w14:paraId="0E285614" w14:textId="77777777" w:rsidTr="007313AD">
        <w:trPr>
          <w:trHeight w:val="1740"/>
        </w:trPr>
        <w:tc>
          <w:tcPr>
            <w:tcW w:w="5000" w:type="pct"/>
            <w:gridSpan w:val="3"/>
            <w:tcBorders>
              <w:top w:val="single" w:sz="4" w:space="0" w:color="auto"/>
              <w:left w:val="nil"/>
              <w:bottom w:val="nil"/>
              <w:right w:val="nil"/>
            </w:tcBorders>
            <w:hideMark/>
          </w:tcPr>
          <w:p w14:paraId="4339741D" w14:textId="77777777" w:rsidR="007313AD" w:rsidRPr="007313AD" w:rsidRDefault="007313AD" w:rsidP="007313AD">
            <w:pPr>
              <w:widowControl/>
              <w:rPr>
                <w:rFonts w:eastAsia="Times New Roman" w:cs="Times New Roman"/>
                <w:b/>
                <w:bCs/>
                <w:color w:val="auto"/>
                <w:u w:val="single"/>
                <w:lang w:val="en-US" w:eastAsia="en-US"/>
              </w:rPr>
            </w:pPr>
            <w:r w:rsidRPr="007313AD">
              <w:rPr>
                <w:rFonts w:eastAsia="Times New Roman" w:cs="Times New Roman"/>
                <w:b/>
                <w:bCs/>
                <w:color w:val="auto"/>
                <w:u w:val="single"/>
                <w:lang w:val="en-US" w:eastAsia="en-US"/>
              </w:rPr>
              <w:t>Ghi chú:</w:t>
            </w:r>
            <w:r w:rsidRPr="007313AD">
              <w:rPr>
                <w:rFonts w:eastAsia="Times New Roman" w:cs="Times New Roman"/>
                <w:b/>
                <w:bCs/>
                <w:color w:val="auto"/>
                <w:u w:val="single"/>
                <w:lang w:val="en-US" w:eastAsia="en-US"/>
              </w:rPr>
              <w:br/>
            </w:r>
            <w:r w:rsidRPr="007313AD">
              <w:rPr>
                <w:rFonts w:eastAsia="Times New Roman" w:cs="Times New Roman"/>
                <w:color w:val="auto"/>
                <w:lang w:val="en-US" w:eastAsia="en-US"/>
              </w:rPr>
              <w:t>(1), (5) Bao gồm các đơn vị tự bảo đảm chi thường xuyên và chi đầu tư, đơn vị tự bảo đảm chi thường xuyên.</w:t>
            </w:r>
            <w:r w:rsidRPr="007313AD">
              <w:rPr>
                <w:rFonts w:eastAsia="Times New Roman" w:cs="Times New Roman"/>
                <w:color w:val="auto"/>
                <w:lang w:val="en-US" w:eastAsia="en-US"/>
              </w:rPr>
              <w:br/>
              <w:t>(4), (6) Theo nhu cầu khi thẩm định CCTL năm 2018,  tính đủ 12 tháng.</w:t>
            </w:r>
            <w:r w:rsidRPr="007313AD">
              <w:rPr>
                <w:rFonts w:eastAsia="Times New Roman" w:cs="Times New Roman"/>
                <w:color w:val="auto"/>
                <w:lang w:val="en-US" w:eastAsia="en-US"/>
              </w:rPr>
              <w:br/>
              <w:t>(2) Chi tiết theo biểu 2đ.</w:t>
            </w:r>
            <w:r w:rsidRPr="007313AD">
              <w:rPr>
                <w:rFonts w:eastAsia="Times New Roman" w:cs="Times New Roman"/>
                <w:color w:val="auto"/>
                <w:lang w:val="en-US" w:eastAsia="en-US"/>
              </w:rPr>
              <w:br/>
              <w:t>(3) Chi tiết theo biểu 2e.</w:t>
            </w:r>
          </w:p>
        </w:tc>
      </w:tr>
      <w:tr w:rsidR="007313AD" w:rsidRPr="007313AD" w14:paraId="4460AAAA" w14:textId="77777777" w:rsidTr="007313AD">
        <w:trPr>
          <w:trHeight w:val="510"/>
        </w:trPr>
        <w:tc>
          <w:tcPr>
            <w:tcW w:w="4776" w:type="pct"/>
            <w:gridSpan w:val="2"/>
            <w:tcBorders>
              <w:top w:val="nil"/>
              <w:left w:val="nil"/>
              <w:bottom w:val="nil"/>
              <w:right w:val="nil"/>
            </w:tcBorders>
            <w:hideMark/>
          </w:tcPr>
          <w:p w14:paraId="3C7AF311" w14:textId="77777777" w:rsidR="007313AD" w:rsidRPr="007313AD" w:rsidRDefault="007313AD" w:rsidP="007313AD">
            <w:pPr>
              <w:widowControl/>
              <w:rPr>
                <w:rFonts w:eastAsia="Times New Roman" w:cs="Times New Roman"/>
                <w:color w:val="auto"/>
                <w:lang w:val="en-US" w:eastAsia="en-US"/>
              </w:rPr>
            </w:pPr>
            <w:r w:rsidRPr="007313AD">
              <w:rPr>
                <w:rFonts w:eastAsia="Times New Roman" w:cs="Times New Roman"/>
                <w:color w:val="auto"/>
                <w:lang w:val="en-US" w:eastAsia="en-US"/>
              </w:rPr>
              <w:t>(7) Chi tiết theo biểu số 2k,2l</w:t>
            </w:r>
          </w:p>
        </w:tc>
        <w:tc>
          <w:tcPr>
            <w:tcW w:w="224" w:type="pct"/>
            <w:tcBorders>
              <w:top w:val="nil"/>
              <w:left w:val="nil"/>
              <w:bottom w:val="nil"/>
              <w:right w:val="nil"/>
            </w:tcBorders>
            <w:noWrap/>
            <w:vAlign w:val="bottom"/>
            <w:hideMark/>
          </w:tcPr>
          <w:p w14:paraId="53CB96AF" w14:textId="77777777" w:rsidR="007313AD" w:rsidRPr="007313AD" w:rsidRDefault="007313AD" w:rsidP="007313AD">
            <w:pPr>
              <w:widowControl/>
              <w:rPr>
                <w:rFonts w:eastAsia="Times New Roman" w:cs="Times New Roman"/>
                <w:color w:val="auto"/>
                <w:lang w:val="en-US" w:eastAsia="en-US"/>
              </w:rPr>
            </w:pPr>
          </w:p>
        </w:tc>
      </w:tr>
      <w:tr w:rsidR="007313AD" w:rsidRPr="007313AD" w14:paraId="59A82F96" w14:textId="77777777" w:rsidTr="007313AD">
        <w:trPr>
          <w:trHeight w:val="330"/>
        </w:trPr>
        <w:tc>
          <w:tcPr>
            <w:tcW w:w="2550" w:type="pct"/>
            <w:tcBorders>
              <w:top w:val="nil"/>
              <w:left w:val="nil"/>
              <w:bottom w:val="nil"/>
              <w:right w:val="nil"/>
            </w:tcBorders>
            <w:vAlign w:val="bottom"/>
            <w:hideMark/>
          </w:tcPr>
          <w:p w14:paraId="4B801599" w14:textId="77777777" w:rsidR="007313AD" w:rsidRPr="007313AD" w:rsidRDefault="007313AD" w:rsidP="007313AD">
            <w:pPr>
              <w:widowControl/>
              <w:rPr>
                <w:rFonts w:eastAsia="Times New Roman" w:cs="Times New Roman"/>
                <w:color w:val="auto"/>
                <w:lang w:val="en-US" w:eastAsia="en-US"/>
              </w:rPr>
            </w:pPr>
          </w:p>
        </w:tc>
        <w:tc>
          <w:tcPr>
            <w:tcW w:w="2226" w:type="pct"/>
            <w:tcBorders>
              <w:top w:val="nil"/>
              <w:left w:val="nil"/>
              <w:bottom w:val="nil"/>
              <w:right w:val="nil"/>
            </w:tcBorders>
            <w:noWrap/>
            <w:vAlign w:val="bottom"/>
            <w:hideMark/>
          </w:tcPr>
          <w:p w14:paraId="0BC96042" w14:textId="77777777" w:rsidR="007313AD" w:rsidRPr="007313AD" w:rsidRDefault="007313AD" w:rsidP="007313AD">
            <w:pPr>
              <w:widowControl/>
              <w:jc w:val="right"/>
              <w:rPr>
                <w:rFonts w:eastAsia="Times New Roman" w:cs="Times New Roman"/>
                <w:i/>
                <w:iCs/>
                <w:color w:val="auto"/>
                <w:lang w:val="en-US" w:eastAsia="en-US"/>
              </w:rPr>
            </w:pPr>
            <w:r w:rsidRPr="007313AD">
              <w:rPr>
                <w:rFonts w:eastAsia="Times New Roman" w:cs="Times New Roman"/>
                <w:i/>
                <w:iCs/>
                <w:color w:val="auto"/>
                <w:lang w:val="en-US" w:eastAsia="en-US"/>
              </w:rPr>
              <w:t xml:space="preserve">…, ngày……tháng…….năm…                     </w:t>
            </w:r>
          </w:p>
        </w:tc>
        <w:tc>
          <w:tcPr>
            <w:tcW w:w="224" w:type="pct"/>
            <w:tcBorders>
              <w:top w:val="nil"/>
              <w:left w:val="nil"/>
              <w:bottom w:val="nil"/>
              <w:right w:val="nil"/>
            </w:tcBorders>
            <w:vAlign w:val="bottom"/>
            <w:hideMark/>
          </w:tcPr>
          <w:p w14:paraId="477E7701" w14:textId="77777777" w:rsidR="007313AD" w:rsidRPr="007313AD" w:rsidRDefault="007313AD" w:rsidP="007313AD">
            <w:pPr>
              <w:widowControl/>
              <w:jc w:val="right"/>
              <w:rPr>
                <w:rFonts w:eastAsia="Times New Roman" w:cs="Times New Roman"/>
                <w:i/>
                <w:iCs/>
                <w:color w:val="auto"/>
                <w:lang w:val="en-US" w:eastAsia="en-US"/>
              </w:rPr>
            </w:pPr>
          </w:p>
        </w:tc>
      </w:tr>
      <w:tr w:rsidR="007313AD" w:rsidRPr="007313AD" w14:paraId="5F9C29F4" w14:textId="77777777" w:rsidTr="007313AD">
        <w:trPr>
          <w:trHeight w:val="330"/>
        </w:trPr>
        <w:tc>
          <w:tcPr>
            <w:tcW w:w="2550" w:type="pct"/>
            <w:tcBorders>
              <w:top w:val="nil"/>
              <w:left w:val="nil"/>
              <w:bottom w:val="nil"/>
              <w:right w:val="nil"/>
            </w:tcBorders>
            <w:vAlign w:val="bottom"/>
            <w:hideMark/>
          </w:tcPr>
          <w:p w14:paraId="24367F9C" w14:textId="77777777" w:rsidR="007313AD" w:rsidRPr="007313AD" w:rsidRDefault="007313AD" w:rsidP="007313AD">
            <w:pPr>
              <w:widowControl/>
              <w:rPr>
                <w:rFonts w:eastAsia="Times New Roman" w:cs="Times New Roman"/>
                <w:color w:val="auto"/>
                <w:lang w:val="en-US" w:eastAsia="en-US"/>
              </w:rPr>
            </w:pPr>
          </w:p>
        </w:tc>
        <w:tc>
          <w:tcPr>
            <w:tcW w:w="2226" w:type="pct"/>
            <w:tcBorders>
              <w:top w:val="nil"/>
              <w:left w:val="nil"/>
              <w:bottom w:val="nil"/>
              <w:right w:val="nil"/>
            </w:tcBorders>
            <w:noWrap/>
            <w:vAlign w:val="bottom"/>
            <w:hideMark/>
          </w:tcPr>
          <w:p w14:paraId="59CA4FA6" w14:textId="77777777" w:rsidR="007313AD" w:rsidRPr="007313AD" w:rsidRDefault="007313AD" w:rsidP="007313AD">
            <w:pPr>
              <w:widowControl/>
              <w:jc w:val="right"/>
              <w:rPr>
                <w:rFonts w:eastAsia="Times New Roman" w:cs="Times New Roman"/>
                <w:b/>
                <w:bCs/>
                <w:color w:val="auto"/>
                <w:lang w:val="en-US" w:eastAsia="en-US"/>
              </w:rPr>
            </w:pPr>
            <w:r w:rsidRPr="007313AD">
              <w:rPr>
                <w:rFonts w:eastAsia="Times New Roman" w:cs="Times New Roman"/>
                <w:b/>
                <w:bCs/>
                <w:color w:val="auto"/>
                <w:lang w:val="en-US" w:eastAsia="en-US"/>
              </w:rPr>
              <w:t>CHỦ TỊCH ỦY BAN NHÂN DÂN TỈNH, THÀNH PHỐ</w:t>
            </w:r>
          </w:p>
        </w:tc>
        <w:tc>
          <w:tcPr>
            <w:tcW w:w="224" w:type="pct"/>
            <w:tcBorders>
              <w:top w:val="nil"/>
              <w:left w:val="nil"/>
              <w:bottom w:val="nil"/>
              <w:right w:val="nil"/>
            </w:tcBorders>
            <w:vAlign w:val="bottom"/>
            <w:hideMark/>
          </w:tcPr>
          <w:p w14:paraId="415E7430" w14:textId="77777777" w:rsidR="007313AD" w:rsidRPr="007313AD" w:rsidRDefault="007313AD" w:rsidP="007313AD">
            <w:pPr>
              <w:widowControl/>
              <w:jc w:val="right"/>
              <w:rPr>
                <w:rFonts w:eastAsia="Times New Roman" w:cs="Times New Roman"/>
                <w:b/>
                <w:bCs/>
                <w:color w:val="auto"/>
                <w:lang w:val="en-US" w:eastAsia="en-US"/>
              </w:rPr>
            </w:pPr>
          </w:p>
        </w:tc>
      </w:tr>
      <w:tr w:rsidR="007313AD" w:rsidRPr="007313AD" w14:paraId="63A0BD76" w14:textId="77777777" w:rsidTr="007313AD">
        <w:trPr>
          <w:trHeight w:val="330"/>
        </w:trPr>
        <w:tc>
          <w:tcPr>
            <w:tcW w:w="2550" w:type="pct"/>
            <w:tcBorders>
              <w:top w:val="nil"/>
              <w:left w:val="nil"/>
              <w:bottom w:val="nil"/>
              <w:right w:val="nil"/>
            </w:tcBorders>
            <w:noWrap/>
            <w:vAlign w:val="bottom"/>
            <w:hideMark/>
          </w:tcPr>
          <w:p w14:paraId="050271A7" w14:textId="77777777" w:rsidR="007313AD" w:rsidRPr="007313AD" w:rsidRDefault="007313AD" w:rsidP="007313AD">
            <w:pPr>
              <w:widowControl/>
              <w:rPr>
                <w:rFonts w:eastAsia="Times New Roman" w:cs="Times New Roman"/>
                <w:color w:val="auto"/>
                <w:lang w:val="en-US" w:eastAsia="en-US"/>
              </w:rPr>
            </w:pPr>
          </w:p>
        </w:tc>
        <w:tc>
          <w:tcPr>
            <w:tcW w:w="2226" w:type="pct"/>
            <w:tcBorders>
              <w:top w:val="nil"/>
              <w:left w:val="nil"/>
              <w:bottom w:val="nil"/>
              <w:right w:val="nil"/>
            </w:tcBorders>
            <w:noWrap/>
            <w:vAlign w:val="bottom"/>
            <w:hideMark/>
          </w:tcPr>
          <w:p w14:paraId="49CEB862" w14:textId="77777777" w:rsidR="007313AD" w:rsidRPr="007313AD" w:rsidRDefault="007313AD" w:rsidP="007313AD">
            <w:pPr>
              <w:widowControl/>
              <w:jc w:val="right"/>
              <w:rPr>
                <w:rFonts w:eastAsia="Times New Roman" w:cs="Times New Roman"/>
                <w:i/>
                <w:iCs/>
                <w:color w:val="auto"/>
                <w:lang w:val="en-US" w:eastAsia="en-US"/>
              </w:rPr>
            </w:pPr>
            <w:r w:rsidRPr="007313AD">
              <w:rPr>
                <w:rFonts w:eastAsia="Times New Roman" w:cs="Times New Roman"/>
                <w:i/>
                <w:iCs/>
                <w:color w:val="auto"/>
                <w:lang w:val="en-US" w:eastAsia="en-US"/>
              </w:rPr>
              <w:t xml:space="preserve">( Ký tên, đóng dấu)                               </w:t>
            </w:r>
          </w:p>
        </w:tc>
        <w:tc>
          <w:tcPr>
            <w:tcW w:w="224" w:type="pct"/>
            <w:tcBorders>
              <w:top w:val="nil"/>
              <w:left w:val="nil"/>
              <w:bottom w:val="nil"/>
              <w:right w:val="nil"/>
            </w:tcBorders>
            <w:noWrap/>
            <w:vAlign w:val="bottom"/>
            <w:hideMark/>
          </w:tcPr>
          <w:p w14:paraId="1A846198" w14:textId="77777777" w:rsidR="007313AD" w:rsidRPr="007313AD" w:rsidRDefault="007313AD" w:rsidP="007313AD">
            <w:pPr>
              <w:widowControl/>
              <w:jc w:val="right"/>
              <w:rPr>
                <w:rFonts w:eastAsia="Times New Roman" w:cs="Times New Roman"/>
                <w:i/>
                <w:iCs/>
                <w:color w:val="auto"/>
                <w:lang w:val="en-US" w:eastAsia="en-US"/>
              </w:rPr>
            </w:pPr>
          </w:p>
        </w:tc>
      </w:tr>
    </w:tbl>
    <w:p w14:paraId="28914F61" w14:textId="77777777" w:rsidR="00882717" w:rsidRPr="007313AD" w:rsidRDefault="00882717" w:rsidP="007313AD">
      <w:pPr>
        <w:rPr>
          <w:rFonts w:cs="Times New Roman"/>
        </w:rPr>
      </w:pPr>
    </w:p>
    <w:p w14:paraId="699F0B36" w14:textId="77777777" w:rsidR="007313AD" w:rsidRPr="007313AD" w:rsidRDefault="007313AD" w:rsidP="007313AD">
      <w:pPr>
        <w:rPr>
          <w:rFonts w:cs="Times New Roman"/>
          <w:lang w:val="en-US"/>
        </w:rPr>
      </w:pPr>
      <w:r w:rsidRPr="007313AD">
        <w:rPr>
          <w:rFonts w:cs="Times New Roman"/>
          <w:b/>
          <w:lang w:val="en-US"/>
        </w:rPr>
        <w:t>Nguồn</w:t>
      </w:r>
      <w:r w:rsidRPr="007313AD">
        <w:rPr>
          <w:rFonts w:cs="Times New Roman"/>
          <w:lang w:val="en-US"/>
        </w:rPr>
        <w:t>: Thông tư 46/2019/TT-BTC</w:t>
      </w:r>
    </w:p>
    <w:sectPr w:rsidR="007313AD" w:rsidRPr="007313AD" w:rsidSect="000411BE">
      <w:headerReference w:type="even" r:id="rId7"/>
      <w:headerReference w:type="default" r:id="rId8"/>
      <w:footerReference w:type="even" r:id="rId9"/>
      <w:footerReference w:type="default" r:id="rId10"/>
      <w:type w:val="continuous"/>
      <w:pgSz w:w="16839" w:h="11907" w:orient="landscape"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94C919" w14:textId="77777777" w:rsidR="009E55D0" w:rsidRDefault="009E55D0">
      <w:r>
        <w:separator/>
      </w:r>
    </w:p>
  </w:endnote>
  <w:endnote w:type="continuationSeparator" w:id="0">
    <w:p w14:paraId="7C920261" w14:textId="77777777" w:rsidR="009E55D0" w:rsidRDefault="009E55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27AF6"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29440683"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046C"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7313AD">
      <w:rPr>
        <w:rStyle w:val="PageNumber"/>
        <w:noProof/>
        <w:color w:val="FFFFFF"/>
        <w:sz w:val="24"/>
        <w:szCs w:val="24"/>
      </w:rPr>
      <w:t>4</w:t>
    </w:r>
    <w:r>
      <w:rPr>
        <w:rStyle w:val="PageNumber"/>
        <w:color w:val="FFFFFF"/>
        <w:sz w:val="24"/>
        <w:szCs w:val="24"/>
      </w:rPr>
      <w:fldChar w:fldCharType="end"/>
    </w:r>
  </w:p>
  <w:p w14:paraId="67A68A55"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7F2FFF" w14:textId="77777777" w:rsidR="009E55D0" w:rsidRDefault="009E55D0">
      <w:r>
        <w:separator/>
      </w:r>
    </w:p>
  </w:footnote>
  <w:footnote w:type="continuationSeparator" w:id="0">
    <w:p w14:paraId="5E9E07E2" w14:textId="77777777" w:rsidR="009E55D0" w:rsidRDefault="009E55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5DADA"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5299C1C0"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30E4F"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7313AD">
      <w:rPr>
        <w:rStyle w:val="PageNumber"/>
        <w:noProof/>
        <w:color w:val="FFFFFF"/>
      </w:rPr>
      <w:t>4</w:t>
    </w:r>
    <w:r>
      <w:rPr>
        <w:rStyle w:val="PageNumber"/>
        <w:color w:val="FFFFFF"/>
      </w:rPr>
      <w:fldChar w:fldCharType="end"/>
    </w:r>
  </w:p>
  <w:p w14:paraId="2A38A3C6" w14:textId="77777777"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1469397834">
    <w:abstractNumId w:val="1"/>
  </w:num>
  <w:num w:numId="2" w16cid:durableId="873536282">
    <w:abstractNumId w:val="2"/>
  </w:num>
  <w:num w:numId="3" w16cid:durableId="1960213370">
    <w:abstractNumId w:val="3"/>
  </w:num>
  <w:num w:numId="4" w16cid:durableId="1372073504">
    <w:abstractNumId w:val="7"/>
  </w:num>
  <w:num w:numId="5" w16cid:durableId="1116751498">
    <w:abstractNumId w:val="13"/>
  </w:num>
  <w:num w:numId="6" w16cid:durableId="1888909368">
    <w:abstractNumId w:val="11"/>
  </w:num>
  <w:num w:numId="7" w16cid:durableId="1169054172">
    <w:abstractNumId w:val="15"/>
  </w:num>
  <w:num w:numId="8" w16cid:durableId="303436846">
    <w:abstractNumId w:val="14"/>
  </w:num>
  <w:num w:numId="9" w16cid:durableId="1266500352">
    <w:abstractNumId w:val="4"/>
  </w:num>
  <w:num w:numId="10" w16cid:durableId="679965080">
    <w:abstractNumId w:val="20"/>
  </w:num>
  <w:num w:numId="11" w16cid:durableId="768156085">
    <w:abstractNumId w:val="8"/>
  </w:num>
  <w:num w:numId="12" w16cid:durableId="1258172819">
    <w:abstractNumId w:val="16"/>
  </w:num>
  <w:num w:numId="13" w16cid:durableId="377438860">
    <w:abstractNumId w:val="24"/>
  </w:num>
  <w:num w:numId="14" w16cid:durableId="694111868">
    <w:abstractNumId w:val="21"/>
  </w:num>
  <w:num w:numId="15" w16cid:durableId="999386767">
    <w:abstractNumId w:val="18"/>
  </w:num>
  <w:num w:numId="16" w16cid:durableId="1065563094">
    <w:abstractNumId w:val="9"/>
  </w:num>
  <w:num w:numId="17" w16cid:durableId="1523475445">
    <w:abstractNumId w:val="5"/>
  </w:num>
  <w:num w:numId="18" w16cid:durableId="1997801806">
    <w:abstractNumId w:val="6"/>
  </w:num>
  <w:num w:numId="19" w16cid:durableId="900409555">
    <w:abstractNumId w:val="12"/>
  </w:num>
  <w:num w:numId="20" w16cid:durableId="1555698555">
    <w:abstractNumId w:val="10"/>
  </w:num>
  <w:num w:numId="21" w16cid:durableId="328800616">
    <w:abstractNumId w:val="22"/>
  </w:num>
  <w:num w:numId="22" w16cid:durableId="1638224618">
    <w:abstractNumId w:val="19"/>
  </w:num>
  <w:num w:numId="23" w16cid:durableId="383605896">
    <w:abstractNumId w:val="23"/>
  </w:num>
  <w:num w:numId="24" w16cid:durableId="268317368">
    <w:abstractNumId w:val="17"/>
  </w:num>
  <w:num w:numId="25" w16cid:durableId="1890725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4891"/>
    <w:rsid w:val="00022CA1"/>
    <w:rsid w:val="00027377"/>
    <w:rsid w:val="0003277A"/>
    <w:rsid w:val="00036243"/>
    <w:rsid w:val="000411BE"/>
    <w:rsid w:val="00052BF2"/>
    <w:rsid w:val="0005386C"/>
    <w:rsid w:val="0005387F"/>
    <w:rsid w:val="000610C6"/>
    <w:rsid w:val="000619C5"/>
    <w:rsid w:val="00061C02"/>
    <w:rsid w:val="000645B4"/>
    <w:rsid w:val="0008127B"/>
    <w:rsid w:val="0009183C"/>
    <w:rsid w:val="000A0615"/>
    <w:rsid w:val="000B66E7"/>
    <w:rsid w:val="000C0165"/>
    <w:rsid w:val="000C034A"/>
    <w:rsid w:val="000C1BDE"/>
    <w:rsid w:val="000C75EE"/>
    <w:rsid w:val="000E5082"/>
    <w:rsid w:val="00104F12"/>
    <w:rsid w:val="00117477"/>
    <w:rsid w:val="00120C53"/>
    <w:rsid w:val="0012409D"/>
    <w:rsid w:val="00127638"/>
    <w:rsid w:val="00137C7D"/>
    <w:rsid w:val="00140890"/>
    <w:rsid w:val="0014681E"/>
    <w:rsid w:val="00154B18"/>
    <w:rsid w:val="00165B9A"/>
    <w:rsid w:val="0017115C"/>
    <w:rsid w:val="001800EB"/>
    <w:rsid w:val="001814FD"/>
    <w:rsid w:val="001837BE"/>
    <w:rsid w:val="00194411"/>
    <w:rsid w:val="00195A2D"/>
    <w:rsid w:val="001A383B"/>
    <w:rsid w:val="001A50E1"/>
    <w:rsid w:val="001B6083"/>
    <w:rsid w:val="001B6726"/>
    <w:rsid w:val="001B78E5"/>
    <w:rsid w:val="00201FE6"/>
    <w:rsid w:val="002177E2"/>
    <w:rsid w:val="0022439C"/>
    <w:rsid w:val="00226E66"/>
    <w:rsid w:val="00227367"/>
    <w:rsid w:val="0023133E"/>
    <w:rsid w:val="002413AA"/>
    <w:rsid w:val="002420B8"/>
    <w:rsid w:val="0024563F"/>
    <w:rsid w:val="002500D0"/>
    <w:rsid w:val="00263C83"/>
    <w:rsid w:val="00264F61"/>
    <w:rsid w:val="0027041F"/>
    <w:rsid w:val="00273FA2"/>
    <w:rsid w:val="00275FDC"/>
    <w:rsid w:val="00297AB4"/>
    <w:rsid w:val="002A0673"/>
    <w:rsid w:val="002A09B1"/>
    <w:rsid w:val="002C042F"/>
    <w:rsid w:val="002C6472"/>
    <w:rsid w:val="002D1BB1"/>
    <w:rsid w:val="002D20A5"/>
    <w:rsid w:val="002D62DB"/>
    <w:rsid w:val="002E1A71"/>
    <w:rsid w:val="002E7320"/>
    <w:rsid w:val="002E76A0"/>
    <w:rsid w:val="003009ED"/>
    <w:rsid w:val="00303610"/>
    <w:rsid w:val="00303830"/>
    <w:rsid w:val="00330B93"/>
    <w:rsid w:val="003508DA"/>
    <w:rsid w:val="00354F2C"/>
    <w:rsid w:val="00356EE5"/>
    <w:rsid w:val="00361DC2"/>
    <w:rsid w:val="00363395"/>
    <w:rsid w:val="00373B48"/>
    <w:rsid w:val="003811A0"/>
    <w:rsid w:val="00383A02"/>
    <w:rsid w:val="00397D92"/>
    <w:rsid w:val="003A30AE"/>
    <w:rsid w:val="003A6102"/>
    <w:rsid w:val="003B1A20"/>
    <w:rsid w:val="003B62EA"/>
    <w:rsid w:val="003C2666"/>
    <w:rsid w:val="003C3242"/>
    <w:rsid w:val="003C769C"/>
    <w:rsid w:val="003D3C6F"/>
    <w:rsid w:val="003D4390"/>
    <w:rsid w:val="003E7A10"/>
    <w:rsid w:val="003E7BEA"/>
    <w:rsid w:val="003F08A8"/>
    <w:rsid w:val="00406624"/>
    <w:rsid w:val="004066E8"/>
    <w:rsid w:val="00410A68"/>
    <w:rsid w:val="0041347E"/>
    <w:rsid w:val="00426F2A"/>
    <w:rsid w:val="004303D6"/>
    <w:rsid w:val="00442B54"/>
    <w:rsid w:val="00450213"/>
    <w:rsid w:val="004510F1"/>
    <w:rsid w:val="00455FEB"/>
    <w:rsid w:val="0046186A"/>
    <w:rsid w:val="00462BE1"/>
    <w:rsid w:val="004646E7"/>
    <w:rsid w:val="00465B17"/>
    <w:rsid w:val="004815ED"/>
    <w:rsid w:val="0048747D"/>
    <w:rsid w:val="004942A5"/>
    <w:rsid w:val="00495506"/>
    <w:rsid w:val="004B0E87"/>
    <w:rsid w:val="004C06E3"/>
    <w:rsid w:val="004C5D74"/>
    <w:rsid w:val="004C71D9"/>
    <w:rsid w:val="004D2DC6"/>
    <w:rsid w:val="004D67F1"/>
    <w:rsid w:val="004E0EF6"/>
    <w:rsid w:val="004E58A9"/>
    <w:rsid w:val="004F0E1D"/>
    <w:rsid w:val="004F138A"/>
    <w:rsid w:val="004F391B"/>
    <w:rsid w:val="004F4105"/>
    <w:rsid w:val="005223AA"/>
    <w:rsid w:val="00526DB9"/>
    <w:rsid w:val="00530E11"/>
    <w:rsid w:val="00532AAE"/>
    <w:rsid w:val="00534E21"/>
    <w:rsid w:val="0053525E"/>
    <w:rsid w:val="0053576C"/>
    <w:rsid w:val="005379D3"/>
    <w:rsid w:val="00542C75"/>
    <w:rsid w:val="00547FF7"/>
    <w:rsid w:val="00554A5C"/>
    <w:rsid w:val="0055576E"/>
    <w:rsid w:val="00556E31"/>
    <w:rsid w:val="005624CC"/>
    <w:rsid w:val="00566EC3"/>
    <w:rsid w:val="005672B2"/>
    <w:rsid w:val="00570850"/>
    <w:rsid w:val="0057223E"/>
    <w:rsid w:val="005831D2"/>
    <w:rsid w:val="0058545B"/>
    <w:rsid w:val="00591134"/>
    <w:rsid w:val="005945CD"/>
    <w:rsid w:val="005A0945"/>
    <w:rsid w:val="005A291D"/>
    <w:rsid w:val="005A72ED"/>
    <w:rsid w:val="005B0C73"/>
    <w:rsid w:val="005B38DE"/>
    <w:rsid w:val="005B5B02"/>
    <w:rsid w:val="005C2D48"/>
    <w:rsid w:val="005C3182"/>
    <w:rsid w:val="005C4545"/>
    <w:rsid w:val="005E162B"/>
    <w:rsid w:val="005F5534"/>
    <w:rsid w:val="00601ACC"/>
    <w:rsid w:val="00605C2D"/>
    <w:rsid w:val="00610F94"/>
    <w:rsid w:val="00621C93"/>
    <w:rsid w:val="00631DC3"/>
    <w:rsid w:val="00636B7F"/>
    <w:rsid w:val="00641013"/>
    <w:rsid w:val="00647212"/>
    <w:rsid w:val="00656957"/>
    <w:rsid w:val="00670C82"/>
    <w:rsid w:val="0067256D"/>
    <w:rsid w:val="00674595"/>
    <w:rsid w:val="00676059"/>
    <w:rsid w:val="006836E5"/>
    <w:rsid w:val="00694737"/>
    <w:rsid w:val="006A7798"/>
    <w:rsid w:val="006B401A"/>
    <w:rsid w:val="006B6D50"/>
    <w:rsid w:val="006C31BD"/>
    <w:rsid w:val="006D3C9F"/>
    <w:rsid w:val="006D53DB"/>
    <w:rsid w:val="006D7663"/>
    <w:rsid w:val="006E14CA"/>
    <w:rsid w:val="006E4253"/>
    <w:rsid w:val="006E5105"/>
    <w:rsid w:val="006F05BB"/>
    <w:rsid w:val="006F100D"/>
    <w:rsid w:val="006F473B"/>
    <w:rsid w:val="0070358D"/>
    <w:rsid w:val="007050E8"/>
    <w:rsid w:val="00711148"/>
    <w:rsid w:val="0072147A"/>
    <w:rsid w:val="0072286F"/>
    <w:rsid w:val="00722D18"/>
    <w:rsid w:val="00725331"/>
    <w:rsid w:val="00730A33"/>
    <w:rsid w:val="007313AD"/>
    <w:rsid w:val="00745375"/>
    <w:rsid w:val="00751FD8"/>
    <w:rsid w:val="007830FD"/>
    <w:rsid w:val="00784E9D"/>
    <w:rsid w:val="007859A5"/>
    <w:rsid w:val="00791505"/>
    <w:rsid w:val="00791EE4"/>
    <w:rsid w:val="007974C9"/>
    <w:rsid w:val="007A0339"/>
    <w:rsid w:val="007A527E"/>
    <w:rsid w:val="007C4F01"/>
    <w:rsid w:val="007C5C14"/>
    <w:rsid w:val="007C778B"/>
    <w:rsid w:val="007D5CF7"/>
    <w:rsid w:val="007D663D"/>
    <w:rsid w:val="007D6733"/>
    <w:rsid w:val="007E504E"/>
    <w:rsid w:val="007F5AD6"/>
    <w:rsid w:val="00800C8A"/>
    <w:rsid w:val="00800CB3"/>
    <w:rsid w:val="00807C9E"/>
    <w:rsid w:val="0081224F"/>
    <w:rsid w:val="00825199"/>
    <w:rsid w:val="0082718C"/>
    <w:rsid w:val="00827519"/>
    <w:rsid w:val="008322D9"/>
    <w:rsid w:val="00836BDD"/>
    <w:rsid w:val="008408A2"/>
    <w:rsid w:val="008413C0"/>
    <w:rsid w:val="0084647C"/>
    <w:rsid w:val="00856A20"/>
    <w:rsid w:val="008666F3"/>
    <w:rsid w:val="00866C5B"/>
    <w:rsid w:val="00875A4C"/>
    <w:rsid w:val="0088153E"/>
    <w:rsid w:val="00882717"/>
    <w:rsid w:val="00886EB6"/>
    <w:rsid w:val="00894EEE"/>
    <w:rsid w:val="008973AF"/>
    <w:rsid w:val="008A1F9F"/>
    <w:rsid w:val="008A75DA"/>
    <w:rsid w:val="008B423E"/>
    <w:rsid w:val="008C2599"/>
    <w:rsid w:val="008C3B55"/>
    <w:rsid w:val="008C5EF7"/>
    <w:rsid w:val="008C69E8"/>
    <w:rsid w:val="008E15EB"/>
    <w:rsid w:val="008E2CDC"/>
    <w:rsid w:val="008F0337"/>
    <w:rsid w:val="00900F0F"/>
    <w:rsid w:val="00911612"/>
    <w:rsid w:val="00911FC6"/>
    <w:rsid w:val="00913539"/>
    <w:rsid w:val="00913CE2"/>
    <w:rsid w:val="00914EF8"/>
    <w:rsid w:val="0091562D"/>
    <w:rsid w:val="00920B52"/>
    <w:rsid w:val="00922A17"/>
    <w:rsid w:val="00926B1F"/>
    <w:rsid w:val="009272C0"/>
    <w:rsid w:val="00931A24"/>
    <w:rsid w:val="00936985"/>
    <w:rsid w:val="00943E08"/>
    <w:rsid w:val="00947AD2"/>
    <w:rsid w:val="00953741"/>
    <w:rsid w:val="00954196"/>
    <w:rsid w:val="009604D0"/>
    <w:rsid w:val="00972BD0"/>
    <w:rsid w:val="00973084"/>
    <w:rsid w:val="00973914"/>
    <w:rsid w:val="0098320B"/>
    <w:rsid w:val="009A0556"/>
    <w:rsid w:val="009A6712"/>
    <w:rsid w:val="009B14C5"/>
    <w:rsid w:val="009C5737"/>
    <w:rsid w:val="009D35CF"/>
    <w:rsid w:val="009D39AA"/>
    <w:rsid w:val="009D591A"/>
    <w:rsid w:val="009E1C03"/>
    <w:rsid w:val="009E55D0"/>
    <w:rsid w:val="009E631D"/>
    <w:rsid w:val="009E78E8"/>
    <w:rsid w:val="00A00457"/>
    <w:rsid w:val="00A02C35"/>
    <w:rsid w:val="00A07EB8"/>
    <w:rsid w:val="00A24D3C"/>
    <w:rsid w:val="00A25AC4"/>
    <w:rsid w:val="00A34331"/>
    <w:rsid w:val="00A34834"/>
    <w:rsid w:val="00A37FE1"/>
    <w:rsid w:val="00A524E4"/>
    <w:rsid w:val="00A5451F"/>
    <w:rsid w:val="00A54DA8"/>
    <w:rsid w:val="00A55FF2"/>
    <w:rsid w:val="00A707CC"/>
    <w:rsid w:val="00A8180B"/>
    <w:rsid w:val="00A82C90"/>
    <w:rsid w:val="00A84ABB"/>
    <w:rsid w:val="00AB4CBF"/>
    <w:rsid w:val="00AC3F5C"/>
    <w:rsid w:val="00AD3110"/>
    <w:rsid w:val="00AE204E"/>
    <w:rsid w:val="00AE5B90"/>
    <w:rsid w:val="00AF6908"/>
    <w:rsid w:val="00B038B4"/>
    <w:rsid w:val="00B062C7"/>
    <w:rsid w:val="00B06F42"/>
    <w:rsid w:val="00B1515F"/>
    <w:rsid w:val="00B164B8"/>
    <w:rsid w:val="00B24035"/>
    <w:rsid w:val="00B334E1"/>
    <w:rsid w:val="00B3492A"/>
    <w:rsid w:val="00B370F6"/>
    <w:rsid w:val="00B42246"/>
    <w:rsid w:val="00B444A6"/>
    <w:rsid w:val="00B4478A"/>
    <w:rsid w:val="00B56F6A"/>
    <w:rsid w:val="00B57C53"/>
    <w:rsid w:val="00B85A3F"/>
    <w:rsid w:val="00B906C2"/>
    <w:rsid w:val="00B93400"/>
    <w:rsid w:val="00BB7D5D"/>
    <w:rsid w:val="00BC1A7A"/>
    <w:rsid w:val="00BC2952"/>
    <w:rsid w:val="00BC3F66"/>
    <w:rsid w:val="00BC7C77"/>
    <w:rsid w:val="00BD3BFC"/>
    <w:rsid w:val="00BD49EF"/>
    <w:rsid w:val="00BD65B5"/>
    <w:rsid w:val="00BE1375"/>
    <w:rsid w:val="00BE3A82"/>
    <w:rsid w:val="00BE723F"/>
    <w:rsid w:val="00BF1A47"/>
    <w:rsid w:val="00BF6B7B"/>
    <w:rsid w:val="00C012D8"/>
    <w:rsid w:val="00C064B8"/>
    <w:rsid w:val="00C1284E"/>
    <w:rsid w:val="00C17285"/>
    <w:rsid w:val="00C3432A"/>
    <w:rsid w:val="00C36CE3"/>
    <w:rsid w:val="00C40FE0"/>
    <w:rsid w:val="00C420FF"/>
    <w:rsid w:val="00C43183"/>
    <w:rsid w:val="00C51A21"/>
    <w:rsid w:val="00C637CE"/>
    <w:rsid w:val="00C70E93"/>
    <w:rsid w:val="00C800B8"/>
    <w:rsid w:val="00C94B9E"/>
    <w:rsid w:val="00CB23AA"/>
    <w:rsid w:val="00CB4DF3"/>
    <w:rsid w:val="00CC74C9"/>
    <w:rsid w:val="00CC7D20"/>
    <w:rsid w:val="00CD01B1"/>
    <w:rsid w:val="00CD1353"/>
    <w:rsid w:val="00CD3E7A"/>
    <w:rsid w:val="00CD738E"/>
    <w:rsid w:val="00CE11D6"/>
    <w:rsid w:val="00CE34D7"/>
    <w:rsid w:val="00CE572F"/>
    <w:rsid w:val="00CF1697"/>
    <w:rsid w:val="00CF176F"/>
    <w:rsid w:val="00D072FD"/>
    <w:rsid w:val="00D11912"/>
    <w:rsid w:val="00D1661F"/>
    <w:rsid w:val="00D27B35"/>
    <w:rsid w:val="00D3160A"/>
    <w:rsid w:val="00D35D62"/>
    <w:rsid w:val="00D36E61"/>
    <w:rsid w:val="00D37CC8"/>
    <w:rsid w:val="00D43F5A"/>
    <w:rsid w:val="00D52A8D"/>
    <w:rsid w:val="00D540D1"/>
    <w:rsid w:val="00D54B80"/>
    <w:rsid w:val="00D55C6D"/>
    <w:rsid w:val="00D649AA"/>
    <w:rsid w:val="00D66E1F"/>
    <w:rsid w:val="00D74393"/>
    <w:rsid w:val="00D84A73"/>
    <w:rsid w:val="00D94804"/>
    <w:rsid w:val="00D96387"/>
    <w:rsid w:val="00DC3D9F"/>
    <w:rsid w:val="00DD240C"/>
    <w:rsid w:val="00DD3233"/>
    <w:rsid w:val="00DE25E5"/>
    <w:rsid w:val="00DF4217"/>
    <w:rsid w:val="00E057F6"/>
    <w:rsid w:val="00E05C3F"/>
    <w:rsid w:val="00E10C02"/>
    <w:rsid w:val="00E10C29"/>
    <w:rsid w:val="00E22B79"/>
    <w:rsid w:val="00E300D9"/>
    <w:rsid w:val="00E35458"/>
    <w:rsid w:val="00E43AD9"/>
    <w:rsid w:val="00E53FEF"/>
    <w:rsid w:val="00E5675D"/>
    <w:rsid w:val="00E746C5"/>
    <w:rsid w:val="00E84171"/>
    <w:rsid w:val="00E84185"/>
    <w:rsid w:val="00E85A65"/>
    <w:rsid w:val="00E85D25"/>
    <w:rsid w:val="00E92B7B"/>
    <w:rsid w:val="00E92BB4"/>
    <w:rsid w:val="00E97CEE"/>
    <w:rsid w:val="00EB2044"/>
    <w:rsid w:val="00EB2B11"/>
    <w:rsid w:val="00EC13BA"/>
    <w:rsid w:val="00EC3A1A"/>
    <w:rsid w:val="00ED26C9"/>
    <w:rsid w:val="00ED503B"/>
    <w:rsid w:val="00EE039B"/>
    <w:rsid w:val="00EE04FC"/>
    <w:rsid w:val="00EE78CA"/>
    <w:rsid w:val="00EF0023"/>
    <w:rsid w:val="00F10824"/>
    <w:rsid w:val="00F128AC"/>
    <w:rsid w:val="00F23B90"/>
    <w:rsid w:val="00F33B43"/>
    <w:rsid w:val="00F33CD1"/>
    <w:rsid w:val="00F44A13"/>
    <w:rsid w:val="00F455D9"/>
    <w:rsid w:val="00F50608"/>
    <w:rsid w:val="00F50746"/>
    <w:rsid w:val="00F75EF5"/>
    <w:rsid w:val="00F7788A"/>
    <w:rsid w:val="00F84DA7"/>
    <w:rsid w:val="00F86374"/>
    <w:rsid w:val="00F9028E"/>
    <w:rsid w:val="00F94DC7"/>
    <w:rsid w:val="00FA1A9D"/>
    <w:rsid w:val="00FA34D8"/>
    <w:rsid w:val="00FB50A2"/>
    <w:rsid w:val="00FB5676"/>
    <w:rsid w:val="00FD20DB"/>
    <w:rsid w:val="00FE36B0"/>
    <w:rsid w:val="00FE7626"/>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DB843"/>
  <w15:chartTrackingRefBased/>
  <w15:docId w15:val="{F7893D22-DC4E-489E-931F-0B52E06C2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
    <w:name w:val="Heading #3_"/>
    <w:link w:val="Heading30"/>
    <w:rsid w:val="00FD20DB"/>
    <w:rPr>
      <w:rFonts w:ascii="Times New Roman" w:hAnsi="Times New Roman"/>
      <w:sz w:val="26"/>
      <w:szCs w:val="26"/>
      <w:shd w:val="clear" w:color="auto" w:fill="FFFFFF"/>
    </w:rPr>
  </w:style>
  <w:style w:type="paragraph" w:customStyle="1" w:styleId="Heading30">
    <w:name w:val="Heading #3"/>
    <w:basedOn w:val="Normal"/>
    <w:link w:val="Heading3"/>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
    <w:rsid w:val="00FD20DB"/>
    <w:rPr>
      <w:rFonts w:ascii="Times New Roman" w:hAnsi="Times New Roman" w:cs="Times New Roman"/>
      <w:spacing w:val="0"/>
      <w:w w:val="100"/>
      <w:sz w:val="28"/>
      <w:szCs w:val="28"/>
      <w:u w:val="none"/>
    </w:rPr>
  </w:style>
  <w:style w:type="character" w:customStyle="1" w:styleId="Heading20">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
    <w:name w:val="Heading #2 (3)_"/>
    <w:link w:val="Heading231"/>
    <w:rsid w:val="00FD20DB"/>
    <w:rPr>
      <w:b/>
      <w:bCs/>
      <w:w w:val="66"/>
      <w:sz w:val="30"/>
      <w:szCs w:val="30"/>
      <w:shd w:val="clear" w:color="auto" w:fill="FFFFFF"/>
    </w:rPr>
  </w:style>
  <w:style w:type="paragraph" w:customStyle="1" w:styleId="Heading231">
    <w:name w:val="Heading #2 (3)1"/>
    <w:basedOn w:val="Normal"/>
    <w:link w:val="Heading23"/>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0">
    <w:name w:val="Heading #2 (3)"/>
    <w:rsid w:val="00FD20DB"/>
    <w:rPr>
      <w:b/>
      <w:bCs/>
      <w:w w:val="66"/>
      <w:sz w:val="30"/>
      <w:szCs w:val="30"/>
      <w:u w:val="single"/>
    </w:rPr>
  </w:style>
  <w:style w:type="character" w:customStyle="1" w:styleId="Bodytext218pt">
    <w:name w:val="Body text (2) + 18 pt"/>
    <w:aliases w:val="Spacing -1 pt,Body text (13) + 20 pt,Body text (3) + 12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
    <w:rsid w:val="00784E9D"/>
    <w:rPr>
      <w:rFonts w:ascii="Arial" w:hAnsi="Arial" w:cs="Arial"/>
      <w:sz w:val="20"/>
      <w:szCs w:val="20"/>
      <w:u w:val="none"/>
    </w:rPr>
  </w:style>
  <w:style w:type="character" w:customStyle="1" w:styleId="Vnbnnidung2Arial15">
    <w:name w:val="Văn bản nội dung (2) + Arial15"/>
    <w:aliases w:val="10 pt8,In đậm7"/>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700</Words>
  <Characters>3992</Characters>
  <Application>Microsoft Office Word</Application>
  <DocSecurity>4</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2026-05-20T20:04:00Z</dcterms:created>
  <dcterms:modified xsi:type="dcterms:W3CDTF">2026-05-20T20:04:00Z</dcterms:modified>
</cp:coreProperties>
</file>