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4809"/>
        <w:gridCol w:w="1951"/>
      </w:tblGrid>
      <w:tr w:rsidR="00D42419" w:rsidRPr="001D4979" w14:paraId="54319C9E" w14:textId="77777777" w:rsidTr="00D42419">
        <w:tc>
          <w:tcPr>
            <w:tcW w:w="1389" w:type="pct"/>
            <w:vMerge w:val="restart"/>
            <w:tcBorders>
              <w:top w:val="nil"/>
              <w:left w:val="nil"/>
              <w:bottom w:val="nil"/>
              <w:right w:val="nil"/>
              <w:tl2br w:val="nil"/>
              <w:tr2bl w:val="nil"/>
            </w:tcBorders>
            <w:tcMar>
              <w:top w:w="0" w:type="dxa"/>
              <w:left w:w="0" w:type="dxa"/>
              <w:bottom w:w="0" w:type="dxa"/>
              <w:right w:w="0" w:type="dxa"/>
            </w:tcMar>
          </w:tcPr>
          <w:p w14:paraId="2F190DBA"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b/>
                <w:bCs/>
                <w:sz w:val="20"/>
                <w:lang w:val="vi-VN"/>
              </w:rPr>
              <w:t>Biểu TS-02</w:t>
            </w:r>
          </w:p>
          <w:p w14:paraId="6F307268"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sz w:val="20"/>
                <w:lang w:val="vi-VN"/>
              </w:rPr>
              <w:t xml:space="preserve">Ban hành kèm theo TT số </w:t>
            </w:r>
            <w:r w:rsidRPr="001D4979">
              <w:rPr>
                <w:rFonts w:ascii="Times New Roman" w:hAnsi="Times New Roman"/>
                <w:sz w:val="20"/>
              </w:rPr>
              <w:t>…….</w:t>
            </w:r>
            <w:r w:rsidRPr="001D4979">
              <w:rPr>
                <w:rFonts w:ascii="Times New Roman" w:hAnsi="Times New Roman"/>
                <w:sz w:val="20"/>
                <w:lang w:val="vi-VN"/>
              </w:rPr>
              <w:t>/2022/TT-BTTTT</w:t>
            </w:r>
          </w:p>
          <w:p w14:paraId="30A1F7D1"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xml:space="preserve">Ngày nhận báo cáo: Trước </w:t>
            </w:r>
            <w:r w:rsidRPr="001D4979">
              <w:rPr>
                <w:rFonts w:ascii="Times New Roman" w:hAnsi="Times New Roman"/>
                <w:sz w:val="20"/>
              </w:rPr>
              <w:t>15/</w:t>
            </w:r>
            <w:r w:rsidRPr="001D4979">
              <w:rPr>
                <w:rFonts w:ascii="Times New Roman" w:hAnsi="Times New Roman"/>
                <w:sz w:val="20"/>
                <w:lang w:val="vi-VN"/>
              </w:rPr>
              <w:t>3 năm tiếp theo</w:t>
            </w:r>
          </w:p>
        </w:tc>
        <w:tc>
          <w:tcPr>
            <w:tcW w:w="2569" w:type="pct"/>
            <w:tcBorders>
              <w:top w:val="nil"/>
              <w:left w:val="nil"/>
              <w:bottom w:val="nil"/>
              <w:right w:val="nil"/>
              <w:tl2br w:val="nil"/>
              <w:tr2bl w:val="nil"/>
            </w:tcBorders>
            <w:tcMar>
              <w:top w:w="0" w:type="dxa"/>
              <w:left w:w="0" w:type="dxa"/>
              <w:bottom w:w="0" w:type="dxa"/>
              <w:right w:w="0" w:type="dxa"/>
            </w:tcMar>
          </w:tcPr>
          <w:p w14:paraId="50ACE677"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rPr>
              <w:t>LƯỢNG PHỔ TẦN SỐ VÔ TUYẾN ĐIỆN QUY HOẠCH CHO HỆ THỐNG THÔNG TIN DI ĐỘNG IMT</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14123F65" w14:textId="77777777" w:rsidR="00D42419" w:rsidRPr="001D4979" w:rsidRDefault="00D42419" w:rsidP="00D42419">
            <w:pPr>
              <w:spacing w:before="120" w:after="280" w:afterAutospacing="1"/>
              <w:jc w:val="center"/>
              <w:rPr>
                <w:rFonts w:ascii="Times New Roman" w:hAnsi="Times New Roman"/>
              </w:rPr>
            </w:pPr>
            <w:r w:rsidRPr="001D4979">
              <w:rPr>
                <w:rFonts w:ascii="Times New Roman" w:hAnsi="Times New Roman"/>
                <w:sz w:val="20"/>
                <w:lang w:val="vi-VN"/>
              </w:rPr>
              <w:t>Đơn vị báo cáo:</w:t>
            </w:r>
            <w:r w:rsidRPr="001D4979">
              <w:rPr>
                <w:rFonts w:ascii="Times New Roman" w:hAnsi="Times New Roman"/>
                <w:sz w:val="20"/>
              </w:rPr>
              <w:t xml:space="preserve"> </w:t>
            </w:r>
            <w:proofErr w:type="spellStart"/>
            <w:r w:rsidRPr="001D4979">
              <w:rPr>
                <w:rFonts w:ascii="Times New Roman" w:hAnsi="Times New Roman"/>
                <w:sz w:val="20"/>
              </w:rPr>
              <w:t>Cục</w:t>
            </w:r>
            <w:proofErr w:type="spellEnd"/>
            <w:r w:rsidRPr="001D4979">
              <w:rPr>
                <w:rFonts w:ascii="Times New Roman" w:hAnsi="Times New Roman"/>
                <w:sz w:val="20"/>
              </w:rPr>
              <w:t xml:space="preserve"> TS</w:t>
            </w:r>
          </w:p>
          <w:p w14:paraId="1B16C934"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Đơn vị nhận báo cáo:</w:t>
            </w:r>
            <w:r w:rsidRPr="001D4979">
              <w:rPr>
                <w:rFonts w:ascii="Times New Roman" w:hAnsi="Times New Roman"/>
                <w:sz w:val="20"/>
              </w:rPr>
              <w:t xml:space="preserve"> </w:t>
            </w:r>
            <w:proofErr w:type="spellStart"/>
            <w:r w:rsidRPr="001D4979">
              <w:rPr>
                <w:rFonts w:ascii="Times New Roman" w:hAnsi="Times New Roman"/>
                <w:sz w:val="20"/>
              </w:rPr>
              <w:t>Vụ</w:t>
            </w:r>
            <w:proofErr w:type="spellEnd"/>
            <w:r w:rsidRPr="001D4979">
              <w:rPr>
                <w:rFonts w:ascii="Times New Roman" w:hAnsi="Times New Roman"/>
                <w:sz w:val="20"/>
              </w:rPr>
              <w:t xml:space="preserve"> KHTC, VP </w:t>
            </w:r>
            <w:proofErr w:type="spellStart"/>
            <w:r w:rsidRPr="001D4979">
              <w:rPr>
                <w:rFonts w:ascii="Times New Roman" w:hAnsi="Times New Roman"/>
                <w:sz w:val="20"/>
              </w:rPr>
              <w:t>Bộ</w:t>
            </w:r>
            <w:proofErr w:type="spellEnd"/>
          </w:p>
        </w:tc>
      </w:tr>
      <w:tr w:rsidR="00D42419" w:rsidRPr="001D4979" w14:paraId="6D16E3CB" w14:textId="77777777" w:rsidTr="00D42419">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0E52333E" w14:textId="77777777" w:rsidR="00D42419" w:rsidRPr="001D4979" w:rsidRDefault="00D42419" w:rsidP="00D42419">
            <w:pPr>
              <w:spacing w:before="120"/>
              <w:jc w:val="center"/>
              <w:rPr>
                <w:rFonts w:ascii="Times New Roman" w:hAnsi="Times New Roman"/>
              </w:rPr>
            </w:pPr>
          </w:p>
        </w:tc>
        <w:tc>
          <w:tcPr>
            <w:tcW w:w="2569" w:type="pct"/>
            <w:tcBorders>
              <w:top w:val="nil"/>
              <w:left w:val="nil"/>
              <w:bottom w:val="nil"/>
              <w:right w:val="nil"/>
              <w:tl2br w:val="nil"/>
              <w:tr2bl w:val="nil"/>
            </w:tcBorders>
            <w:tcMar>
              <w:top w:w="0" w:type="dxa"/>
              <w:left w:w="0" w:type="dxa"/>
              <w:bottom w:w="0" w:type="dxa"/>
              <w:right w:w="0" w:type="dxa"/>
            </w:tcMar>
            <w:vAlign w:val="bottom"/>
          </w:tcPr>
          <w:p w14:paraId="02847CD6" w14:textId="77777777" w:rsidR="00D42419" w:rsidRPr="001D4979" w:rsidRDefault="00D42419" w:rsidP="00D42419">
            <w:pPr>
              <w:spacing w:before="120"/>
              <w:jc w:val="center"/>
              <w:rPr>
                <w:rFonts w:ascii="Times New Roman" w:hAnsi="Times New Roman"/>
              </w:rPr>
            </w:pPr>
            <w:proofErr w:type="spellStart"/>
            <w:r w:rsidRPr="001D4979">
              <w:rPr>
                <w:rFonts w:ascii="Times New Roman" w:hAnsi="Times New Roman"/>
                <w:b/>
                <w:bCs/>
                <w:sz w:val="20"/>
              </w:rPr>
              <w:t>Năm</w:t>
            </w:r>
            <w:proofErr w:type="spellEnd"/>
            <w:r w:rsidRPr="001D4979">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2FB5D0C5" w14:textId="77777777" w:rsidR="00D42419" w:rsidRPr="001D4979" w:rsidRDefault="00D42419" w:rsidP="00D42419">
            <w:pPr>
              <w:spacing w:before="120"/>
              <w:jc w:val="center"/>
              <w:rPr>
                <w:rFonts w:ascii="Times New Roman" w:hAnsi="Times New Roman"/>
              </w:rPr>
            </w:pPr>
          </w:p>
        </w:tc>
      </w:tr>
    </w:tbl>
    <w:p w14:paraId="222DC581"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0"/>
        <w:gridCol w:w="2022"/>
        <w:gridCol w:w="1514"/>
        <w:gridCol w:w="1338"/>
        <w:gridCol w:w="1473"/>
        <w:gridCol w:w="2627"/>
        <w:gridCol w:w="16"/>
      </w:tblGrid>
      <w:tr w:rsidR="00D42419" w:rsidRPr="001D4979" w14:paraId="74E42B29" w14:textId="77777777" w:rsidTr="00D42419">
        <w:tc>
          <w:tcPr>
            <w:tcW w:w="20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FEA8EC"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TT</w:t>
            </w:r>
          </w:p>
        </w:tc>
        <w:tc>
          <w:tcPr>
            <w:tcW w:w="108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A35560"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Băng tần/đoạn băng tần</w:t>
            </w:r>
          </w:p>
        </w:tc>
        <w:tc>
          <w:tcPr>
            <w:tcW w:w="2311"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0F3671" w14:textId="77777777" w:rsidR="00D42419" w:rsidRPr="001D4979" w:rsidRDefault="00D42419" w:rsidP="00D42419">
            <w:pPr>
              <w:spacing w:before="120"/>
              <w:jc w:val="center"/>
              <w:rPr>
                <w:rFonts w:ascii="Times New Roman" w:hAnsi="Times New Roman"/>
              </w:rPr>
            </w:pPr>
            <w:proofErr w:type="spellStart"/>
            <w:r w:rsidRPr="001D4979">
              <w:rPr>
                <w:rFonts w:ascii="Times New Roman" w:hAnsi="Times New Roman"/>
                <w:b/>
                <w:bCs/>
                <w:sz w:val="20"/>
              </w:rPr>
              <w:t>Độ</w:t>
            </w:r>
            <w:proofErr w:type="spellEnd"/>
            <w:r w:rsidRPr="001D4979">
              <w:rPr>
                <w:rFonts w:ascii="Times New Roman" w:hAnsi="Times New Roman"/>
                <w:b/>
                <w:bCs/>
                <w:sz w:val="20"/>
                <w:lang w:val="vi-VN"/>
              </w:rPr>
              <w:t xml:space="preserve"> rộng</w:t>
            </w:r>
          </w:p>
        </w:tc>
        <w:tc>
          <w:tcPr>
            <w:tcW w:w="140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A85C79" w14:textId="77777777" w:rsidR="00D42419" w:rsidRPr="001D4979" w:rsidRDefault="00D42419" w:rsidP="00D42419">
            <w:pPr>
              <w:spacing w:before="120"/>
              <w:jc w:val="center"/>
              <w:rPr>
                <w:rFonts w:ascii="Times New Roman" w:hAnsi="Times New Roman"/>
              </w:rPr>
            </w:pPr>
            <w:proofErr w:type="spellStart"/>
            <w:r w:rsidRPr="001D4979">
              <w:rPr>
                <w:rFonts w:ascii="Times New Roman" w:hAnsi="Times New Roman"/>
                <w:b/>
                <w:bCs/>
                <w:sz w:val="20"/>
              </w:rPr>
              <w:t>Gh</w:t>
            </w:r>
            <w:proofErr w:type="spellEnd"/>
            <w:r w:rsidRPr="001D4979">
              <w:rPr>
                <w:rFonts w:ascii="Times New Roman" w:hAnsi="Times New Roman"/>
                <w:b/>
                <w:bCs/>
                <w:sz w:val="20"/>
                <w:lang w:val="vi-VN"/>
              </w:rPr>
              <w:t>i chú</w:t>
            </w:r>
          </w:p>
        </w:tc>
        <w:tc>
          <w:tcPr>
            <w:tcW w:w="0" w:type="auto"/>
            <w:tcBorders>
              <w:left w:val="nil"/>
              <w:right w:val="nil"/>
            </w:tcBorders>
            <w:vAlign w:val="center"/>
          </w:tcPr>
          <w:p w14:paraId="10F07C7B" w14:textId="77777777" w:rsidR="00D42419" w:rsidRPr="001D4979" w:rsidRDefault="00D42419" w:rsidP="00D42419">
            <w:pPr>
              <w:spacing w:before="120"/>
              <w:jc w:val="center"/>
              <w:rPr>
                <w:rFonts w:ascii="Times New Roman" w:hAnsi="Times New Roman"/>
              </w:rPr>
            </w:pPr>
          </w:p>
        </w:tc>
      </w:tr>
      <w:tr w:rsidR="00D42419" w:rsidRPr="001D4979" w14:paraId="5D60F607" w14:textId="77777777" w:rsidTr="00D4241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058B1BD" w14:textId="77777777" w:rsidR="00D42419" w:rsidRPr="001D4979" w:rsidRDefault="00D42419" w:rsidP="00D42419">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5A78497" w14:textId="77777777" w:rsidR="00D42419" w:rsidRPr="001D4979" w:rsidRDefault="00D42419" w:rsidP="00D42419">
            <w:pPr>
              <w:spacing w:before="120"/>
              <w:jc w:val="center"/>
              <w:rPr>
                <w:rFonts w:ascii="Times New Roman" w:hAnsi="Times New Roman"/>
              </w:rPr>
            </w:pPr>
          </w:p>
        </w:tc>
        <w:tc>
          <w:tcPr>
            <w:tcW w:w="1524"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6621B"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Gi</w:t>
            </w:r>
            <w:r w:rsidRPr="001D4979">
              <w:rPr>
                <w:rFonts w:ascii="Times New Roman" w:hAnsi="Times New Roman"/>
                <w:b/>
                <w:bCs/>
                <w:sz w:val="20"/>
              </w:rPr>
              <w:t>ớ</w:t>
            </w:r>
            <w:r w:rsidRPr="001D4979">
              <w:rPr>
                <w:rFonts w:ascii="Times New Roman" w:hAnsi="Times New Roman"/>
                <w:b/>
                <w:bCs/>
                <w:sz w:val="20"/>
                <w:lang w:val="vi-VN"/>
              </w:rPr>
              <w:t>i h</w:t>
            </w:r>
            <w:r w:rsidRPr="001D4979">
              <w:rPr>
                <w:rFonts w:ascii="Times New Roman" w:hAnsi="Times New Roman"/>
                <w:b/>
                <w:bCs/>
                <w:sz w:val="20"/>
              </w:rPr>
              <w:t>ạ</w:t>
            </w:r>
            <w:r w:rsidRPr="001D4979">
              <w:rPr>
                <w:rFonts w:ascii="Times New Roman" w:hAnsi="Times New Roman"/>
                <w:b/>
                <w:bCs/>
                <w:sz w:val="20"/>
                <w:lang w:val="vi-VN"/>
              </w:rPr>
              <w:t>n</w:t>
            </w:r>
          </w:p>
        </w:tc>
        <w:tc>
          <w:tcPr>
            <w:tcW w:w="78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3E8A10"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Độ rộng (MHz)</w:t>
            </w:r>
          </w:p>
        </w:tc>
        <w:tc>
          <w:tcPr>
            <w:tcW w:w="0" w:type="auto"/>
            <w:vMerge/>
            <w:tcBorders>
              <w:top w:val="single" w:sz="8" w:space="0" w:color="auto"/>
              <w:left w:val="nil"/>
              <w:bottom w:val="single" w:sz="8" w:space="0" w:color="auto"/>
              <w:right w:val="single" w:sz="8" w:space="0" w:color="auto"/>
              <w:tl2br w:val="nil"/>
              <w:tr2bl w:val="nil"/>
            </w:tcBorders>
            <w:vAlign w:val="center"/>
          </w:tcPr>
          <w:p w14:paraId="14436301" w14:textId="77777777" w:rsidR="00D42419" w:rsidRPr="001D4979" w:rsidRDefault="00D42419" w:rsidP="00D42419">
            <w:pPr>
              <w:spacing w:before="120"/>
              <w:jc w:val="center"/>
              <w:rPr>
                <w:rFonts w:ascii="Times New Roman" w:hAnsi="Times New Roman"/>
              </w:rPr>
            </w:pPr>
          </w:p>
        </w:tc>
        <w:tc>
          <w:tcPr>
            <w:tcW w:w="0" w:type="auto"/>
            <w:tcBorders>
              <w:left w:val="nil"/>
              <w:right w:val="nil"/>
            </w:tcBorders>
            <w:vAlign w:val="center"/>
          </w:tcPr>
          <w:p w14:paraId="7839D302" w14:textId="77777777" w:rsidR="00D42419" w:rsidRPr="001D4979" w:rsidRDefault="00D42419" w:rsidP="00D42419">
            <w:pPr>
              <w:spacing w:before="120"/>
              <w:jc w:val="center"/>
              <w:rPr>
                <w:rFonts w:ascii="Times New Roman" w:hAnsi="Times New Roman"/>
              </w:rPr>
            </w:pPr>
          </w:p>
        </w:tc>
      </w:tr>
      <w:tr w:rsidR="00D42419" w:rsidRPr="001D4979" w14:paraId="2239298D" w14:textId="77777777" w:rsidTr="00D42419">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BCB3F96" w14:textId="77777777" w:rsidR="00D42419" w:rsidRPr="001D4979" w:rsidRDefault="00D42419" w:rsidP="00D42419">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F533D8C" w14:textId="77777777" w:rsidR="00D42419" w:rsidRPr="001D4979" w:rsidRDefault="00D42419" w:rsidP="00D42419">
            <w:pPr>
              <w:spacing w:before="120"/>
              <w:jc w:val="center"/>
              <w:rPr>
                <w:rFonts w:ascii="Times New Roman" w:hAnsi="Times New Roman"/>
              </w:rPr>
            </w:pP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D1EF7" w14:textId="77777777" w:rsidR="00D42419" w:rsidRPr="001D4979" w:rsidRDefault="00D42419" w:rsidP="00D42419">
            <w:pPr>
              <w:spacing w:before="120"/>
              <w:jc w:val="center"/>
              <w:rPr>
                <w:rFonts w:ascii="Times New Roman" w:hAnsi="Times New Roman"/>
              </w:rPr>
            </w:pPr>
            <w:r w:rsidRPr="001D4979">
              <w:rPr>
                <w:rFonts w:ascii="Times New Roman" w:hAnsi="Times New Roman"/>
                <w:i/>
                <w:iCs/>
                <w:sz w:val="20"/>
                <w:lang w:val="vi-VN"/>
              </w:rPr>
              <w:t>Tần s</w:t>
            </w:r>
            <w:r w:rsidRPr="001D4979">
              <w:rPr>
                <w:rFonts w:ascii="Times New Roman" w:hAnsi="Times New Roman"/>
                <w:i/>
                <w:iCs/>
                <w:sz w:val="20"/>
              </w:rPr>
              <w:t>ố</w:t>
            </w:r>
            <w:r w:rsidRPr="001D4979">
              <w:rPr>
                <w:rFonts w:ascii="Times New Roman" w:hAnsi="Times New Roman"/>
                <w:i/>
                <w:iCs/>
                <w:sz w:val="20"/>
                <w:lang w:val="vi-VN"/>
              </w:rPr>
              <w:t xml:space="preserve"> đầu (MHz)</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49D45A" w14:textId="77777777" w:rsidR="00D42419" w:rsidRPr="001D4979" w:rsidRDefault="00D42419" w:rsidP="00D42419">
            <w:pPr>
              <w:spacing w:before="120"/>
              <w:jc w:val="center"/>
              <w:rPr>
                <w:rFonts w:ascii="Times New Roman" w:hAnsi="Times New Roman"/>
              </w:rPr>
            </w:pPr>
            <w:r w:rsidRPr="001D4979">
              <w:rPr>
                <w:rFonts w:ascii="Times New Roman" w:hAnsi="Times New Roman"/>
                <w:i/>
                <w:iCs/>
                <w:sz w:val="20"/>
                <w:lang w:val="vi-VN"/>
              </w:rPr>
              <w:t>Tần số cuối (MHz)</w:t>
            </w:r>
          </w:p>
        </w:tc>
        <w:tc>
          <w:tcPr>
            <w:tcW w:w="0" w:type="auto"/>
            <w:tcBorders>
              <w:top w:val="nil"/>
              <w:left w:val="nil"/>
              <w:bottom w:val="single" w:sz="8" w:space="0" w:color="auto"/>
              <w:right w:val="single" w:sz="8" w:space="0" w:color="auto"/>
              <w:tl2br w:val="nil"/>
              <w:tr2bl w:val="nil"/>
            </w:tcBorders>
            <w:vAlign w:val="center"/>
          </w:tcPr>
          <w:p w14:paraId="0B646CBF" w14:textId="77777777" w:rsidR="00D42419" w:rsidRPr="001D4979" w:rsidRDefault="00D42419" w:rsidP="00D42419">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6AC8C04" w14:textId="77777777" w:rsidR="00D42419" w:rsidRPr="001D4979" w:rsidRDefault="00D42419" w:rsidP="00D42419">
            <w:pPr>
              <w:spacing w:before="120"/>
              <w:jc w:val="center"/>
              <w:rPr>
                <w:rFonts w:ascii="Times New Roman" w:hAnsi="Times New Roman"/>
              </w:rPr>
            </w:pPr>
          </w:p>
        </w:tc>
        <w:tc>
          <w:tcPr>
            <w:tcW w:w="0" w:type="auto"/>
            <w:tcBorders>
              <w:left w:val="nil"/>
              <w:right w:val="nil"/>
            </w:tcBorders>
            <w:vAlign w:val="center"/>
          </w:tcPr>
          <w:p w14:paraId="44844ADF" w14:textId="77777777" w:rsidR="00D42419" w:rsidRPr="001D4979" w:rsidRDefault="00D42419" w:rsidP="00D42419">
            <w:pPr>
              <w:spacing w:before="120"/>
              <w:jc w:val="center"/>
              <w:rPr>
                <w:rFonts w:ascii="Times New Roman" w:hAnsi="Times New Roman"/>
              </w:rPr>
            </w:pPr>
          </w:p>
        </w:tc>
      </w:tr>
      <w:tr w:rsidR="00D42419" w:rsidRPr="001D4979" w14:paraId="01A1541F" w14:textId="77777777" w:rsidTr="00D42419">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FBC637"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A</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EFE41B"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B</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0E9528"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1</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7D05F6"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2</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5A6D74"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rPr>
              <w:t>(3)=(2)-(1)</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25F919"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4</w:t>
            </w:r>
          </w:p>
        </w:tc>
        <w:tc>
          <w:tcPr>
            <w:tcW w:w="0" w:type="auto"/>
            <w:tcBorders>
              <w:left w:val="nil"/>
              <w:right w:val="nil"/>
            </w:tcBorders>
            <w:vAlign w:val="center"/>
          </w:tcPr>
          <w:p w14:paraId="30D1F499" w14:textId="77777777" w:rsidR="00D42419" w:rsidRPr="001D4979" w:rsidRDefault="00D42419" w:rsidP="00D42419">
            <w:pPr>
              <w:spacing w:before="120"/>
              <w:jc w:val="center"/>
              <w:rPr>
                <w:rFonts w:ascii="Times New Roman" w:hAnsi="Times New Roman"/>
              </w:rPr>
            </w:pPr>
          </w:p>
        </w:tc>
      </w:tr>
      <w:tr w:rsidR="00D42419" w:rsidRPr="001D4979" w14:paraId="6434665C" w14:textId="77777777" w:rsidTr="00D42419">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24E821"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9FCAE"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lang w:val="vi-VN"/>
              </w:rPr>
              <w:t>TỔNG CỘNG</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F5127"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90E43"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14EE4F"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6ECE2"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17BA6153" w14:textId="77777777" w:rsidR="00D42419" w:rsidRPr="001D4979" w:rsidRDefault="00D42419" w:rsidP="00D42419">
            <w:pPr>
              <w:spacing w:before="120"/>
              <w:rPr>
                <w:rFonts w:ascii="Times New Roman" w:hAnsi="Times New Roman"/>
              </w:rPr>
            </w:pPr>
          </w:p>
        </w:tc>
      </w:tr>
      <w:tr w:rsidR="00D42419" w:rsidRPr="001D4979" w14:paraId="40C96D4A" w14:textId="77777777" w:rsidTr="00D42419">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47B844"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1</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4ECF5"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xml:space="preserve">Băng </w:t>
            </w:r>
            <w:r w:rsidRPr="001D4979">
              <w:rPr>
                <w:rFonts w:ascii="Times New Roman" w:hAnsi="Times New Roman"/>
                <w:sz w:val="20"/>
              </w:rPr>
              <w:t>t</w:t>
            </w:r>
            <w:r w:rsidRPr="001D4979">
              <w:rPr>
                <w:rFonts w:ascii="Times New Roman" w:hAnsi="Times New Roman"/>
                <w:sz w:val="20"/>
                <w:lang w:val="vi-VN"/>
              </w:rPr>
              <w:t>ần 1</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34E32"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CB89D0"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72CC81"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1C1F78"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27F017AF" w14:textId="77777777" w:rsidR="00D42419" w:rsidRPr="001D4979" w:rsidRDefault="00D42419" w:rsidP="00D42419">
            <w:pPr>
              <w:spacing w:before="120"/>
              <w:rPr>
                <w:rFonts w:ascii="Times New Roman" w:hAnsi="Times New Roman"/>
              </w:rPr>
            </w:pPr>
          </w:p>
        </w:tc>
      </w:tr>
      <w:tr w:rsidR="00D42419" w:rsidRPr="001D4979" w14:paraId="6D50EDDC" w14:textId="77777777" w:rsidTr="00D42419">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728C20"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64BBD" w14:textId="77777777" w:rsidR="00D42419" w:rsidRPr="001D4979" w:rsidRDefault="00D42419" w:rsidP="00D42419">
            <w:pPr>
              <w:spacing w:before="120"/>
              <w:jc w:val="right"/>
              <w:rPr>
                <w:rFonts w:ascii="Times New Roman" w:hAnsi="Times New Roman"/>
              </w:rPr>
            </w:pPr>
            <w:r w:rsidRPr="001D4979">
              <w:rPr>
                <w:rFonts w:ascii="Times New Roman" w:hAnsi="Times New Roman"/>
                <w:sz w:val="20"/>
                <w:lang w:val="vi-VN"/>
              </w:rPr>
              <w:t xml:space="preserve">Đoạn </w:t>
            </w:r>
            <w:r w:rsidRPr="001D4979">
              <w:rPr>
                <w:rFonts w:ascii="Times New Roman" w:hAnsi="Times New Roman"/>
                <w:sz w:val="20"/>
              </w:rPr>
              <w:t>1</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4480A1"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77AB4"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FB198A"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FAE48"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(Phương thức sử dụng tần số (FDD/TDD))</w:t>
            </w:r>
          </w:p>
        </w:tc>
        <w:tc>
          <w:tcPr>
            <w:tcW w:w="0" w:type="auto"/>
            <w:tcBorders>
              <w:left w:val="nil"/>
              <w:right w:val="nil"/>
            </w:tcBorders>
            <w:vAlign w:val="center"/>
          </w:tcPr>
          <w:p w14:paraId="1C9DD068" w14:textId="77777777" w:rsidR="00D42419" w:rsidRPr="001D4979" w:rsidRDefault="00D42419" w:rsidP="00D42419">
            <w:pPr>
              <w:spacing w:before="120"/>
              <w:rPr>
                <w:rFonts w:ascii="Times New Roman" w:hAnsi="Times New Roman"/>
              </w:rPr>
            </w:pPr>
          </w:p>
        </w:tc>
      </w:tr>
      <w:tr w:rsidR="00D42419" w:rsidRPr="001D4979" w14:paraId="6E918545" w14:textId="77777777" w:rsidTr="00D42419">
        <w:tblPrEx>
          <w:tblBorders>
            <w:top w:val="none" w:sz="0" w:space="0" w:color="auto"/>
            <w:bottom w:val="none" w:sz="0" w:space="0" w:color="auto"/>
            <w:insideH w:val="none" w:sz="0" w:space="0" w:color="auto"/>
            <w:insideV w:val="none" w:sz="0" w:space="0" w:color="auto"/>
          </w:tblBorders>
        </w:tblPrEx>
        <w:tc>
          <w:tcPr>
            <w:tcW w:w="203"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C20715"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69BB4" w14:textId="77777777" w:rsidR="00D42419" w:rsidRPr="001D4979" w:rsidRDefault="00D42419" w:rsidP="00D42419">
            <w:pPr>
              <w:spacing w:before="120"/>
              <w:jc w:val="right"/>
              <w:rPr>
                <w:rFonts w:ascii="Times New Roman" w:hAnsi="Times New Roman"/>
              </w:rPr>
            </w:pPr>
            <w:r w:rsidRPr="001D4979">
              <w:rPr>
                <w:rFonts w:ascii="Times New Roman" w:hAnsi="Times New Roman"/>
                <w:sz w:val="20"/>
              </w:rPr>
              <w:t>Đ</w:t>
            </w:r>
            <w:r w:rsidRPr="001D4979">
              <w:rPr>
                <w:rFonts w:ascii="Times New Roman" w:hAnsi="Times New Roman"/>
                <w:sz w:val="20"/>
                <w:lang w:val="vi-VN"/>
              </w:rPr>
              <w:t>oạn 2</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E01185"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0CFFF1"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C3BE95"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7321B0"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xml:space="preserve">(Phương </w:t>
            </w:r>
            <w:proofErr w:type="spellStart"/>
            <w:r w:rsidRPr="001D4979">
              <w:rPr>
                <w:rFonts w:ascii="Times New Roman" w:hAnsi="Times New Roman"/>
                <w:sz w:val="20"/>
              </w:rPr>
              <w:t>thức</w:t>
            </w:r>
            <w:proofErr w:type="spellEnd"/>
            <w:r w:rsidRPr="001D4979">
              <w:rPr>
                <w:rFonts w:ascii="Times New Roman" w:hAnsi="Times New Roman"/>
                <w:sz w:val="20"/>
                <w:lang w:val="vi-VN"/>
              </w:rPr>
              <w:t xml:space="preserve"> sử dụng </w:t>
            </w:r>
            <w:proofErr w:type="spellStart"/>
            <w:r w:rsidRPr="001D4979">
              <w:rPr>
                <w:rFonts w:ascii="Times New Roman" w:hAnsi="Times New Roman"/>
                <w:sz w:val="20"/>
              </w:rPr>
              <w:t>tầ</w:t>
            </w:r>
            <w:proofErr w:type="spellEnd"/>
            <w:r w:rsidRPr="001D4979">
              <w:rPr>
                <w:rFonts w:ascii="Times New Roman" w:hAnsi="Times New Roman"/>
                <w:sz w:val="20"/>
                <w:lang w:val="vi-VN"/>
              </w:rPr>
              <w:t>n số (</w:t>
            </w:r>
            <w:r w:rsidRPr="001D4979">
              <w:rPr>
                <w:rFonts w:ascii="Times New Roman" w:hAnsi="Times New Roman"/>
                <w:sz w:val="20"/>
              </w:rPr>
              <w:t>F</w:t>
            </w:r>
            <w:r w:rsidRPr="001D4979">
              <w:rPr>
                <w:rFonts w:ascii="Times New Roman" w:hAnsi="Times New Roman"/>
                <w:sz w:val="20"/>
                <w:lang w:val="vi-VN"/>
              </w:rPr>
              <w:t>DD/TDD)</w:t>
            </w:r>
            <w:r w:rsidRPr="001D4979">
              <w:rPr>
                <w:rFonts w:ascii="Times New Roman" w:hAnsi="Times New Roman"/>
                <w:sz w:val="20"/>
              </w:rPr>
              <w:t>)</w:t>
            </w:r>
          </w:p>
        </w:tc>
        <w:tc>
          <w:tcPr>
            <w:tcW w:w="0" w:type="auto"/>
            <w:tcBorders>
              <w:left w:val="nil"/>
              <w:right w:val="nil"/>
            </w:tcBorders>
            <w:vAlign w:val="center"/>
          </w:tcPr>
          <w:p w14:paraId="61E02252" w14:textId="77777777" w:rsidR="00D42419" w:rsidRPr="001D4979" w:rsidRDefault="00D42419" w:rsidP="00D42419">
            <w:pPr>
              <w:spacing w:before="120"/>
              <w:rPr>
                <w:rFonts w:ascii="Times New Roman" w:hAnsi="Times New Roman"/>
              </w:rPr>
            </w:pPr>
          </w:p>
        </w:tc>
      </w:tr>
      <w:tr w:rsidR="00D42419" w:rsidRPr="001D4979" w14:paraId="1A872E0F" w14:textId="77777777" w:rsidTr="00D42419">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FB28DF8" w14:textId="77777777" w:rsidR="00D42419" w:rsidRPr="001D4979" w:rsidRDefault="00D42419" w:rsidP="00D42419">
            <w:pPr>
              <w:spacing w:before="120"/>
              <w:rPr>
                <w:rFonts w:ascii="Times New Roman" w:hAnsi="Times New Roman"/>
              </w:rPr>
            </w:pP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D3E21" w14:textId="77777777" w:rsidR="00D42419" w:rsidRPr="001D4979" w:rsidRDefault="00D42419" w:rsidP="00D42419">
            <w:pPr>
              <w:spacing w:before="120"/>
              <w:jc w:val="right"/>
              <w:rPr>
                <w:rFonts w:ascii="Times New Roman" w:hAnsi="Times New Roman"/>
              </w:rPr>
            </w:pPr>
            <w:r w:rsidRPr="001D4979">
              <w:rPr>
                <w:rFonts w:ascii="Times New Roman" w:hAnsi="Times New Roman"/>
                <w:sz w:val="20"/>
              </w:rPr>
              <w:t>…</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456C6E"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D75C7"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C2784"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4ACB9"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xml:space="preserve">(Phương </w:t>
            </w:r>
            <w:proofErr w:type="spellStart"/>
            <w:r w:rsidRPr="001D4979">
              <w:rPr>
                <w:rFonts w:ascii="Times New Roman" w:hAnsi="Times New Roman"/>
                <w:sz w:val="20"/>
              </w:rPr>
              <w:t>thức</w:t>
            </w:r>
            <w:proofErr w:type="spellEnd"/>
            <w:r w:rsidRPr="001D4979">
              <w:rPr>
                <w:rFonts w:ascii="Times New Roman" w:hAnsi="Times New Roman"/>
                <w:sz w:val="20"/>
              </w:rPr>
              <w:t xml:space="preserve"> </w:t>
            </w:r>
            <w:r w:rsidRPr="001D4979">
              <w:rPr>
                <w:rFonts w:ascii="Times New Roman" w:hAnsi="Times New Roman"/>
                <w:sz w:val="20"/>
                <w:lang w:val="vi-VN"/>
              </w:rPr>
              <w:t xml:space="preserve">sử dụng </w:t>
            </w:r>
            <w:proofErr w:type="spellStart"/>
            <w:r w:rsidRPr="001D4979">
              <w:rPr>
                <w:rFonts w:ascii="Times New Roman" w:hAnsi="Times New Roman"/>
                <w:sz w:val="20"/>
              </w:rPr>
              <w:t>tầ</w:t>
            </w:r>
            <w:proofErr w:type="spellEnd"/>
            <w:r w:rsidRPr="001D4979">
              <w:rPr>
                <w:rFonts w:ascii="Times New Roman" w:hAnsi="Times New Roman"/>
                <w:sz w:val="20"/>
                <w:lang w:val="vi-VN"/>
              </w:rPr>
              <w:t>n số (</w:t>
            </w:r>
            <w:r w:rsidRPr="001D4979">
              <w:rPr>
                <w:rFonts w:ascii="Times New Roman" w:hAnsi="Times New Roman"/>
                <w:sz w:val="20"/>
              </w:rPr>
              <w:t>F</w:t>
            </w:r>
            <w:r w:rsidRPr="001D4979">
              <w:rPr>
                <w:rFonts w:ascii="Times New Roman" w:hAnsi="Times New Roman"/>
                <w:sz w:val="20"/>
                <w:lang w:val="vi-VN"/>
              </w:rPr>
              <w:t>DD/TDD)</w:t>
            </w:r>
            <w:r w:rsidRPr="001D4979">
              <w:rPr>
                <w:rFonts w:ascii="Times New Roman" w:hAnsi="Times New Roman"/>
                <w:sz w:val="20"/>
              </w:rPr>
              <w:t>)</w:t>
            </w:r>
          </w:p>
        </w:tc>
        <w:tc>
          <w:tcPr>
            <w:tcW w:w="0" w:type="auto"/>
            <w:tcBorders>
              <w:left w:val="nil"/>
              <w:right w:val="nil"/>
            </w:tcBorders>
            <w:vAlign w:val="center"/>
          </w:tcPr>
          <w:p w14:paraId="536310C5" w14:textId="77777777" w:rsidR="00D42419" w:rsidRPr="001D4979" w:rsidRDefault="00D42419" w:rsidP="00D42419">
            <w:pPr>
              <w:spacing w:before="120"/>
              <w:rPr>
                <w:rFonts w:ascii="Times New Roman" w:hAnsi="Times New Roman"/>
              </w:rPr>
            </w:pPr>
          </w:p>
        </w:tc>
      </w:tr>
      <w:tr w:rsidR="00D42419" w:rsidRPr="001D4979" w14:paraId="09AF2CA0" w14:textId="77777777" w:rsidTr="00D42419">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FEBCC8"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2</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9D1B80"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Băng tần 2</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34C4FC"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5B5F7"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D283F8"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DA69E"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538E0052" w14:textId="77777777" w:rsidR="00D42419" w:rsidRPr="001D4979" w:rsidRDefault="00D42419" w:rsidP="00D42419">
            <w:pPr>
              <w:spacing w:before="120"/>
              <w:rPr>
                <w:rFonts w:ascii="Times New Roman" w:hAnsi="Times New Roman"/>
              </w:rPr>
            </w:pPr>
          </w:p>
        </w:tc>
      </w:tr>
      <w:tr w:rsidR="00D42419" w:rsidRPr="001D4979" w14:paraId="75547024" w14:textId="77777777" w:rsidTr="00D42419">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4F99A5"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6062A" w14:textId="77777777" w:rsidR="00D42419" w:rsidRPr="001D4979" w:rsidRDefault="00D42419" w:rsidP="00D42419">
            <w:pPr>
              <w:spacing w:before="120"/>
              <w:rPr>
                <w:rFonts w:ascii="Times New Roman" w:hAnsi="Times New Roman"/>
              </w:rPr>
            </w:pPr>
            <w:r w:rsidRPr="001D4979">
              <w:rPr>
                <w:rFonts w:ascii="Times New Roman" w:hAnsi="Times New Roman"/>
                <w:sz w:val="20"/>
              </w:rPr>
              <w:t>…</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E74E13"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AB206A"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0789D3"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3F65A7"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7A2B9733" w14:textId="77777777" w:rsidR="00D42419" w:rsidRPr="001D4979" w:rsidRDefault="00D42419" w:rsidP="00D42419">
            <w:pPr>
              <w:spacing w:before="120"/>
              <w:rPr>
                <w:rFonts w:ascii="Times New Roman" w:hAnsi="Times New Roman"/>
              </w:rPr>
            </w:pPr>
          </w:p>
        </w:tc>
      </w:tr>
      <w:tr w:rsidR="00D42419" w:rsidRPr="001D4979" w14:paraId="0EEDE871" w14:textId="77777777" w:rsidTr="00D42419">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5F1595"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3</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CBBC63"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xml:space="preserve">Băng </w:t>
            </w:r>
            <w:r w:rsidRPr="001D4979">
              <w:rPr>
                <w:rFonts w:ascii="Times New Roman" w:hAnsi="Times New Roman"/>
                <w:sz w:val="20"/>
              </w:rPr>
              <w:t>t</w:t>
            </w:r>
            <w:r w:rsidRPr="001D4979">
              <w:rPr>
                <w:rFonts w:ascii="Times New Roman" w:hAnsi="Times New Roman"/>
                <w:sz w:val="20"/>
                <w:lang w:val="vi-VN"/>
              </w:rPr>
              <w:t>ần 3</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06F1D6"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7890B5"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54543C"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rPr>
              <w:t>…</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04B86"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12CE49B2" w14:textId="77777777" w:rsidR="00D42419" w:rsidRPr="001D4979" w:rsidRDefault="00D42419" w:rsidP="00D42419">
            <w:pPr>
              <w:spacing w:before="120"/>
              <w:rPr>
                <w:rFonts w:ascii="Times New Roman" w:hAnsi="Times New Roman"/>
              </w:rPr>
            </w:pPr>
          </w:p>
        </w:tc>
      </w:tr>
      <w:tr w:rsidR="00D42419" w:rsidRPr="001D4979" w14:paraId="4079BF2B" w14:textId="77777777" w:rsidTr="00D42419">
        <w:tblPrEx>
          <w:tblBorders>
            <w:top w:val="none" w:sz="0" w:space="0" w:color="auto"/>
            <w:bottom w:val="none" w:sz="0" w:space="0" w:color="auto"/>
            <w:insideH w:val="none" w:sz="0" w:space="0" w:color="auto"/>
            <w:insideV w:val="none" w:sz="0" w:space="0" w:color="auto"/>
          </w:tblBorders>
        </w:tblPrEx>
        <w:tc>
          <w:tcPr>
            <w:tcW w:w="2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FAE20F"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w:t>
            </w:r>
          </w:p>
        </w:tc>
        <w:tc>
          <w:tcPr>
            <w:tcW w:w="10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BF3D54" w14:textId="77777777" w:rsidR="00D42419" w:rsidRPr="001D4979" w:rsidRDefault="00D42419" w:rsidP="00D42419">
            <w:pPr>
              <w:spacing w:before="120"/>
              <w:rPr>
                <w:rFonts w:ascii="Times New Roman" w:hAnsi="Times New Roman"/>
              </w:rPr>
            </w:pPr>
            <w:r w:rsidRPr="001D4979">
              <w:rPr>
                <w:rFonts w:ascii="Times New Roman" w:hAnsi="Times New Roman"/>
                <w:sz w:val="20"/>
              </w:rPr>
              <w:t>…</w:t>
            </w:r>
          </w:p>
        </w:tc>
        <w:tc>
          <w:tcPr>
            <w:tcW w:w="8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09E3A"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2E153"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7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B0738" w14:textId="77777777" w:rsidR="00D42419" w:rsidRPr="001D4979" w:rsidRDefault="00D42419" w:rsidP="00D42419">
            <w:pPr>
              <w:spacing w:before="120"/>
              <w:jc w:val="center"/>
              <w:rPr>
                <w:rFonts w:ascii="Times New Roman" w:hAnsi="Times New Roman"/>
              </w:rPr>
            </w:pPr>
            <w:r w:rsidRPr="001D4979">
              <w:rPr>
                <w:rFonts w:ascii="Times New Roman" w:hAnsi="Times New Roman"/>
                <w:sz w:val="20"/>
                <w:lang w:val="vi-VN"/>
              </w:rPr>
              <w:t> </w:t>
            </w:r>
          </w:p>
        </w:tc>
        <w:tc>
          <w:tcPr>
            <w:tcW w:w="14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80AF8F"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 </w:t>
            </w:r>
          </w:p>
        </w:tc>
        <w:tc>
          <w:tcPr>
            <w:tcW w:w="0" w:type="auto"/>
            <w:tcBorders>
              <w:left w:val="nil"/>
              <w:right w:val="nil"/>
            </w:tcBorders>
            <w:vAlign w:val="center"/>
          </w:tcPr>
          <w:p w14:paraId="39DBCDFA" w14:textId="77777777" w:rsidR="00D42419" w:rsidRPr="001D4979" w:rsidRDefault="00D42419" w:rsidP="00D42419">
            <w:pPr>
              <w:spacing w:before="120"/>
              <w:rPr>
                <w:rFonts w:ascii="Times New Roman" w:hAnsi="Times New Roman"/>
              </w:rPr>
            </w:pPr>
          </w:p>
        </w:tc>
      </w:tr>
    </w:tbl>
    <w:p w14:paraId="19A7BC2D"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90"/>
        <w:gridCol w:w="2860"/>
        <w:gridCol w:w="3510"/>
      </w:tblGrid>
      <w:tr w:rsidR="00D42419" w:rsidRPr="001D4979" w14:paraId="60252B8F" w14:textId="77777777" w:rsidTr="00D42419">
        <w:tc>
          <w:tcPr>
            <w:tcW w:w="1597" w:type="pct"/>
            <w:tcBorders>
              <w:top w:val="nil"/>
              <w:left w:val="nil"/>
              <w:bottom w:val="nil"/>
              <w:right w:val="nil"/>
              <w:tl2br w:val="nil"/>
              <w:tr2bl w:val="nil"/>
            </w:tcBorders>
            <w:tcMar>
              <w:top w:w="0" w:type="dxa"/>
              <w:left w:w="0" w:type="dxa"/>
              <w:bottom w:w="0" w:type="dxa"/>
              <w:right w:w="0" w:type="dxa"/>
            </w:tcMar>
          </w:tcPr>
          <w:p w14:paraId="52EABEDF"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rPr>
              <w:br/>
              <w:t>TỔNG HỢP, LẬP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528" w:type="pct"/>
            <w:tcBorders>
              <w:top w:val="nil"/>
              <w:left w:val="nil"/>
              <w:bottom w:val="nil"/>
              <w:right w:val="nil"/>
              <w:tl2br w:val="nil"/>
              <w:tr2bl w:val="nil"/>
            </w:tcBorders>
            <w:tcMar>
              <w:top w:w="0" w:type="dxa"/>
              <w:left w:w="0" w:type="dxa"/>
              <w:bottom w:w="0" w:type="dxa"/>
              <w:right w:w="0" w:type="dxa"/>
            </w:tcMar>
          </w:tcPr>
          <w:p w14:paraId="12A95784" w14:textId="77777777" w:rsidR="00D42419" w:rsidRPr="001D4979" w:rsidRDefault="00D42419" w:rsidP="00D42419">
            <w:pPr>
              <w:spacing w:before="120"/>
              <w:jc w:val="center"/>
              <w:rPr>
                <w:rFonts w:ascii="Times New Roman" w:hAnsi="Times New Roman"/>
              </w:rPr>
            </w:pPr>
            <w:r w:rsidRPr="001D4979">
              <w:rPr>
                <w:rFonts w:ascii="Times New Roman" w:hAnsi="Times New Roman"/>
                <w:b/>
                <w:bCs/>
                <w:sz w:val="20"/>
              </w:rPr>
              <w:br/>
              <w:t>KIỂM TRA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875" w:type="pct"/>
            <w:tcBorders>
              <w:top w:val="nil"/>
              <w:left w:val="nil"/>
              <w:bottom w:val="nil"/>
              <w:right w:val="nil"/>
              <w:tl2br w:val="nil"/>
              <w:tr2bl w:val="nil"/>
            </w:tcBorders>
            <w:tcMar>
              <w:top w:w="0" w:type="dxa"/>
              <w:left w:w="0" w:type="dxa"/>
              <w:bottom w:w="0" w:type="dxa"/>
              <w:right w:w="0" w:type="dxa"/>
            </w:tcMar>
          </w:tcPr>
          <w:p w14:paraId="058F2904" w14:textId="77777777" w:rsidR="00D42419" w:rsidRPr="001D4979" w:rsidRDefault="00D42419" w:rsidP="00D42419">
            <w:pPr>
              <w:spacing w:before="120"/>
              <w:jc w:val="center"/>
              <w:rPr>
                <w:rFonts w:ascii="Times New Roman" w:hAnsi="Times New Roman"/>
              </w:rPr>
            </w:pPr>
            <w:proofErr w:type="spellStart"/>
            <w:r w:rsidRPr="001D4979">
              <w:rPr>
                <w:rFonts w:ascii="Times New Roman" w:hAnsi="Times New Roman"/>
                <w:i/>
                <w:iCs/>
                <w:sz w:val="20"/>
              </w:rPr>
              <w:t>Hà</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Nội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ngày</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tháng</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năm</w:t>
            </w:r>
            <w:proofErr w:type="spellEnd"/>
            <w:r w:rsidRPr="001D4979">
              <w:rPr>
                <w:rFonts w:ascii="Times New Roman" w:hAnsi="Times New Roman"/>
                <w:i/>
                <w:iCs/>
                <w:sz w:val="20"/>
              </w:rPr>
              <w:t xml:space="preserve"> 20…</w:t>
            </w:r>
            <w:r w:rsidRPr="001D4979">
              <w:rPr>
                <w:rFonts w:ascii="Times New Roman" w:hAnsi="Times New Roman"/>
                <w:i/>
                <w:iCs/>
                <w:sz w:val="20"/>
              </w:rPr>
              <w:br/>
            </w:r>
            <w:r w:rsidRPr="001D4979">
              <w:rPr>
                <w:rFonts w:ascii="Times New Roman" w:hAnsi="Times New Roman"/>
                <w:b/>
                <w:bCs/>
                <w:sz w:val="20"/>
              </w:rPr>
              <w:t>CỤC TRƯỞNG</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Ký</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điện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tử</w:t>
            </w:r>
            <w:proofErr w:type="spellEnd"/>
            <w:r w:rsidRPr="001D4979">
              <w:rPr>
                <w:rFonts w:ascii="Times New Roman" w:hAnsi="Times New Roman"/>
                <w:i/>
                <w:iCs/>
                <w:sz w:val="20"/>
              </w:rPr>
              <w:t>)</w:t>
            </w:r>
          </w:p>
        </w:tc>
      </w:tr>
    </w:tbl>
    <w:p w14:paraId="0D04F421"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i/>
          <w:iCs/>
          <w:sz w:val="20"/>
          <w:lang w:val="vi-VN"/>
        </w:rPr>
        <w:lastRenderedPageBreak/>
        <w:t xml:space="preserve">a) Khái niệm, phương pháp </w:t>
      </w:r>
      <w:proofErr w:type="spellStart"/>
      <w:r w:rsidRPr="001D4979">
        <w:rPr>
          <w:rFonts w:ascii="Times New Roman" w:hAnsi="Times New Roman"/>
          <w:i/>
          <w:iCs/>
          <w:sz w:val="20"/>
        </w:rPr>
        <w:t>tí</w:t>
      </w:r>
      <w:proofErr w:type="spellEnd"/>
      <w:r w:rsidRPr="001D4979">
        <w:rPr>
          <w:rFonts w:ascii="Times New Roman" w:hAnsi="Times New Roman"/>
          <w:i/>
          <w:iCs/>
          <w:sz w:val="20"/>
          <w:lang w:val="vi-VN"/>
        </w:rPr>
        <w:t>nh</w:t>
      </w:r>
    </w:p>
    <w:p w14:paraId="12164E0A"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sz w:val="20"/>
          <w:lang w:val="vi-VN"/>
        </w:rPr>
        <w:t xml:space="preserve">Lượng phổ tần số vô tuyến điện quy hoạch cho hệ thống thông tin di động IMT: Là tổng độ rộng các băng tần số vô tuyến điện (tính bằng Mhz) đã được quy hoạch cho hệ thống thông tin di động </w:t>
      </w:r>
      <w:r w:rsidRPr="001D4979">
        <w:rPr>
          <w:rFonts w:ascii="Times New Roman" w:hAnsi="Times New Roman"/>
          <w:sz w:val="20"/>
        </w:rPr>
        <w:t>I</w:t>
      </w:r>
      <w:r w:rsidRPr="001D4979">
        <w:rPr>
          <w:rFonts w:ascii="Times New Roman" w:hAnsi="Times New Roman"/>
          <w:sz w:val="20"/>
          <w:lang w:val="vi-VN"/>
        </w:rPr>
        <w:t>MT (International Mobile Tele</w:t>
      </w:r>
      <w:r w:rsidRPr="001D4979">
        <w:rPr>
          <w:rFonts w:ascii="Times New Roman" w:hAnsi="Times New Roman"/>
          <w:sz w:val="20"/>
        </w:rPr>
        <w:t>c</w:t>
      </w:r>
      <w:r w:rsidRPr="001D4979">
        <w:rPr>
          <w:rFonts w:ascii="Times New Roman" w:hAnsi="Times New Roman"/>
          <w:sz w:val="20"/>
          <w:lang w:val="vi-VN"/>
        </w:rPr>
        <w:t>ommunications) tại quy hoạch b</w:t>
      </w:r>
      <w:r w:rsidRPr="001D4979">
        <w:rPr>
          <w:rFonts w:ascii="Times New Roman" w:hAnsi="Times New Roman"/>
          <w:sz w:val="20"/>
        </w:rPr>
        <w:t>ă</w:t>
      </w:r>
      <w:r w:rsidRPr="001D4979">
        <w:rPr>
          <w:rFonts w:ascii="Times New Roman" w:hAnsi="Times New Roman"/>
          <w:sz w:val="20"/>
          <w:lang w:val="vi-VN"/>
        </w:rPr>
        <w:t xml:space="preserve">ng </w:t>
      </w:r>
      <w:r w:rsidRPr="001D4979">
        <w:rPr>
          <w:rFonts w:ascii="Times New Roman" w:hAnsi="Times New Roman"/>
          <w:sz w:val="20"/>
        </w:rPr>
        <w:t>t</w:t>
      </w:r>
      <w:r w:rsidRPr="001D4979">
        <w:rPr>
          <w:rFonts w:ascii="Times New Roman" w:hAnsi="Times New Roman"/>
          <w:sz w:val="20"/>
          <w:lang w:val="vi-VN"/>
        </w:rPr>
        <w:t>ần do Bộ Thông tin và Truyền thông ban hành tính đến thời điểm cuối kỳ báo cáo</w:t>
      </w:r>
      <w:r w:rsidRPr="001D4979">
        <w:rPr>
          <w:rFonts w:ascii="Times New Roman" w:hAnsi="Times New Roman"/>
          <w:sz w:val="20"/>
        </w:rPr>
        <w:t>.</w:t>
      </w:r>
      <w:r w:rsidRPr="001D4979">
        <w:rPr>
          <w:rFonts w:ascii="Times New Roman" w:hAnsi="Times New Roman"/>
          <w:sz w:val="20"/>
          <w:lang w:val="vi-VN"/>
        </w:rPr>
        <w:t xml:space="preserve"> (Băng tần là một dải tần số vô tuyến điện trong phổ tần, được sử dụng cho nhiều mục đích như: phát triển kinh tế xã hội, quốc phòng, an ninh. Phổ tần số vô tuyến là phổ điện từ tương ứng với tần số vô tuyến thấp hơn 300 GHz).</w:t>
      </w:r>
    </w:p>
    <w:p w14:paraId="7CBC8403"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i/>
          <w:iCs/>
          <w:sz w:val="20"/>
        </w:rPr>
        <w:t>b</w:t>
      </w:r>
      <w:r w:rsidRPr="001D4979">
        <w:rPr>
          <w:rFonts w:ascii="Times New Roman" w:hAnsi="Times New Roman"/>
          <w:i/>
          <w:iCs/>
          <w:sz w:val="20"/>
          <w:lang w:val="vi-VN"/>
        </w:rPr>
        <w:t>) Cách gh</w:t>
      </w:r>
      <w:proofErr w:type="spellStart"/>
      <w:r w:rsidRPr="001D4979">
        <w:rPr>
          <w:rFonts w:ascii="Times New Roman" w:hAnsi="Times New Roman"/>
          <w:i/>
          <w:iCs/>
          <w:sz w:val="20"/>
        </w:rPr>
        <w:t>i</w:t>
      </w:r>
      <w:proofErr w:type="spellEnd"/>
      <w:r w:rsidRPr="001D4979">
        <w:rPr>
          <w:rFonts w:ascii="Times New Roman" w:hAnsi="Times New Roman"/>
          <w:i/>
          <w:iCs/>
          <w:sz w:val="20"/>
        </w:rPr>
        <w:t xml:space="preserve"> </w:t>
      </w:r>
      <w:r w:rsidRPr="001D4979">
        <w:rPr>
          <w:rFonts w:ascii="Times New Roman" w:hAnsi="Times New Roman"/>
          <w:i/>
          <w:iCs/>
          <w:sz w:val="20"/>
          <w:lang w:val="vi-VN"/>
        </w:rPr>
        <w:t>biểu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
        <w:gridCol w:w="9012"/>
      </w:tblGrid>
      <w:tr w:rsidR="00D42419" w:rsidRPr="001D4979" w14:paraId="02CE3B1B" w14:textId="77777777" w:rsidTr="00D42419">
        <w:tc>
          <w:tcPr>
            <w:tcW w:w="186" w:type="pct"/>
            <w:tcBorders>
              <w:top w:val="nil"/>
              <w:left w:val="nil"/>
              <w:bottom w:val="nil"/>
              <w:right w:val="nil"/>
              <w:tl2br w:val="nil"/>
              <w:tr2bl w:val="nil"/>
            </w:tcBorders>
            <w:tcMar>
              <w:top w:w="0" w:type="dxa"/>
              <w:left w:w="0" w:type="dxa"/>
              <w:bottom w:w="0" w:type="dxa"/>
              <w:right w:w="0" w:type="dxa"/>
            </w:tcMar>
          </w:tcPr>
          <w:p w14:paraId="672151A3" w14:textId="77777777" w:rsidR="00D42419" w:rsidRPr="001D4979" w:rsidRDefault="00D42419" w:rsidP="00D42419">
            <w:pPr>
              <w:spacing w:before="120"/>
              <w:rPr>
                <w:rFonts w:ascii="Times New Roman" w:hAnsi="Times New Roman"/>
              </w:rPr>
            </w:pPr>
            <w:r w:rsidRPr="001D4979">
              <w:rPr>
                <w:rFonts w:ascii="Times New Roman" w:hAnsi="Times New Roman"/>
                <w:i/>
                <w:iCs/>
                <w:sz w:val="20"/>
                <w:lang w:val="vi-VN"/>
              </w:rPr>
              <w:t>Cột</w:t>
            </w:r>
          </w:p>
        </w:tc>
        <w:tc>
          <w:tcPr>
            <w:tcW w:w="4814" w:type="pct"/>
            <w:tcBorders>
              <w:top w:val="nil"/>
              <w:left w:val="nil"/>
              <w:bottom w:val="nil"/>
              <w:right w:val="nil"/>
              <w:tl2br w:val="nil"/>
              <w:tr2bl w:val="nil"/>
            </w:tcBorders>
            <w:tcMar>
              <w:top w:w="0" w:type="dxa"/>
              <w:left w:w="0" w:type="dxa"/>
              <w:bottom w:w="0" w:type="dxa"/>
              <w:right w:w="0" w:type="dxa"/>
            </w:tcMar>
          </w:tcPr>
          <w:p w14:paraId="0445BF72" w14:textId="77777777" w:rsidR="00D42419" w:rsidRPr="001D4979" w:rsidRDefault="00D42419" w:rsidP="00D42419">
            <w:pPr>
              <w:spacing w:before="120"/>
              <w:rPr>
                <w:rFonts w:ascii="Times New Roman" w:hAnsi="Times New Roman"/>
              </w:rPr>
            </w:pPr>
            <w:r w:rsidRPr="001D4979">
              <w:rPr>
                <w:rFonts w:ascii="Times New Roman" w:hAnsi="Times New Roman"/>
                <w:i/>
                <w:iCs/>
                <w:sz w:val="20"/>
                <w:lang w:val="vi-VN"/>
              </w:rPr>
              <w:t>Nội dung</w:t>
            </w:r>
          </w:p>
        </w:tc>
      </w:tr>
      <w:tr w:rsidR="00D42419" w:rsidRPr="001D4979" w14:paraId="70EDE737" w14:textId="77777777" w:rsidTr="00D42419">
        <w:tblPrEx>
          <w:tblBorders>
            <w:top w:val="none" w:sz="0" w:space="0" w:color="auto"/>
            <w:bottom w:val="none" w:sz="0" w:space="0" w:color="auto"/>
            <w:insideH w:val="none" w:sz="0" w:space="0" w:color="auto"/>
            <w:insideV w:val="none" w:sz="0" w:space="0" w:color="auto"/>
          </w:tblBorders>
        </w:tblPrEx>
        <w:tc>
          <w:tcPr>
            <w:tcW w:w="186" w:type="pct"/>
            <w:tcBorders>
              <w:top w:val="nil"/>
              <w:left w:val="nil"/>
              <w:bottom w:val="nil"/>
              <w:right w:val="nil"/>
              <w:tl2br w:val="nil"/>
              <w:tr2bl w:val="nil"/>
            </w:tcBorders>
            <w:tcMar>
              <w:top w:w="0" w:type="dxa"/>
              <w:left w:w="0" w:type="dxa"/>
              <w:bottom w:w="0" w:type="dxa"/>
              <w:right w:w="0" w:type="dxa"/>
            </w:tcMar>
          </w:tcPr>
          <w:p w14:paraId="3CBE213F"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(B)</w:t>
            </w:r>
          </w:p>
        </w:tc>
        <w:tc>
          <w:tcPr>
            <w:tcW w:w="4814" w:type="pct"/>
            <w:tcBorders>
              <w:top w:val="nil"/>
              <w:left w:val="nil"/>
              <w:bottom w:val="nil"/>
              <w:right w:val="nil"/>
              <w:tl2br w:val="nil"/>
              <w:tr2bl w:val="nil"/>
            </w:tcBorders>
            <w:tcMar>
              <w:top w:w="0" w:type="dxa"/>
              <w:left w:w="0" w:type="dxa"/>
              <w:bottom w:w="0" w:type="dxa"/>
              <w:right w:w="0" w:type="dxa"/>
            </w:tcMar>
          </w:tcPr>
          <w:p w14:paraId="650E4EB2"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Ghi tên băng tần theo cách gọi rút gọn, Ví dụ: Băng tần 700, Băng tần 1800,... (tương ứng với 700MHz, 1800MH</w:t>
            </w:r>
            <w:r w:rsidRPr="001D4979">
              <w:rPr>
                <w:rFonts w:ascii="Times New Roman" w:hAnsi="Times New Roman"/>
                <w:sz w:val="20"/>
              </w:rPr>
              <w:t>z,..</w:t>
            </w:r>
            <w:r w:rsidRPr="001D4979">
              <w:rPr>
                <w:rFonts w:ascii="Times New Roman" w:hAnsi="Times New Roman"/>
                <w:sz w:val="20"/>
                <w:lang w:val="vi-VN"/>
              </w:rPr>
              <w:t>.).</w:t>
            </w:r>
          </w:p>
        </w:tc>
      </w:tr>
      <w:tr w:rsidR="00D42419" w:rsidRPr="001D4979" w14:paraId="010DFF11" w14:textId="77777777" w:rsidTr="00D42419">
        <w:tblPrEx>
          <w:tblBorders>
            <w:top w:val="none" w:sz="0" w:space="0" w:color="auto"/>
            <w:bottom w:val="none" w:sz="0" w:space="0" w:color="auto"/>
            <w:insideH w:val="none" w:sz="0" w:space="0" w:color="auto"/>
            <w:insideV w:val="none" w:sz="0" w:space="0" w:color="auto"/>
          </w:tblBorders>
        </w:tblPrEx>
        <w:tc>
          <w:tcPr>
            <w:tcW w:w="186" w:type="pct"/>
            <w:tcBorders>
              <w:top w:val="nil"/>
              <w:left w:val="nil"/>
              <w:bottom w:val="nil"/>
              <w:right w:val="nil"/>
              <w:tl2br w:val="nil"/>
              <w:tr2bl w:val="nil"/>
            </w:tcBorders>
            <w:tcMar>
              <w:top w:w="0" w:type="dxa"/>
              <w:left w:w="0" w:type="dxa"/>
              <w:bottom w:w="0" w:type="dxa"/>
              <w:right w:w="0" w:type="dxa"/>
            </w:tcMar>
          </w:tcPr>
          <w:p w14:paraId="71CC200A"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(1)</w:t>
            </w:r>
          </w:p>
        </w:tc>
        <w:tc>
          <w:tcPr>
            <w:tcW w:w="4814" w:type="pct"/>
            <w:tcBorders>
              <w:top w:val="nil"/>
              <w:left w:val="nil"/>
              <w:bottom w:val="nil"/>
              <w:right w:val="nil"/>
              <w:tl2br w:val="nil"/>
              <w:tr2bl w:val="nil"/>
            </w:tcBorders>
            <w:tcMar>
              <w:top w:w="0" w:type="dxa"/>
              <w:left w:w="0" w:type="dxa"/>
              <w:bottom w:w="0" w:type="dxa"/>
              <w:right w:w="0" w:type="dxa"/>
            </w:tcMar>
          </w:tcPr>
          <w:p w14:paraId="3EF61199"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Chi tiết điểm đầu đoạn băng tần tương ứng tại Cột B.</w:t>
            </w:r>
          </w:p>
        </w:tc>
      </w:tr>
      <w:tr w:rsidR="00D42419" w:rsidRPr="001D4979" w14:paraId="1BBFEA02" w14:textId="77777777" w:rsidTr="00D42419">
        <w:tblPrEx>
          <w:tblBorders>
            <w:top w:val="none" w:sz="0" w:space="0" w:color="auto"/>
            <w:bottom w:val="none" w:sz="0" w:space="0" w:color="auto"/>
            <w:insideH w:val="none" w:sz="0" w:space="0" w:color="auto"/>
            <w:insideV w:val="none" w:sz="0" w:space="0" w:color="auto"/>
          </w:tblBorders>
        </w:tblPrEx>
        <w:tc>
          <w:tcPr>
            <w:tcW w:w="186" w:type="pct"/>
            <w:tcBorders>
              <w:top w:val="nil"/>
              <w:left w:val="nil"/>
              <w:bottom w:val="nil"/>
              <w:right w:val="nil"/>
              <w:tl2br w:val="nil"/>
              <w:tr2bl w:val="nil"/>
            </w:tcBorders>
            <w:tcMar>
              <w:top w:w="0" w:type="dxa"/>
              <w:left w:w="0" w:type="dxa"/>
              <w:bottom w:w="0" w:type="dxa"/>
              <w:right w:w="0" w:type="dxa"/>
            </w:tcMar>
          </w:tcPr>
          <w:p w14:paraId="10FED28C"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(2)</w:t>
            </w:r>
          </w:p>
        </w:tc>
        <w:tc>
          <w:tcPr>
            <w:tcW w:w="4814" w:type="pct"/>
            <w:tcBorders>
              <w:top w:val="nil"/>
              <w:left w:val="nil"/>
              <w:bottom w:val="nil"/>
              <w:right w:val="nil"/>
              <w:tl2br w:val="nil"/>
              <w:tr2bl w:val="nil"/>
            </w:tcBorders>
            <w:tcMar>
              <w:top w:w="0" w:type="dxa"/>
              <w:left w:w="0" w:type="dxa"/>
              <w:bottom w:w="0" w:type="dxa"/>
              <w:right w:w="0" w:type="dxa"/>
            </w:tcMar>
          </w:tcPr>
          <w:p w14:paraId="1ADFEE26"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Chi tiết điểm cuối đoạn băng tần tương ứng tại Cột B.</w:t>
            </w:r>
          </w:p>
        </w:tc>
      </w:tr>
      <w:tr w:rsidR="00D42419" w:rsidRPr="001D4979" w14:paraId="41E6FE9C" w14:textId="77777777" w:rsidTr="00D42419">
        <w:tblPrEx>
          <w:tblBorders>
            <w:top w:val="none" w:sz="0" w:space="0" w:color="auto"/>
            <w:bottom w:val="none" w:sz="0" w:space="0" w:color="auto"/>
            <w:insideH w:val="none" w:sz="0" w:space="0" w:color="auto"/>
            <w:insideV w:val="none" w:sz="0" w:space="0" w:color="auto"/>
          </w:tblBorders>
        </w:tblPrEx>
        <w:tc>
          <w:tcPr>
            <w:tcW w:w="186" w:type="pct"/>
            <w:tcBorders>
              <w:top w:val="nil"/>
              <w:left w:val="nil"/>
              <w:bottom w:val="nil"/>
              <w:right w:val="nil"/>
              <w:tl2br w:val="nil"/>
              <w:tr2bl w:val="nil"/>
            </w:tcBorders>
            <w:tcMar>
              <w:top w:w="0" w:type="dxa"/>
              <w:left w:w="0" w:type="dxa"/>
              <w:bottom w:w="0" w:type="dxa"/>
              <w:right w:w="0" w:type="dxa"/>
            </w:tcMar>
          </w:tcPr>
          <w:p w14:paraId="2C81016B" w14:textId="77777777" w:rsidR="00D42419" w:rsidRPr="001D4979" w:rsidRDefault="00D42419" w:rsidP="00D42419">
            <w:pPr>
              <w:spacing w:before="120"/>
              <w:rPr>
                <w:rFonts w:ascii="Times New Roman" w:hAnsi="Times New Roman"/>
              </w:rPr>
            </w:pPr>
            <w:r w:rsidRPr="001D4979">
              <w:rPr>
                <w:rFonts w:ascii="Times New Roman" w:hAnsi="Times New Roman"/>
                <w:sz w:val="20"/>
                <w:lang w:val="vi-VN"/>
              </w:rPr>
              <w:t>(3)</w:t>
            </w:r>
          </w:p>
        </w:tc>
        <w:tc>
          <w:tcPr>
            <w:tcW w:w="4814" w:type="pct"/>
            <w:tcBorders>
              <w:top w:val="nil"/>
              <w:left w:val="nil"/>
              <w:bottom w:val="nil"/>
              <w:right w:val="nil"/>
              <w:tl2br w:val="nil"/>
              <w:tr2bl w:val="nil"/>
            </w:tcBorders>
            <w:tcMar>
              <w:top w:w="0" w:type="dxa"/>
              <w:left w:w="0" w:type="dxa"/>
              <w:bottom w:w="0" w:type="dxa"/>
              <w:right w:w="0" w:type="dxa"/>
            </w:tcMar>
          </w:tcPr>
          <w:p w14:paraId="6C2027EB"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sz w:val="20"/>
                <w:lang w:val="vi-VN"/>
              </w:rPr>
              <w:t>Lượng phổ tần của đoạn băng tần tương ứng tại Cột B.</w:t>
            </w:r>
          </w:p>
          <w:p w14:paraId="28A853DA"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sz w:val="20"/>
                <w:lang w:val="vi-VN"/>
              </w:rPr>
              <w:t>FDD: phương thức sử dụng tần số để truyền tín hiệu liên lạc (đi/đến) phân chia theo tần số.</w:t>
            </w:r>
          </w:p>
          <w:p w14:paraId="5CA59C99"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sz w:val="20"/>
                <w:lang w:val="vi-VN"/>
              </w:rPr>
              <w:t>TDD: phương thức sử dụng tần số để truyền tín hiệu liên lạc (đi/đến) phân chia theo các khe thời gian.</w:t>
            </w:r>
          </w:p>
          <w:p w14:paraId="58758195"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i/>
                <w:iCs/>
                <w:sz w:val="20"/>
                <w:lang w:val="vi-VN"/>
              </w:rPr>
              <w:t>Cách ghi thông tin dòng Tổng cộng</w:t>
            </w:r>
          </w:p>
          <w:p w14:paraId="2EF90F77"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sz w:val="20"/>
                <w:lang w:val="vi-VN"/>
              </w:rPr>
              <w:t>Sau khi ghi đầy đủ thông tin cho các băng tần, đoạn băng tần, tiến hành ghi thông tin dòng Tổng cộng. Cách ghi như sau:</w:t>
            </w:r>
          </w:p>
          <w:p w14:paraId="23D31602"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sz w:val="20"/>
                <w:lang w:val="vi-VN"/>
              </w:rPr>
              <w:t>Cột 3: số liệu được tổng hợp tương ứng từ số liệu cột 3 của các băng tần trên biểu.</w:t>
            </w:r>
          </w:p>
          <w:p w14:paraId="74001308" w14:textId="77777777" w:rsidR="00D42419" w:rsidRPr="001D4979" w:rsidRDefault="00D42419" w:rsidP="00D42419">
            <w:pPr>
              <w:spacing w:before="120"/>
              <w:rPr>
                <w:rFonts w:ascii="Times New Roman" w:hAnsi="Times New Roman"/>
              </w:rPr>
            </w:pPr>
            <w:r w:rsidRPr="001D4979">
              <w:rPr>
                <w:rFonts w:ascii="Times New Roman" w:hAnsi="Times New Roman"/>
                <w:i/>
                <w:iCs/>
                <w:sz w:val="20"/>
                <w:lang w:val="vi-VN"/>
              </w:rPr>
              <w:t>Khi có sự thay đổi: Cục thực hiện cập nhật ngay sau khi có sự thay đổi hoặc cập nhật trong vòng 07 ngày (kể từ khi có thay đổi) lên CSDL thống kê để hệ thống có thể tổng hợp được số liệu theo định dạng của biểu này với các thông tin cập nhật.</w:t>
            </w:r>
          </w:p>
        </w:tc>
      </w:tr>
    </w:tbl>
    <w:p w14:paraId="55C2854E" w14:textId="77777777" w:rsidR="00D42419" w:rsidRPr="001D4979" w:rsidRDefault="00D42419" w:rsidP="00D42419">
      <w:pPr>
        <w:spacing w:before="120" w:after="280" w:afterAutospacing="1"/>
        <w:rPr>
          <w:rFonts w:ascii="Times New Roman" w:hAnsi="Times New Roman"/>
        </w:rPr>
      </w:pPr>
      <w:r w:rsidRPr="001D4979">
        <w:rPr>
          <w:rFonts w:ascii="Times New Roman" w:hAnsi="Times New Roman"/>
          <w:i/>
          <w:iCs/>
          <w:sz w:val="20"/>
          <w:lang w:val="vi-VN"/>
        </w:rPr>
        <w:t>c) Nguồn số liệu</w:t>
      </w:r>
    </w:p>
    <w:p w14:paraId="2280EAFD" w14:textId="77777777" w:rsidR="00944D37" w:rsidRDefault="00D42419" w:rsidP="00D42419">
      <w:r w:rsidRPr="001D4979">
        <w:rPr>
          <w:rFonts w:ascii="Times New Roman" w:hAnsi="Times New Roman"/>
          <w:sz w:val="20"/>
          <w:lang w:val="vi-VN"/>
        </w:rPr>
        <w:t>Biểu được lập từ dữ liệu hành chính của Cục TS.</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2419"/>
    <w:rsid w:val="007F6B79"/>
    <w:rsid w:val="00944D37"/>
    <w:rsid w:val="009464D6"/>
    <w:rsid w:val="00CA10B8"/>
    <w:rsid w:val="00D4241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DC4B"/>
  <w15:chartTrackingRefBased/>
  <w15:docId w15:val="{5BA4BE6C-643A-479C-BC11-15AC47F0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