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600"/>
        <w:gridCol w:w="4809"/>
        <w:gridCol w:w="1951"/>
      </w:tblGrid>
      <w:tr w:rsidR="006B1A80" w:rsidRPr="001D4979" w14:paraId="001C3BE0" w14:textId="77777777" w:rsidTr="006B1A80">
        <w:tc>
          <w:tcPr>
            <w:tcW w:w="1389" w:type="pct"/>
            <w:vMerge w:val="restart"/>
            <w:tcBorders>
              <w:top w:val="nil"/>
              <w:left w:val="nil"/>
              <w:bottom w:val="nil"/>
              <w:right w:val="nil"/>
              <w:tl2br w:val="nil"/>
              <w:tr2bl w:val="nil"/>
            </w:tcBorders>
            <w:tcMar>
              <w:top w:w="0" w:type="dxa"/>
              <w:left w:w="0" w:type="dxa"/>
              <w:bottom w:w="0" w:type="dxa"/>
              <w:right w:w="0" w:type="dxa"/>
            </w:tcMar>
          </w:tcPr>
          <w:p w14:paraId="6D9E21FE"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b/>
                <w:bCs/>
                <w:sz w:val="20"/>
                <w:lang w:val="vi-VN"/>
              </w:rPr>
              <w:t>Biểu TS-05</w:t>
            </w:r>
          </w:p>
          <w:p w14:paraId="668AF2B9"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sz w:val="20"/>
                <w:lang w:val="vi-VN"/>
              </w:rPr>
              <w:t xml:space="preserve">Ban hành kèm theo TT số </w:t>
            </w:r>
            <w:r w:rsidRPr="001D4979">
              <w:rPr>
                <w:rFonts w:ascii="Times New Roman" w:hAnsi="Times New Roman"/>
                <w:sz w:val="20"/>
              </w:rPr>
              <w:t>…….</w:t>
            </w:r>
            <w:r w:rsidRPr="001D4979">
              <w:rPr>
                <w:rFonts w:ascii="Times New Roman" w:hAnsi="Times New Roman"/>
                <w:sz w:val="20"/>
                <w:lang w:val="vi-VN"/>
              </w:rPr>
              <w:t>/2022/TT-BTTTT</w:t>
            </w:r>
          </w:p>
          <w:p w14:paraId="7B8EA14F"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 xml:space="preserve">Ngày nhận báo cáo: Trước </w:t>
            </w:r>
            <w:r w:rsidRPr="001D4979">
              <w:rPr>
                <w:rFonts w:ascii="Times New Roman" w:hAnsi="Times New Roman"/>
                <w:sz w:val="20"/>
              </w:rPr>
              <w:t>15/</w:t>
            </w:r>
            <w:r w:rsidRPr="001D4979">
              <w:rPr>
                <w:rFonts w:ascii="Times New Roman" w:hAnsi="Times New Roman"/>
                <w:sz w:val="20"/>
                <w:lang w:val="vi-VN"/>
              </w:rPr>
              <w:t>3 năm tiếp theo</w:t>
            </w:r>
          </w:p>
        </w:tc>
        <w:tc>
          <w:tcPr>
            <w:tcW w:w="2569" w:type="pct"/>
            <w:tcBorders>
              <w:top w:val="nil"/>
              <w:left w:val="nil"/>
              <w:bottom w:val="nil"/>
              <w:right w:val="nil"/>
              <w:tl2br w:val="nil"/>
              <w:tr2bl w:val="nil"/>
            </w:tcBorders>
            <w:tcMar>
              <w:top w:w="0" w:type="dxa"/>
              <w:left w:w="0" w:type="dxa"/>
              <w:bottom w:w="0" w:type="dxa"/>
              <w:right w:w="0" w:type="dxa"/>
            </w:tcMar>
          </w:tcPr>
          <w:p w14:paraId="29CF4870"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rPr>
              <w:t>SỐ LƯỢNG QUỸ ĐẠO VỆ TINH ĐÃ ĐĂNG KÝ THÀNH CÔNG</w:t>
            </w:r>
          </w:p>
        </w:tc>
        <w:tc>
          <w:tcPr>
            <w:tcW w:w="1042" w:type="pct"/>
            <w:vMerge w:val="restart"/>
            <w:tcBorders>
              <w:top w:val="nil"/>
              <w:left w:val="nil"/>
              <w:bottom w:val="nil"/>
              <w:right w:val="nil"/>
              <w:tl2br w:val="nil"/>
              <w:tr2bl w:val="nil"/>
            </w:tcBorders>
            <w:tcMar>
              <w:top w:w="0" w:type="dxa"/>
              <w:left w:w="0" w:type="dxa"/>
              <w:bottom w:w="0" w:type="dxa"/>
              <w:right w:w="0" w:type="dxa"/>
            </w:tcMar>
          </w:tcPr>
          <w:p w14:paraId="101ACA88" w14:textId="77777777" w:rsidR="006B1A80" w:rsidRPr="001D4979" w:rsidRDefault="006B1A80" w:rsidP="006B1A80">
            <w:pPr>
              <w:spacing w:before="120" w:after="280" w:afterAutospacing="1"/>
              <w:jc w:val="center"/>
              <w:rPr>
                <w:rFonts w:ascii="Times New Roman" w:hAnsi="Times New Roman"/>
              </w:rPr>
            </w:pPr>
            <w:r w:rsidRPr="001D4979">
              <w:rPr>
                <w:rFonts w:ascii="Times New Roman" w:hAnsi="Times New Roman"/>
                <w:sz w:val="20"/>
                <w:lang w:val="vi-VN"/>
              </w:rPr>
              <w:t>Đơn vị báo cáo:</w:t>
            </w:r>
            <w:r w:rsidRPr="001D4979">
              <w:rPr>
                <w:rFonts w:ascii="Times New Roman" w:hAnsi="Times New Roman"/>
                <w:sz w:val="20"/>
              </w:rPr>
              <w:t xml:space="preserve"> </w:t>
            </w:r>
            <w:proofErr w:type="spellStart"/>
            <w:r w:rsidRPr="001D4979">
              <w:rPr>
                <w:rFonts w:ascii="Times New Roman" w:hAnsi="Times New Roman"/>
                <w:sz w:val="20"/>
              </w:rPr>
              <w:t>Cục</w:t>
            </w:r>
            <w:proofErr w:type="spellEnd"/>
            <w:r w:rsidRPr="001D4979">
              <w:rPr>
                <w:rFonts w:ascii="Times New Roman" w:hAnsi="Times New Roman"/>
                <w:sz w:val="20"/>
              </w:rPr>
              <w:t xml:space="preserve"> TS</w:t>
            </w:r>
          </w:p>
          <w:p w14:paraId="6ED86EB6"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xml:space="preserve">Đơn vị nhận báo cáo: </w:t>
            </w:r>
            <w:proofErr w:type="spellStart"/>
            <w:r w:rsidRPr="001D4979">
              <w:rPr>
                <w:rFonts w:ascii="Times New Roman" w:hAnsi="Times New Roman"/>
                <w:sz w:val="20"/>
              </w:rPr>
              <w:t>Vụ</w:t>
            </w:r>
            <w:proofErr w:type="spellEnd"/>
            <w:r w:rsidRPr="001D4979">
              <w:rPr>
                <w:rFonts w:ascii="Times New Roman" w:hAnsi="Times New Roman"/>
                <w:sz w:val="20"/>
              </w:rPr>
              <w:t xml:space="preserve"> KHTC, VP </w:t>
            </w:r>
            <w:proofErr w:type="spellStart"/>
            <w:r w:rsidRPr="001D4979">
              <w:rPr>
                <w:rFonts w:ascii="Times New Roman" w:hAnsi="Times New Roman"/>
                <w:sz w:val="20"/>
              </w:rPr>
              <w:t>Bộ</w:t>
            </w:r>
            <w:proofErr w:type="spellEnd"/>
          </w:p>
        </w:tc>
      </w:tr>
      <w:tr w:rsidR="006B1A80" w:rsidRPr="001D4979" w14:paraId="5495B6CD" w14:textId="77777777" w:rsidTr="006B1A80">
        <w:tblPrEx>
          <w:tblBorders>
            <w:top w:val="none" w:sz="0" w:space="0" w:color="auto"/>
            <w:bottom w:val="none" w:sz="0" w:space="0" w:color="auto"/>
            <w:insideH w:val="none" w:sz="0" w:space="0" w:color="auto"/>
            <w:insideV w:val="none" w:sz="0" w:space="0" w:color="auto"/>
          </w:tblBorders>
        </w:tblPrEx>
        <w:tc>
          <w:tcPr>
            <w:tcW w:w="0" w:type="auto"/>
            <w:vMerge/>
            <w:tcBorders>
              <w:top w:val="nil"/>
              <w:left w:val="nil"/>
              <w:bottom w:val="nil"/>
              <w:right w:val="nil"/>
              <w:tl2br w:val="nil"/>
              <w:tr2bl w:val="nil"/>
            </w:tcBorders>
            <w:vAlign w:val="center"/>
          </w:tcPr>
          <w:p w14:paraId="5631A850" w14:textId="77777777" w:rsidR="006B1A80" w:rsidRPr="001D4979" w:rsidRDefault="006B1A80" w:rsidP="006B1A80">
            <w:pPr>
              <w:spacing w:before="120"/>
              <w:jc w:val="center"/>
              <w:rPr>
                <w:rFonts w:ascii="Times New Roman" w:hAnsi="Times New Roman"/>
              </w:rPr>
            </w:pPr>
          </w:p>
        </w:tc>
        <w:tc>
          <w:tcPr>
            <w:tcW w:w="2569" w:type="pct"/>
            <w:tcBorders>
              <w:top w:val="nil"/>
              <w:left w:val="nil"/>
              <w:bottom w:val="nil"/>
              <w:right w:val="nil"/>
              <w:tl2br w:val="nil"/>
              <w:tr2bl w:val="nil"/>
            </w:tcBorders>
            <w:tcMar>
              <w:top w:w="0" w:type="dxa"/>
              <w:left w:w="0" w:type="dxa"/>
              <w:bottom w:w="0" w:type="dxa"/>
              <w:right w:w="0" w:type="dxa"/>
            </w:tcMar>
            <w:vAlign w:val="bottom"/>
          </w:tcPr>
          <w:p w14:paraId="4A12D7C9" w14:textId="77777777" w:rsidR="006B1A80" w:rsidRPr="001D4979" w:rsidRDefault="006B1A80" w:rsidP="006B1A80">
            <w:pPr>
              <w:spacing w:before="120"/>
              <w:jc w:val="center"/>
              <w:rPr>
                <w:rFonts w:ascii="Times New Roman" w:hAnsi="Times New Roman"/>
              </w:rPr>
            </w:pPr>
            <w:proofErr w:type="spellStart"/>
            <w:r w:rsidRPr="001D4979">
              <w:rPr>
                <w:rFonts w:ascii="Times New Roman" w:hAnsi="Times New Roman"/>
                <w:b/>
                <w:bCs/>
                <w:sz w:val="20"/>
              </w:rPr>
              <w:t>Năm</w:t>
            </w:r>
            <w:proofErr w:type="spellEnd"/>
            <w:r w:rsidRPr="001D4979">
              <w:rPr>
                <w:rFonts w:ascii="Times New Roman" w:hAnsi="Times New Roman"/>
                <w:b/>
                <w:bCs/>
                <w:sz w:val="20"/>
              </w:rPr>
              <w:t xml:space="preserve"> 20 …</w:t>
            </w:r>
          </w:p>
        </w:tc>
        <w:tc>
          <w:tcPr>
            <w:tcW w:w="0" w:type="auto"/>
            <w:vMerge/>
            <w:tcBorders>
              <w:top w:val="nil"/>
              <w:left w:val="nil"/>
              <w:bottom w:val="nil"/>
              <w:right w:val="nil"/>
              <w:tl2br w:val="nil"/>
              <w:tr2bl w:val="nil"/>
            </w:tcBorders>
            <w:vAlign w:val="center"/>
          </w:tcPr>
          <w:p w14:paraId="4FED1043" w14:textId="77777777" w:rsidR="006B1A80" w:rsidRPr="001D4979" w:rsidRDefault="006B1A80" w:rsidP="006B1A80">
            <w:pPr>
              <w:spacing w:before="120"/>
              <w:jc w:val="center"/>
              <w:rPr>
                <w:rFonts w:ascii="Times New Roman" w:hAnsi="Times New Roman"/>
              </w:rPr>
            </w:pPr>
          </w:p>
        </w:tc>
      </w:tr>
    </w:tbl>
    <w:p w14:paraId="0E92B5DC"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517"/>
        <w:gridCol w:w="1777"/>
        <w:gridCol w:w="2109"/>
        <w:gridCol w:w="1264"/>
        <w:gridCol w:w="1300"/>
        <w:gridCol w:w="2413"/>
      </w:tblGrid>
      <w:tr w:rsidR="006B1A80" w:rsidRPr="001D4979" w14:paraId="7AE95046" w14:textId="77777777" w:rsidTr="006B1A80">
        <w:tc>
          <w:tcPr>
            <w:tcW w:w="276" w:type="pct"/>
            <w:tcBorders>
              <w:top w:val="single" w:sz="8" w:space="0" w:color="auto"/>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57752A"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TT</w:t>
            </w:r>
          </w:p>
        </w:tc>
        <w:tc>
          <w:tcPr>
            <w:tcW w:w="947"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0F36A799" w14:textId="77777777" w:rsidR="006B1A80" w:rsidRPr="001D4979" w:rsidRDefault="006B1A80" w:rsidP="006B1A80">
            <w:pPr>
              <w:spacing w:before="120"/>
              <w:jc w:val="center"/>
              <w:rPr>
                <w:rFonts w:ascii="Times New Roman" w:hAnsi="Times New Roman"/>
              </w:rPr>
            </w:pPr>
            <w:proofErr w:type="spellStart"/>
            <w:r w:rsidRPr="001D4979">
              <w:rPr>
                <w:rFonts w:ascii="Times New Roman" w:hAnsi="Times New Roman"/>
                <w:b/>
                <w:bCs/>
                <w:sz w:val="20"/>
              </w:rPr>
              <w:t>Quỹ</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đạo</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vệ</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tinh</w:t>
            </w:r>
            <w:proofErr w:type="spellEnd"/>
          </w:p>
        </w:tc>
        <w:tc>
          <w:tcPr>
            <w:tcW w:w="112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EC85C2B"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Vị trí</w:t>
            </w:r>
          </w:p>
        </w:tc>
        <w:tc>
          <w:tcPr>
            <w:tcW w:w="674"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784B151"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Tần số</w:t>
            </w:r>
          </w:p>
        </w:tc>
        <w:tc>
          <w:tcPr>
            <w:tcW w:w="693"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28934625" w14:textId="77777777" w:rsidR="006B1A80" w:rsidRPr="001D4979" w:rsidRDefault="006B1A80" w:rsidP="006B1A80">
            <w:pPr>
              <w:spacing w:before="120"/>
              <w:jc w:val="center"/>
              <w:rPr>
                <w:rFonts w:ascii="Times New Roman" w:hAnsi="Times New Roman"/>
              </w:rPr>
            </w:pPr>
            <w:proofErr w:type="spellStart"/>
            <w:r w:rsidRPr="001D4979">
              <w:rPr>
                <w:rFonts w:ascii="Times New Roman" w:hAnsi="Times New Roman"/>
                <w:b/>
                <w:bCs/>
                <w:sz w:val="20"/>
              </w:rPr>
              <w:t>Đã</w:t>
            </w:r>
            <w:proofErr w:type="spellEnd"/>
            <w:r w:rsidRPr="001D4979">
              <w:rPr>
                <w:rFonts w:ascii="Times New Roman" w:hAnsi="Times New Roman"/>
                <w:b/>
                <w:bCs/>
                <w:sz w:val="20"/>
                <w:lang w:val="vi-VN"/>
              </w:rPr>
              <w:t xml:space="preserve"> sử dụng</w:t>
            </w:r>
          </w:p>
        </w:tc>
        <w:tc>
          <w:tcPr>
            <w:tcW w:w="1286" w:type="pct"/>
            <w:tcBorders>
              <w:top w:val="single" w:sz="8" w:space="0" w:color="auto"/>
              <w:left w:val="nil"/>
              <w:bottom w:val="single" w:sz="8" w:space="0" w:color="auto"/>
              <w:right w:val="single" w:sz="8" w:space="0" w:color="auto"/>
              <w:tl2br w:val="nil"/>
              <w:tr2bl w:val="nil"/>
            </w:tcBorders>
            <w:tcMar>
              <w:top w:w="0" w:type="dxa"/>
              <w:left w:w="0" w:type="dxa"/>
              <w:bottom w:w="0" w:type="dxa"/>
              <w:right w:w="0" w:type="dxa"/>
            </w:tcMar>
            <w:vAlign w:val="center"/>
          </w:tcPr>
          <w:p w14:paraId="34F6CB7D"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Ghi chú</w:t>
            </w:r>
          </w:p>
        </w:tc>
      </w:tr>
      <w:tr w:rsidR="006B1A80" w:rsidRPr="001D4979" w14:paraId="0E3B4CA4"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B993C6"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A</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16706FE"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B</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88425F9"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1</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0B1AA49"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2</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ADE6A6B"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3</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A551AE"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4</w:t>
            </w:r>
          </w:p>
        </w:tc>
      </w:tr>
      <w:tr w:rsidR="006B1A80" w:rsidRPr="001D4979" w14:paraId="78952288"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3F7ED8C"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1</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960CFA7"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T</w:t>
            </w:r>
            <w:r w:rsidRPr="001D4979">
              <w:rPr>
                <w:rFonts w:ascii="Times New Roman" w:hAnsi="Times New Roman"/>
                <w:b/>
                <w:bCs/>
                <w:sz w:val="20"/>
              </w:rPr>
              <w:t>Ổ</w:t>
            </w:r>
            <w:r w:rsidRPr="001D4979">
              <w:rPr>
                <w:rFonts w:ascii="Times New Roman" w:hAnsi="Times New Roman"/>
                <w:b/>
                <w:bCs/>
                <w:sz w:val="20"/>
                <w:lang w:val="vi-VN"/>
              </w:rPr>
              <w:t>NG CỘNG</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0B1190"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DAD7742"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2C516CB"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E081EDE"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3C48F20E"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0C5AC43B"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1.1</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126B2A0" w14:textId="77777777" w:rsidR="006B1A80" w:rsidRPr="001D4979" w:rsidRDefault="006B1A80" w:rsidP="006B1A80">
            <w:pPr>
              <w:spacing w:before="120"/>
              <w:rPr>
                <w:rFonts w:ascii="Times New Roman" w:hAnsi="Times New Roman"/>
              </w:rPr>
            </w:pPr>
            <w:proofErr w:type="spellStart"/>
            <w:r w:rsidRPr="001D4979">
              <w:rPr>
                <w:rFonts w:ascii="Times New Roman" w:hAnsi="Times New Roman"/>
                <w:b/>
                <w:bCs/>
                <w:sz w:val="20"/>
              </w:rPr>
              <w:t>Địa</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tĩnh</w:t>
            </w:r>
            <w:proofErr w:type="spellEnd"/>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49F5787"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EDA0BF"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A3C9CE6"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5BF168"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40BFB94B"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557AE3AB"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67CF621"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2FB361D"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rPr>
              <w:t>132</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A57E67A" w14:textId="77777777" w:rsidR="006B1A80" w:rsidRPr="001D4979" w:rsidRDefault="006B1A80" w:rsidP="006B1A80">
            <w:pPr>
              <w:spacing w:before="120"/>
              <w:rPr>
                <w:rFonts w:ascii="Times New Roman" w:hAnsi="Times New Roman"/>
              </w:rPr>
            </w:pPr>
            <w:r w:rsidRPr="001D4979">
              <w:rPr>
                <w:rFonts w:ascii="Times New Roman" w:hAnsi="Times New Roman"/>
                <w:sz w:val="20"/>
              </w:rPr>
              <w:t>…</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31BE64"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Vinasat 1</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4620E00"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38E7BCDC"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16343AEE"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CC57747"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E7DCF2F"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rPr>
              <w:t>131,8</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B822998" w14:textId="77777777" w:rsidR="006B1A80" w:rsidRPr="001D4979" w:rsidRDefault="006B1A80" w:rsidP="006B1A80">
            <w:pPr>
              <w:spacing w:before="120"/>
              <w:rPr>
                <w:rFonts w:ascii="Times New Roman" w:hAnsi="Times New Roman"/>
              </w:rPr>
            </w:pPr>
            <w:r w:rsidRPr="001D4979">
              <w:rPr>
                <w:rFonts w:ascii="Times New Roman" w:hAnsi="Times New Roman"/>
                <w:sz w:val="20"/>
              </w:rPr>
              <w:t>…</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B829F3B"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xml:space="preserve">Vinasat </w:t>
            </w:r>
            <w:r w:rsidRPr="001D4979">
              <w:rPr>
                <w:rFonts w:ascii="Times New Roman" w:hAnsi="Times New Roman"/>
                <w:sz w:val="20"/>
              </w:rPr>
              <w:t>2</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5D2393BE"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1540A489"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2D451FC9"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FE13005"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CFC0D08"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C8C9DE2"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7991C6DB"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6886C501"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1F784034"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BF4E832"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lang w:val="vi-VN"/>
              </w:rPr>
              <w:t>1.2</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D7CAA7F" w14:textId="77777777" w:rsidR="006B1A80" w:rsidRPr="001D4979" w:rsidRDefault="006B1A80" w:rsidP="006B1A80">
            <w:pPr>
              <w:spacing w:before="120"/>
              <w:rPr>
                <w:rFonts w:ascii="Times New Roman" w:hAnsi="Times New Roman"/>
              </w:rPr>
            </w:pPr>
            <w:r w:rsidRPr="001D4979">
              <w:rPr>
                <w:rFonts w:ascii="Times New Roman" w:hAnsi="Times New Roman"/>
                <w:b/>
                <w:bCs/>
                <w:sz w:val="20"/>
              </w:rPr>
              <w:t xml:space="preserve">Phi </w:t>
            </w:r>
            <w:proofErr w:type="spellStart"/>
            <w:r w:rsidRPr="001D4979">
              <w:rPr>
                <w:rFonts w:ascii="Times New Roman" w:hAnsi="Times New Roman"/>
                <w:b/>
                <w:bCs/>
                <w:sz w:val="20"/>
              </w:rPr>
              <w:t>địa</w:t>
            </w:r>
            <w:proofErr w:type="spellEnd"/>
            <w:r w:rsidRPr="001D4979">
              <w:rPr>
                <w:rFonts w:ascii="Times New Roman" w:hAnsi="Times New Roman"/>
                <w:b/>
                <w:bCs/>
                <w:sz w:val="20"/>
              </w:rPr>
              <w:t xml:space="preserve"> </w:t>
            </w:r>
            <w:proofErr w:type="spellStart"/>
            <w:r w:rsidRPr="001D4979">
              <w:rPr>
                <w:rFonts w:ascii="Times New Roman" w:hAnsi="Times New Roman"/>
                <w:b/>
                <w:bCs/>
                <w:sz w:val="20"/>
              </w:rPr>
              <w:t>tĩnh</w:t>
            </w:r>
            <w:proofErr w:type="spellEnd"/>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2A58602"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4312B339"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F7269E6"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23556E61"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r w:rsidR="006B1A80" w:rsidRPr="001D4979" w14:paraId="77F86593" w14:textId="77777777" w:rsidTr="006B1A80">
        <w:tblPrEx>
          <w:tblBorders>
            <w:top w:val="none" w:sz="0" w:space="0" w:color="auto"/>
            <w:bottom w:val="none" w:sz="0" w:space="0" w:color="auto"/>
            <w:insideH w:val="none" w:sz="0" w:space="0" w:color="auto"/>
            <w:insideV w:val="none" w:sz="0" w:space="0" w:color="auto"/>
          </w:tblBorders>
        </w:tblPrEx>
        <w:tc>
          <w:tcPr>
            <w:tcW w:w="276" w:type="pct"/>
            <w:tcBorders>
              <w:top w:val="nil"/>
              <w:left w:val="single" w:sz="8" w:space="0" w:color="auto"/>
              <w:bottom w:val="single" w:sz="8" w:space="0" w:color="auto"/>
              <w:right w:val="single" w:sz="8" w:space="0" w:color="auto"/>
              <w:tl2br w:val="nil"/>
              <w:tr2bl w:val="nil"/>
            </w:tcBorders>
            <w:tcMar>
              <w:top w:w="0" w:type="dxa"/>
              <w:left w:w="0" w:type="dxa"/>
              <w:bottom w:w="0" w:type="dxa"/>
              <w:right w:w="0" w:type="dxa"/>
            </w:tcMar>
            <w:vAlign w:val="center"/>
          </w:tcPr>
          <w:p w14:paraId="6343D0DF"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947"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BB0EDE1"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c>
          <w:tcPr>
            <w:tcW w:w="112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0DA295AD"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rPr>
              <w:t>…</w:t>
            </w:r>
          </w:p>
        </w:tc>
        <w:tc>
          <w:tcPr>
            <w:tcW w:w="674"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3154C585"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rPr>
              <w:t>…</w:t>
            </w:r>
          </w:p>
        </w:tc>
        <w:tc>
          <w:tcPr>
            <w:tcW w:w="693"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C2A5796"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rPr>
              <w:t>…</w:t>
            </w:r>
          </w:p>
        </w:tc>
        <w:tc>
          <w:tcPr>
            <w:tcW w:w="1286" w:type="pct"/>
            <w:tcBorders>
              <w:top w:val="nil"/>
              <w:left w:val="nil"/>
              <w:bottom w:val="single" w:sz="8" w:space="0" w:color="auto"/>
              <w:right w:val="single" w:sz="8" w:space="0" w:color="auto"/>
              <w:tl2br w:val="nil"/>
              <w:tr2bl w:val="nil"/>
            </w:tcBorders>
            <w:tcMar>
              <w:top w:w="0" w:type="dxa"/>
              <w:left w:w="0" w:type="dxa"/>
              <w:bottom w:w="0" w:type="dxa"/>
              <w:right w:w="0" w:type="dxa"/>
            </w:tcMar>
            <w:vAlign w:val="center"/>
          </w:tcPr>
          <w:p w14:paraId="1F6EC7EC"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 </w:t>
            </w:r>
          </w:p>
        </w:tc>
      </w:tr>
    </w:tbl>
    <w:p w14:paraId="0F5DA520"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sz w:val="20"/>
        </w:rPr>
        <w:t> </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2860"/>
        <w:gridCol w:w="2990"/>
        <w:gridCol w:w="3510"/>
      </w:tblGrid>
      <w:tr w:rsidR="006B1A80" w:rsidRPr="001D4979" w14:paraId="11EFF682" w14:textId="77777777" w:rsidTr="006B1A80">
        <w:tc>
          <w:tcPr>
            <w:tcW w:w="1528" w:type="pct"/>
            <w:tcBorders>
              <w:top w:val="nil"/>
              <w:left w:val="nil"/>
              <w:bottom w:val="nil"/>
              <w:right w:val="nil"/>
              <w:tl2br w:val="nil"/>
              <w:tr2bl w:val="nil"/>
            </w:tcBorders>
            <w:tcMar>
              <w:top w:w="0" w:type="dxa"/>
              <w:left w:w="0" w:type="dxa"/>
              <w:bottom w:w="0" w:type="dxa"/>
              <w:right w:w="0" w:type="dxa"/>
            </w:tcMar>
          </w:tcPr>
          <w:p w14:paraId="169485AF"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rPr>
              <w:br/>
              <w:t>TỔNG HỢP, LẬP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597" w:type="pct"/>
            <w:tcBorders>
              <w:top w:val="nil"/>
              <w:left w:val="nil"/>
              <w:bottom w:val="nil"/>
              <w:right w:val="nil"/>
              <w:tl2br w:val="nil"/>
              <w:tr2bl w:val="nil"/>
            </w:tcBorders>
            <w:tcMar>
              <w:top w:w="0" w:type="dxa"/>
              <w:left w:w="0" w:type="dxa"/>
              <w:bottom w:w="0" w:type="dxa"/>
              <w:right w:w="0" w:type="dxa"/>
            </w:tcMar>
          </w:tcPr>
          <w:p w14:paraId="5AD941DF" w14:textId="77777777" w:rsidR="006B1A80" w:rsidRPr="001D4979" w:rsidRDefault="006B1A80" w:rsidP="006B1A80">
            <w:pPr>
              <w:spacing w:before="120"/>
              <w:jc w:val="center"/>
              <w:rPr>
                <w:rFonts w:ascii="Times New Roman" w:hAnsi="Times New Roman"/>
              </w:rPr>
            </w:pPr>
            <w:r w:rsidRPr="001D4979">
              <w:rPr>
                <w:rFonts w:ascii="Times New Roman" w:hAnsi="Times New Roman"/>
                <w:b/>
                <w:bCs/>
                <w:sz w:val="20"/>
              </w:rPr>
              <w:br/>
              <w:t>KIỂM TRA BIỂU</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Thông</w:t>
            </w:r>
            <w:proofErr w:type="spellEnd"/>
            <w:r w:rsidRPr="001D4979">
              <w:rPr>
                <w:rFonts w:ascii="Times New Roman" w:hAnsi="Times New Roman"/>
                <w:i/>
                <w:iCs/>
                <w:sz w:val="20"/>
              </w:rPr>
              <w:t xml:space="preserve"> tin </w:t>
            </w:r>
            <w:proofErr w:type="spellStart"/>
            <w:r w:rsidRPr="001D4979">
              <w:rPr>
                <w:rFonts w:ascii="Times New Roman" w:hAnsi="Times New Roman"/>
                <w:i/>
                <w:iCs/>
                <w:sz w:val="20"/>
              </w:rPr>
              <w:t>người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thực</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hiện</w:t>
            </w:r>
            <w:proofErr w:type="spellEnd"/>
            <w:r w:rsidRPr="001D4979">
              <w:rPr>
                <w:rFonts w:ascii="Times New Roman" w:hAnsi="Times New Roman"/>
                <w:i/>
                <w:iCs/>
                <w:sz w:val="20"/>
              </w:rPr>
              <w:t>)</w:t>
            </w:r>
          </w:p>
        </w:tc>
        <w:tc>
          <w:tcPr>
            <w:tcW w:w="1875" w:type="pct"/>
            <w:tcBorders>
              <w:top w:val="nil"/>
              <w:left w:val="nil"/>
              <w:bottom w:val="nil"/>
              <w:right w:val="nil"/>
              <w:tl2br w:val="nil"/>
              <w:tr2bl w:val="nil"/>
            </w:tcBorders>
            <w:tcMar>
              <w:top w:w="0" w:type="dxa"/>
              <w:left w:w="0" w:type="dxa"/>
              <w:bottom w:w="0" w:type="dxa"/>
              <w:right w:w="0" w:type="dxa"/>
            </w:tcMar>
          </w:tcPr>
          <w:p w14:paraId="5BC0E3CC" w14:textId="77777777" w:rsidR="006B1A80" w:rsidRPr="001D4979" w:rsidRDefault="006B1A80" w:rsidP="006B1A80">
            <w:pPr>
              <w:spacing w:before="120"/>
              <w:jc w:val="center"/>
              <w:rPr>
                <w:rFonts w:ascii="Times New Roman" w:hAnsi="Times New Roman"/>
              </w:rPr>
            </w:pPr>
            <w:proofErr w:type="spellStart"/>
            <w:r w:rsidRPr="001D4979">
              <w:rPr>
                <w:rFonts w:ascii="Times New Roman" w:hAnsi="Times New Roman"/>
                <w:i/>
                <w:iCs/>
                <w:sz w:val="20"/>
              </w:rPr>
              <w:t>Hà</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Nội</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ngày</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tháng</w:t>
            </w:r>
            <w:proofErr w:type="spellEnd"/>
            <w:r w:rsidRPr="001D4979">
              <w:rPr>
                <w:rFonts w:ascii="Times New Roman" w:hAnsi="Times New Roman"/>
                <w:i/>
                <w:iCs/>
                <w:sz w:val="20"/>
              </w:rPr>
              <w:t xml:space="preserve"> … </w:t>
            </w:r>
            <w:proofErr w:type="spellStart"/>
            <w:r w:rsidRPr="001D4979">
              <w:rPr>
                <w:rFonts w:ascii="Times New Roman" w:hAnsi="Times New Roman"/>
                <w:i/>
                <w:iCs/>
                <w:sz w:val="20"/>
              </w:rPr>
              <w:t>năm</w:t>
            </w:r>
            <w:proofErr w:type="spellEnd"/>
            <w:r w:rsidRPr="001D4979">
              <w:rPr>
                <w:rFonts w:ascii="Times New Roman" w:hAnsi="Times New Roman"/>
                <w:i/>
                <w:iCs/>
                <w:sz w:val="20"/>
              </w:rPr>
              <w:t xml:space="preserve"> 20…</w:t>
            </w:r>
            <w:r w:rsidRPr="001D4979">
              <w:rPr>
                <w:rFonts w:ascii="Times New Roman" w:hAnsi="Times New Roman"/>
                <w:i/>
                <w:iCs/>
                <w:sz w:val="20"/>
              </w:rPr>
              <w:br/>
            </w:r>
            <w:r w:rsidRPr="001D4979">
              <w:rPr>
                <w:rFonts w:ascii="Times New Roman" w:hAnsi="Times New Roman"/>
                <w:b/>
                <w:bCs/>
                <w:sz w:val="20"/>
              </w:rPr>
              <w:t>CỤC TRƯỞNG</w:t>
            </w:r>
            <w:r w:rsidRPr="001D4979">
              <w:rPr>
                <w:rFonts w:ascii="Times New Roman" w:hAnsi="Times New Roman"/>
                <w:sz w:val="20"/>
              </w:rPr>
              <w:br/>
            </w:r>
            <w:r w:rsidRPr="001D4979">
              <w:rPr>
                <w:rFonts w:ascii="Times New Roman" w:hAnsi="Times New Roman"/>
                <w:i/>
                <w:iCs/>
                <w:sz w:val="20"/>
              </w:rPr>
              <w:t>(</w:t>
            </w:r>
            <w:proofErr w:type="spellStart"/>
            <w:r w:rsidRPr="001D4979">
              <w:rPr>
                <w:rFonts w:ascii="Times New Roman" w:hAnsi="Times New Roman"/>
                <w:i/>
                <w:iCs/>
                <w:sz w:val="20"/>
              </w:rPr>
              <w:t>Ký</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điện</w:t>
            </w:r>
            <w:proofErr w:type="spellEnd"/>
            <w:r w:rsidRPr="001D4979">
              <w:rPr>
                <w:rFonts w:ascii="Times New Roman" w:hAnsi="Times New Roman"/>
                <w:i/>
                <w:iCs/>
                <w:sz w:val="20"/>
              </w:rPr>
              <w:t xml:space="preserve"> </w:t>
            </w:r>
            <w:proofErr w:type="spellStart"/>
            <w:r w:rsidRPr="001D4979">
              <w:rPr>
                <w:rFonts w:ascii="Times New Roman" w:hAnsi="Times New Roman"/>
                <w:i/>
                <w:iCs/>
                <w:sz w:val="20"/>
              </w:rPr>
              <w:t>tử</w:t>
            </w:r>
            <w:proofErr w:type="spellEnd"/>
            <w:r w:rsidRPr="001D4979">
              <w:rPr>
                <w:rFonts w:ascii="Times New Roman" w:hAnsi="Times New Roman"/>
                <w:i/>
                <w:iCs/>
                <w:sz w:val="20"/>
              </w:rPr>
              <w:t>)</w:t>
            </w:r>
          </w:p>
        </w:tc>
      </w:tr>
    </w:tbl>
    <w:p w14:paraId="3DD09432"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i/>
          <w:iCs/>
          <w:sz w:val="20"/>
          <w:lang w:val="vi-VN"/>
        </w:rPr>
        <w:t>a) Kh</w:t>
      </w:r>
      <w:r w:rsidRPr="001D4979">
        <w:rPr>
          <w:rFonts w:ascii="Times New Roman" w:hAnsi="Times New Roman"/>
          <w:i/>
          <w:iCs/>
          <w:sz w:val="20"/>
        </w:rPr>
        <w:t>á</w:t>
      </w:r>
      <w:r w:rsidRPr="001D4979">
        <w:rPr>
          <w:rFonts w:ascii="Times New Roman" w:hAnsi="Times New Roman"/>
          <w:i/>
          <w:iCs/>
          <w:sz w:val="20"/>
          <w:lang w:val="vi-VN"/>
        </w:rPr>
        <w:t>i niệm, phương pháp t</w:t>
      </w:r>
      <w:r w:rsidRPr="001D4979">
        <w:rPr>
          <w:rFonts w:ascii="Times New Roman" w:hAnsi="Times New Roman"/>
          <w:i/>
          <w:iCs/>
          <w:sz w:val="20"/>
        </w:rPr>
        <w:t>í</w:t>
      </w:r>
      <w:r w:rsidRPr="001D4979">
        <w:rPr>
          <w:rFonts w:ascii="Times New Roman" w:hAnsi="Times New Roman"/>
          <w:i/>
          <w:iCs/>
          <w:sz w:val="20"/>
          <w:lang w:val="vi-VN"/>
        </w:rPr>
        <w:t>nh</w:t>
      </w:r>
    </w:p>
    <w:p w14:paraId="05D21A22"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b/>
          <w:bCs/>
          <w:sz w:val="20"/>
          <w:lang w:val="vi-VN"/>
        </w:rPr>
        <w:t>Số lượng quỹ đạo vệ tinh đã đăng ký thành công:</w:t>
      </w:r>
      <w:r w:rsidRPr="001D4979">
        <w:rPr>
          <w:rFonts w:ascii="Times New Roman" w:hAnsi="Times New Roman"/>
          <w:sz w:val="20"/>
          <w:lang w:val="vi-VN"/>
        </w:rPr>
        <w:t xml:space="preserve"> Là số lượng vị trí quỹ đạo đã được đăng ký thành công để đưa vào sử dụng cho các dự án vệ tinh (bao gồm quỹ đạo địa tĩnh và quỹ đạo phi địa tĩnh) tính đến thời điểm cuối kỳ báo cáo. (Quỹ đạo vệ tinh là đường chuyển động của vệ tinh trong không gian. Quỹ đạo/tần số vệ tinh là tần số được ấn định cho mỗi vị trí quỹ đạo để vệ tinh tương ứng sử dụng).</w:t>
      </w:r>
    </w:p>
    <w:p w14:paraId="68414744"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i/>
          <w:iCs/>
          <w:sz w:val="20"/>
        </w:rPr>
        <w:t xml:space="preserve">b) </w:t>
      </w:r>
      <w:r w:rsidRPr="001D4979">
        <w:rPr>
          <w:rFonts w:ascii="Times New Roman" w:hAnsi="Times New Roman"/>
          <w:i/>
          <w:iCs/>
          <w:sz w:val="20"/>
          <w:lang w:val="vi-VN"/>
        </w:rPr>
        <w:t>Cách ghi biểu</w:t>
      </w:r>
    </w:p>
    <w:tbl>
      <w:tblPr>
        <w:tblW w:w="5000" w:type="pct"/>
        <w:tblBorders>
          <w:top w:val="nil"/>
          <w:bottom w:val="nil"/>
          <w:insideH w:val="nil"/>
          <w:insideV w:val="nil"/>
        </w:tblBorders>
        <w:tblCellMar>
          <w:left w:w="0" w:type="dxa"/>
          <w:right w:w="0" w:type="dxa"/>
        </w:tblCellMar>
        <w:tblLook w:val="04A0" w:firstRow="1" w:lastRow="0" w:firstColumn="1" w:lastColumn="0" w:noHBand="0" w:noVBand="1"/>
      </w:tblPr>
      <w:tblGrid>
        <w:gridCol w:w="445"/>
        <w:gridCol w:w="8915"/>
      </w:tblGrid>
      <w:tr w:rsidR="006B1A80" w:rsidRPr="001D4979" w14:paraId="5D0C8A4A" w14:textId="77777777" w:rsidTr="006B1A80">
        <w:tc>
          <w:tcPr>
            <w:tcW w:w="233" w:type="pct"/>
            <w:tcBorders>
              <w:top w:val="nil"/>
              <w:left w:val="nil"/>
              <w:bottom w:val="nil"/>
              <w:right w:val="nil"/>
              <w:tl2br w:val="nil"/>
              <w:tr2bl w:val="nil"/>
            </w:tcBorders>
            <w:tcMar>
              <w:top w:w="0" w:type="dxa"/>
              <w:left w:w="0" w:type="dxa"/>
              <w:bottom w:w="0" w:type="dxa"/>
              <w:right w:w="0" w:type="dxa"/>
            </w:tcMar>
          </w:tcPr>
          <w:p w14:paraId="2B57EF65" w14:textId="77777777" w:rsidR="006B1A80" w:rsidRPr="001D4979" w:rsidRDefault="006B1A80" w:rsidP="006B1A80">
            <w:pPr>
              <w:spacing w:before="120"/>
              <w:rPr>
                <w:rFonts w:ascii="Times New Roman" w:hAnsi="Times New Roman"/>
              </w:rPr>
            </w:pPr>
            <w:r w:rsidRPr="001D4979">
              <w:rPr>
                <w:rFonts w:ascii="Times New Roman" w:hAnsi="Times New Roman"/>
                <w:i/>
                <w:iCs/>
                <w:sz w:val="20"/>
                <w:lang w:val="vi-VN"/>
              </w:rPr>
              <w:t>C</w:t>
            </w:r>
            <w:proofErr w:type="spellStart"/>
            <w:r w:rsidRPr="001D4979">
              <w:rPr>
                <w:rFonts w:ascii="Times New Roman" w:hAnsi="Times New Roman"/>
                <w:i/>
                <w:iCs/>
                <w:sz w:val="20"/>
              </w:rPr>
              <w:t>ột</w:t>
            </w:r>
            <w:proofErr w:type="spellEnd"/>
          </w:p>
        </w:tc>
        <w:tc>
          <w:tcPr>
            <w:tcW w:w="4767" w:type="pct"/>
            <w:tcBorders>
              <w:top w:val="nil"/>
              <w:left w:val="nil"/>
              <w:bottom w:val="nil"/>
              <w:right w:val="nil"/>
              <w:tl2br w:val="nil"/>
              <w:tr2bl w:val="nil"/>
            </w:tcBorders>
            <w:tcMar>
              <w:top w:w="0" w:type="dxa"/>
              <w:left w:w="0" w:type="dxa"/>
              <w:bottom w:w="0" w:type="dxa"/>
              <w:right w:w="0" w:type="dxa"/>
            </w:tcMar>
          </w:tcPr>
          <w:p w14:paraId="6787BA8C" w14:textId="77777777" w:rsidR="006B1A80" w:rsidRPr="001D4979" w:rsidRDefault="006B1A80" w:rsidP="006B1A80">
            <w:pPr>
              <w:spacing w:before="120"/>
              <w:rPr>
                <w:rFonts w:ascii="Times New Roman" w:hAnsi="Times New Roman"/>
              </w:rPr>
            </w:pPr>
            <w:r w:rsidRPr="001D4979">
              <w:rPr>
                <w:rFonts w:ascii="Times New Roman" w:hAnsi="Times New Roman"/>
                <w:i/>
                <w:iCs/>
                <w:sz w:val="20"/>
                <w:lang w:val="vi-VN"/>
              </w:rPr>
              <w:t>Nội dung</w:t>
            </w:r>
          </w:p>
        </w:tc>
      </w:tr>
      <w:tr w:rsidR="006B1A80" w:rsidRPr="001D4979" w14:paraId="7FC8E568"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45221545"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(1)</w:t>
            </w:r>
          </w:p>
        </w:tc>
        <w:tc>
          <w:tcPr>
            <w:tcW w:w="4767" w:type="pct"/>
            <w:tcBorders>
              <w:top w:val="nil"/>
              <w:left w:val="nil"/>
              <w:bottom w:val="nil"/>
              <w:right w:val="nil"/>
              <w:tl2br w:val="nil"/>
              <w:tr2bl w:val="nil"/>
            </w:tcBorders>
            <w:tcMar>
              <w:top w:w="0" w:type="dxa"/>
              <w:left w:w="0" w:type="dxa"/>
              <w:bottom w:w="0" w:type="dxa"/>
              <w:right w:w="0" w:type="dxa"/>
            </w:tcMar>
          </w:tcPr>
          <w:p w14:paraId="4796D07B"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Vị trí quỹ đạo cụ thể đã đăng ký thành công.</w:t>
            </w:r>
          </w:p>
        </w:tc>
      </w:tr>
      <w:tr w:rsidR="006B1A80" w:rsidRPr="001D4979" w14:paraId="33FFC8D6"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5915C81B"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lastRenderedPageBreak/>
              <w:t>(2)</w:t>
            </w:r>
          </w:p>
        </w:tc>
        <w:tc>
          <w:tcPr>
            <w:tcW w:w="4767" w:type="pct"/>
            <w:tcBorders>
              <w:top w:val="nil"/>
              <w:left w:val="nil"/>
              <w:bottom w:val="nil"/>
              <w:right w:val="nil"/>
              <w:tl2br w:val="nil"/>
              <w:tr2bl w:val="nil"/>
            </w:tcBorders>
            <w:tcMar>
              <w:top w:w="0" w:type="dxa"/>
              <w:left w:w="0" w:type="dxa"/>
              <w:bottom w:w="0" w:type="dxa"/>
              <w:right w:w="0" w:type="dxa"/>
            </w:tcMar>
          </w:tcPr>
          <w:p w14:paraId="33AAA16E"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Tần số đã đăng ký tương ứng với vị trí.</w:t>
            </w:r>
          </w:p>
        </w:tc>
      </w:tr>
      <w:tr w:rsidR="006B1A80" w:rsidRPr="001D4979" w14:paraId="5B2DD6A3"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76C88558"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(3)</w:t>
            </w:r>
          </w:p>
        </w:tc>
        <w:tc>
          <w:tcPr>
            <w:tcW w:w="4767" w:type="pct"/>
            <w:tcBorders>
              <w:top w:val="nil"/>
              <w:left w:val="nil"/>
              <w:bottom w:val="nil"/>
              <w:right w:val="nil"/>
              <w:tl2br w:val="nil"/>
              <w:tr2bl w:val="nil"/>
            </w:tcBorders>
            <w:tcMar>
              <w:top w:w="0" w:type="dxa"/>
              <w:left w:w="0" w:type="dxa"/>
              <w:bottom w:w="0" w:type="dxa"/>
              <w:right w:w="0" w:type="dxa"/>
            </w:tcMar>
          </w:tcPr>
          <w:p w14:paraId="05B06560"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Vệ tinh đã sử dụng trong thực tế tương ứng với từng vị trí quỹ đạo.</w:t>
            </w:r>
          </w:p>
        </w:tc>
      </w:tr>
      <w:tr w:rsidR="006B1A80" w:rsidRPr="001D4979" w14:paraId="09CE59BA"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088FFEFD" w14:textId="77777777" w:rsidR="006B1A80" w:rsidRPr="001D4979" w:rsidRDefault="006B1A80" w:rsidP="006B1A80">
            <w:pPr>
              <w:spacing w:before="120"/>
              <w:rPr>
                <w:rFonts w:ascii="Times New Roman" w:hAnsi="Times New Roman"/>
              </w:rPr>
            </w:pPr>
            <w:r w:rsidRPr="001D4979">
              <w:rPr>
                <w:rFonts w:ascii="Times New Roman" w:hAnsi="Times New Roman"/>
                <w:i/>
                <w:iCs/>
                <w:sz w:val="20"/>
                <w:lang w:val="vi-VN"/>
              </w:rPr>
              <w:t>Dòng</w:t>
            </w:r>
          </w:p>
        </w:tc>
        <w:tc>
          <w:tcPr>
            <w:tcW w:w="4767" w:type="pct"/>
            <w:tcBorders>
              <w:top w:val="nil"/>
              <w:left w:val="nil"/>
              <w:bottom w:val="nil"/>
              <w:right w:val="nil"/>
              <w:tl2br w:val="nil"/>
              <w:tr2bl w:val="nil"/>
            </w:tcBorders>
            <w:tcMar>
              <w:top w:w="0" w:type="dxa"/>
              <w:left w:w="0" w:type="dxa"/>
              <w:bottom w:w="0" w:type="dxa"/>
              <w:right w:w="0" w:type="dxa"/>
            </w:tcMar>
          </w:tcPr>
          <w:p w14:paraId="1735E63C" w14:textId="77777777" w:rsidR="006B1A80" w:rsidRPr="001D4979" w:rsidRDefault="006B1A80" w:rsidP="006B1A80">
            <w:pPr>
              <w:spacing w:before="120"/>
              <w:rPr>
                <w:rFonts w:ascii="Times New Roman" w:hAnsi="Times New Roman"/>
              </w:rPr>
            </w:pPr>
            <w:r w:rsidRPr="001D4979">
              <w:rPr>
                <w:rFonts w:ascii="Times New Roman" w:hAnsi="Times New Roman"/>
                <w:i/>
                <w:iCs/>
                <w:sz w:val="20"/>
                <w:lang w:val="vi-VN"/>
              </w:rPr>
              <w:t>Nội dung</w:t>
            </w:r>
          </w:p>
        </w:tc>
      </w:tr>
      <w:tr w:rsidR="006B1A80" w:rsidRPr="001D4979" w14:paraId="238FBF8C"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4C54E473"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(1)</w:t>
            </w:r>
          </w:p>
        </w:tc>
        <w:tc>
          <w:tcPr>
            <w:tcW w:w="4767" w:type="pct"/>
            <w:tcBorders>
              <w:top w:val="nil"/>
              <w:left w:val="nil"/>
              <w:bottom w:val="nil"/>
              <w:right w:val="nil"/>
              <w:tl2br w:val="nil"/>
              <w:tr2bl w:val="nil"/>
            </w:tcBorders>
            <w:tcMar>
              <w:top w:w="0" w:type="dxa"/>
              <w:left w:w="0" w:type="dxa"/>
              <w:bottom w:w="0" w:type="dxa"/>
              <w:right w:w="0" w:type="dxa"/>
            </w:tcMar>
          </w:tcPr>
          <w:p w14:paraId="6FCCEC3C"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Cột 1: Ghi tổng số vị trí quỹ đạo đã đăng ký thành công (1=1.1+1.2).</w:t>
            </w:r>
          </w:p>
        </w:tc>
      </w:tr>
      <w:tr w:rsidR="006B1A80" w:rsidRPr="001D4979" w14:paraId="01A17680"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5CB41A2D"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(1.1)</w:t>
            </w:r>
          </w:p>
        </w:tc>
        <w:tc>
          <w:tcPr>
            <w:tcW w:w="4767" w:type="pct"/>
            <w:tcBorders>
              <w:top w:val="nil"/>
              <w:left w:val="nil"/>
              <w:bottom w:val="nil"/>
              <w:right w:val="nil"/>
              <w:tl2br w:val="nil"/>
              <w:tr2bl w:val="nil"/>
            </w:tcBorders>
            <w:tcMar>
              <w:top w:w="0" w:type="dxa"/>
              <w:left w:w="0" w:type="dxa"/>
              <w:bottom w:w="0" w:type="dxa"/>
              <w:right w:w="0" w:type="dxa"/>
            </w:tcMar>
          </w:tcPr>
          <w:p w14:paraId="045D12A8" w14:textId="77777777" w:rsidR="006B1A80" w:rsidRPr="001D4979" w:rsidRDefault="006B1A80" w:rsidP="006B1A80">
            <w:pPr>
              <w:spacing w:before="120"/>
              <w:rPr>
                <w:rFonts w:ascii="Times New Roman" w:hAnsi="Times New Roman"/>
              </w:rPr>
            </w:pPr>
            <w:r w:rsidRPr="001D4979">
              <w:rPr>
                <w:rFonts w:ascii="Times New Roman" w:hAnsi="Times New Roman"/>
                <w:sz w:val="20"/>
                <w:lang w:val="vi-VN"/>
              </w:rPr>
              <w:t>Cột 1: Ghi tổng số vị trí quỹ đạo địa tĩnh.</w:t>
            </w:r>
          </w:p>
        </w:tc>
      </w:tr>
      <w:tr w:rsidR="006B1A80" w:rsidRPr="001D4979" w14:paraId="4E7667FB" w14:textId="77777777" w:rsidTr="006B1A80">
        <w:tblPrEx>
          <w:tblBorders>
            <w:top w:val="none" w:sz="0" w:space="0" w:color="auto"/>
            <w:bottom w:val="none" w:sz="0" w:space="0" w:color="auto"/>
            <w:insideH w:val="none" w:sz="0" w:space="0" w:color="auto"/>
            <w:insideV w:val="none" w:sz="0" w:space="0" w:color="auto"/>
          </w:tblBorders>
        </w:tblPrEx>
        <w:tc>
          <w:tcPr>
            <w:tcW w:w="233" w:type="pct"/>
            <w:tcBorders>
              <w:top w:val="nil"/>
              <w:left w:val="nil"/>
              <w:bottom w:val="nil"/>
              <w:right w:val="nil"/>
              <w:tl2br w:val="nil"/>
              <w:tr2bl w:val="nil"/>
            </w:tcBorders>
            <w:tcMar>
              <w:top w:w="0" w:type="dxa"/>
              <w:left w:w="0" w:type="dxa"/>
              <w:bottom w:w="0" w:type="dxa"/>
              <w:right w:w="0" w:type="dxa"/>
            </w:tcMar>
          </w:tcPr>
          <w:p w14:paraId="2A4BBA35" w14:textId="77777777" w:rsidR="006B1A80" w:rsidRPr="001D4979" w:rsidRDefault="006B1A80" w:rsidP="006B1A80">
            <w:pPr>
              <w:spacing w:before="120"/>
              <w:jc w:val="center"/>
              <w:rPr>
                <w:rFonts w:ascii="Times New Roman" w:hAnsi="Times New Roman"/>
              </w:rPr>
            </w:pPr>
            <w:r w:rsidRPr="001D4979">
              <w:rPr>
                <w:rFonts w:ascii="Times New Roman" w:hAnsi="Times New Roman"/>
                <w:sz w:val="20"/>
                <w:lang w:val="vi-VN"/>
              </w:rPr>
              <w:t>(1</w:t>
            </w:r>
            <w:r w:rsidRPr="001D4979">
              <w:rPr>
                <w:rFonts w:ascii="Times New Roman" w:hAnsi="Times New Roman"/>
                <w:sz w:val="20"/>
              </w:rPr>
              <w:t>.</w:t>
            </w:r>
            <w:r w:rsidRPr="001D4979">
              <w:rPr>
                <w:rFonts w:ascii="Times New Roman" w:hAnsi="Times New Roman"/>
                <w:sz w:val="20"/>
                <w:lang w:val="vi-VN"/>
              </w:rPr>
              <w:t>2)</w:t>
            </w:r>
          </w:p>
        </w:tc>
        <w:tc>
          <w:tcPr>
            <w:tcW w:w="4767" w:type="pct"/>
            <w:tcBorders>
              <w:top w:val="nil"/>
              <w:left w:val="nil"/>
              <w:bottom w:val="nil"/>
              <w:right w:val="nil"/>
              <w:tl2br w:val="nil"/>
              <w:tr2bl w:val="nil"/>
            </w:tcBorders>
            <w:tcMar>
              <w:top w:w="0" w:type="dxa"/>
              <w:left w:w="0" w:type="dxa"/>
              <w:bottom w:w="0" w:type="dxa"/>
              <w:right w:w="0" w:type="dxa"/>
            </w:tcMar>
          </w:tcPr>
          <w:p w14:paraId="36335574"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sz w:val="20"/>
                <w:lang w:val="vi-VN"/>
              </w:rPr>
              <w:t>Cột 1: Giữ số lượng vị trí quỹ đạo phi địa tĩnh.</w:t>
            </w:r>
          </w:p>
          <w:p w14:paraId="6A620C15" w14:textId="77777777" w:rsidR="006B1A80" w:rsidRPr="001D4979" w:rsidRDefault="006B1A80" w:rsidP="006B1A80">
            <w:pPr>
              <w:spacing w:before="120"/>
              <w:rPr>
                <w:rFonts w:ascii="Times New Roman" w:hAnsi="Times New Roman"/>
              </w:rPr>
            </w:pPr>
            <w:r w:rsidRPr="001D4979">
              <w:rPr>
                <w:rFonts w:ascii="Times New Roman" w:hAnsi="Times New Roman"/>
                <w:i/>
                <w:iCs/>
                <w:sz w:val="20"/>
                <w:lang w:val="vi-VN"/>
              </w:rPr>
              <w:t>Khi có sự thay đổi: Cục thực hiện cập nhật ngay sau khi có sự thay đổi hoặc cập nhật trong vòng 07 ngày (kể từ khi có thay đổi) lên CSDL thống kê để hệ thống có thể tổng hợp được số liệu theo định dạng của biểu này với các thông tin cập nhật.</w:t>
            </w:r>
          </w:p>
        </w:tc>
      </w:tr>
    </w:tbl>
    <w:p w14:paraId="2F7FE6AB" w14:textId="77777777" w:rsidR="006B1A80" w:rsidRPr="001D4979" w:rsidRDefault="006B1A80" w:rsidP="006B1A80">
      <w:pPr>
        <w:spacing w:before="120" w:after="280" w:afterAutospacing="1"/>
        <w:rPr>
          <w:rFonts w:ascii="Times New Roman" w:hAnsi="Times New Roman"/>
        </w:rPr>
      </w:pPr>
      <w:r w:rsidRPr="001D4979">
        <w:rPr>
          <w:rFonts w:ascii="Times New Roman" w:hAnsi="Times New Roman"/>
          <w:i/>
          <w:iCs/>
          <w:sz w:val="20"/>
          <w:lang w:val="vi-VN"/>
        </w:rPr>
        <w:t>c) Nguồn số liệu</w:t>
      </w:r>
    </w:p>
    <w:p w14:paraId="58C109D5" w14:textId="77777777" w:rsidR="00944D37" w:rsidRDefault="006B1A80" w:rsidP="006B1A80">
      <w:r w:rsidRPr="001D4979">
        <w:rPr>
          <w:rFonts w:ascii="Times New Roman" w:hAnsi="Times New Roman"/>
          <w:sz w:val="20"/>
          <w:lang w:val="vi-VN"/>
        </w:rPr>
        <w:t>Biểu được lập từ dữ liệu hành chính của Cục TS.</w:t>
      </w:r>
    </w:p>
    <w:sectPr w:rsidR="00944D3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B1A80"/>
    <w:rsid w:val="002D42DA"/>
    <w:rsid w:val="006B1A80"/>
    <w:rsid w:val="007F6B79"/>
    <w:rsid w:val="00944D37"/>
    <w:rsid w:val="00CA10B8"/>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94DC42"/>
  <w15:chartTrackingRefBased/>
  <w15:docId w15:val="{36DD4E33-E8EC-48E0-9BCF-33A918044F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vi-VN"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254</Words>
  <Characters>1454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Dao Quan</cp:lastModifiedBy>
  <cp:revision>2</cp:revision>
  <dcterms:created xsi:type="dcterms:W3CDTF">2026-05-20T20:07:00Z</dcterms:created>
  <dcterms:modified xsi:type="dcterms:W3CDTF">2026-05-20T20:07:00Z</dcterms:modified>
</cp:coreProperties>
</file>