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29"/>
        <w:gridCol w:w="4811"/>
        <w:gridCol w:w="1820"/>
      </w:tblGrid>
      <w:tr w:rsidR="00D44A8F" w:rsidRPr="00312507" w14:paraId="5D3F3ECB" w14:textId="77777777" w:rsidTr="00D44A8F">
        <w:tc>
          <w:tcPr>
            <w:tcW w:w="1458" w:type="pct"/>
            <w:tcBorders>
              <w:top w:val="nil"/>
              <w:left w:val="nil"/>
              <w:bottom w:val="nil"/>
              <w:right w:val="nil"/>
              <w:tl2br w:val="nil"/>
              <w:tr2bl w:val="nil"/>
            </w:tcBorders>
            <w:tcMar>
              <w:top w:w="0" w:type="dxa"/>
              <w:left w:w="0" w:type="dxa"/>
              <w:bottom w:w="0" w:type="dxa"/>
              <w:right w:w="0" w:type="dxa"/>
            </w:tcMar>
          </w:tcPr>
          <w:p w14:paraId="54BB5F71"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b/>
                <w:bCs/>
                <w:sz w:val="20"/>
                <w:lang w:val="vi-VN"/>
              </w:rPr>
              <w:t>Biểu XB3-01</w:t>
            </w:r>
          </w:p>
          <w:p w14:paraId="33495A94"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Ban hành kèm theo TT số ..../2022/TT-BTTTT</w:t>
            </w:r>
          </w:p>
        </w:tc>
        <w:tc>
          <w:tcPr>
            <w:tcW w:w="2569" w:type="pct"/>
            <w:tcBorders>
              <w:top w:val="nil"/>
              <w:left w:val="nil"/>
              <w:bottom w:val="nil"/>
              <w:right w:val="nil"/>
              <w:tl2br w:val="nil"/>
              <w:tr2bl w:val="nil"/>
            </w:tcBorders>
            <w:tcMar>
              <w:top w:w="0" w:type="dxa"/>
              <w:left w:w="0" w:type="dxa"/>
              <w:bottom w:w="0" w:type="dxa"/>
              <w:right w:w="0" w:type="dxa"/>
            </w:tcMar>
          </w:tcPr>
          <w:p w14:paraId="2024A228"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20"/>
                <w:lang w:val="vi-VN"/>
              </w:rPr>
              <w:t>SỐ LƯỢNG CƠ SỞ /DOANH NGHIỆP PHÁT HÀNH XUẤT BẢN PHẨM DO SỞ TT&amp;TT XÁC NHẬN ĐĂNG KÝ HOẠT ĐỘNG</w:t>
            </w:r>
          </w:p>
        </w:tc>
        <w:tc>
          <w:tcPr>
            <w:tcW w:w="972" w:type="pct"/>
            <w:tcBorders>
              <w:top w:val="nil"/>
              <w:left w:val="nil"/>
              <w:bottom w:val="nil"/>
              <w:right w:val="nil"/>
              <w:tl2br w:val="nil"/>
              <w:tr2bl w:val="nil"/>
            </w:tcBorders>
            <w:tcMar>
              <w:top w:w="0" w:type="dxa"/>
              <w:left w:w="0" w:type="dxa"/>
              <w:bottom w:w="0" w:type="dxa"/>
              <w:right w:w="0" w:type="dxa"/>
            </w:tcMar>
          </w:tcPr>
          <w:p w14:paraId="386D8976"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20"/>
                <w:lang w:val="vi-VN"/>
              </w:rPr>
              <w:t>Đơn vị báo cáo: Sở TT&amp;TT</w:t>
            </w:r>
          </w:p>
        </w:tc>
      </w:tr>
      <w:tr w:rsidR="00D44A8F" w:rsidRPr="00312507" w14:paraId="2C8FCF31" w14:textId="77777777" w:rsidTr="00D44A8F">
        <w:tblPrEx>
          <w:tblBorders>
            <w:top w:val="none" w:sz="0" w:space="0" w:color="auto"/>
            <w:bottom w:val="none" w:sz="0" w:space="0" w:color="auto"/>
            <w:insideH w:val="none" w:sz="0" w:space="0" w:color="auto"/>
            <w:insideV w:val="none" w:sz="0" w:space="0" w:color="auto"/>
          </w:tblBorders>
        </w:tblPrEx>
        <w:tc>
          <w:tcPr>
            <w:tcW w:w="1458" w:type="pct"/>
            <w:tcBorders>
              <w:top w:val="nil"/>
              <w:left w:val="nil"/>
              <w:bottom w:val="nil"/>
              <w:right w:val="nil"/>
              <w:tl2br w:val="nil"/>
              <w:tr2bl w:val="nil"/>
            </w:tcBorders>
            <w:tcMar>
              <w:top w:w="0" w:type="dxa"/>
              <w:left w:w="0" w:type="dxa"/>
              <w:bottom w:w="0" w:type="dxa"/>
              <w:right w:w="0" w:type="dxa"/>
            </w:tcMar>
            <w:vAlign w:val="center"/>
          </w:tcPr>
          <w:p w14:paraId="5E58E429"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Ngày nhận báo cáo: Kỳ 6 tháng: Trước 05/9. Kỳ năm: Trước 05/3 năm tiếp theo</w:t>
            </w:r>
          </w:p>
        </w:tc>
        <w:tc>
          <w:tcPr>
            <w:tcW w:w="2569" w:type="pct"/>
            <w:tcBorders>
              <w:top w:val="nil"/>
              <w:left w:val="nil"/>
              <w:bottom w:val="nil"/>
              <w:right w:val="nil"/>
              <w:tl2br w:val="nil"/>
              <w:tr2bl w:val="nil"/>
            </w:tcBorders>
            <w:tcMar>
              <w:top w:w="0" w:type="dxa"/>
              <w:left w:w="0" w:type="dxa"/>
              <w:bottom w:w="0" w:type="dxa"/>
              <w:right w:w="0" w:type="dxa"/>
            </w:tcMar>
            <w:vAlign w:val="bottom"/>
          </w:tcPr>
          <w:p w14:paraId="1335E0C0" w14:textId="77777777" w:rsidR="00D44A8F" w:rsidRPr="00312507" w:rsidRDefault="00D44A8F" w:rsidP="00D44A8F">
            <w:pPr>
              <w:spacing w:before="120" w:after="280" w:afterAutospacing="1"/>
              <w:jc w:val="center"/>
              <w:rPr>
                <w:rFonts w:ascii="Times New Roman" w:hAnsi="Times New Roman"/>
              </w:rPr>
            </w:pPr>
            <w:r w:rsidRPr="00312507">
              <w:rPr>
                <w:rFonts w:ascii="Times New Roman" w:hAnsi="Times New Roman"/>
                <w:b/>
                <w:bCs/>
                <w:sz w:val="20"/>
                <w:lang w:val="vi-VN"/>
              </w:rPr>
              <w:t>6 tháng /20...</w:t>
            </w:r>
          </w:p>
          <w:p w14:paraId="14FBCFCA"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20"/>
                <w:lang w:val="vi-VN"/>
              </w:rPr>
              <w:t>Năm 20...</w:t>
            </w:r>
          </w:p>
        </w:tc>
        <w:tc>
          <w:tcPr>
            <w:tcW w:w="972" w:type="pct"/>
            <w:tcBorders>
              <w:top w:val="nil"/>
              <w:left w:val="nil"/>
              <w:bottom w:val="nil"/>
              <w:right w:val="nil"/>
              <w:tl2br w:val="nil"/>
              <w:tr2bl w:val="nil"/>
            </w:tcBorders>
            <w:tcMar>
              <w:top w:w="0" w:type="dxa"/>
              <w:left w:w="0" w:type="dxa"/>
              <w:bottom w:w="0" w:type="dxa"/>
              <w:right w:w="0" w:type="dxa"/>
            </w:tcMar>
          </w:tcPr>
          <w:p w14:paraId="1B5F280A"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20"/>
                <w:lang w:val="vi-VN"/>
              </w:rPr>
              <w:t>Đơn vị nhận báo cáo: Cục XBIPH</w:t>
            </w:r>
          </w:p>
        </w:tc>
      </w:tr>
    </w:tbl>
    <w:p w14:paraId="240C5030"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16"/>
        <w:gridCol w:w="1232"/>
        <w:gridCol w:w="2012"/>
      </w:tblGrid>
      <w:tr w:rsidR="00D44A8F" w:rsidRPr="00312507" w14:paraId="3FEAC8EE" w14:textId="77777777" w:rsidTr="00D44A8F">
        <w:tc>
          <w:tcPr>
            <w:tcW w:w="3267" w:type="pct"/>
            <w:tcBorders>
              <w:top w:val="nil"/>
              <w:left w:val="nil"/>
              <w:bottom w:val="nil"/>
              <w:right w:val="nil"/>
              <w:tl2br w:val="nil"/>
              <w:tr2bl w:val="nil"/>
            </w:tcBorders>
            <w:tcMar>
              <w:top w:w="0" w:type="dxa"/>
              <w:left w:w="0" w:type="dxa"/>
              <w:bottom w:w="0" w:type="dxa"/>
              <w:right w:w="0" w:type="dxa"/>
            </w:tcMar>
            <w:vAlign w:val="bottom"/>
          </w:tcPr>
          <w:p w14:paraId="076CFC8F" w14:textId="77777777" w:rsidR="00D44A8F" w:rsidRPr="00312507" w:rsidRDefault="00D44A8F" w:rsidP="00D44A8F">
            <w:pPr>
              <w:spacing w:before="120"/>
              <w:rPr>
                <w:rFonts w:ascii="Times New Roman" w:hAnsi="Times New Roman"/>
              </w:rPr>
            </w:pPr>
            <w:r w:rsidRPr="00312507">
              <w:rPr>
                <w:rFonts w:ascii="Times New Roman" w:hAnsi="Times New Roman"/>
                <w:b/>
                <w:bCs/>
                <w:sz w:val="20"/>
                <w:lang w:val="vi-VN"/>
              </w:rPr>
              <w:t>I. SỐ LƯỢNG CƠ SỞ PHÁT HÀNH:</w:t>
            </w:r>
          </w:p>
        </w:tc>
        <w:tc>
          <w:tcPr>
            <w:tcW w:w="6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21B97C"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c>
          <w:tcPr>
            <w:tcW w:w="1075" w:type="pct"/>
            <w:tcBorders>
              <w:top w:val="nil"/>
              <w:left w:val="nil"/>
              <w:bottom w:val="nil"/>
              <w:right w:val="nil"/>
              <w:tl2br w:val="nil"/>
              <w:tr2bl w:val="nil"/>
            </w:tcBorders>
            <w:tcMar>
              <w:top w:w="0" w:type="dxa"/>
              <w:left w:w="0" w:type="dxa"/>
              <w:bottom w:w="0" w:type="dxa"/>
              <w:right w:w="0" w:type="dxa"/>
            </w:tcMar>
            <w:vAlign w:val="bottom"/>
          </w:tcPr>
          <w:p w14:paraId="57D5CB72"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(Cơ sở)</w:t>
            </w:r>
          </w:p>
        </w:tc>
      </w:tr>
      <w:tr w:rsidR="00D44A8F" w:rsidRPr="00312507" w14:paraId="73543820" w14:textId="77777777" w:rsidTr="00D44A8F">
        <w:tblPrEx>
          <w:tblBorders>
            <w:top w:val="none" w:sz="0" w:space="0" w:color="auto"/>
            <w:bottom w:val="none" w:sz="0" w:space="0" w:color="auto"/>
            <w:insideH w:val="none" w:sz="0" w:space="0" w:color="auto"/>
            <w:insideV w:val="none" w:sz="0" w:space="0" w:color="auto"/>
          </w:tblBorders>
        </w:tblPrEx>
        <w:tc>
          <w:tcPr>
            <w:tcW w:w="3267" w:type="pct"/>
            <w:tcBorders>
              <w:top w:val="nil"/>
              <w:left w:val="nil"/>
              <w:bottom w:val="nil"/>
              <w:right w:val="nil"/>
              <w:tl2br w:val="nil"/>
              <w:tr2bl w:val="nil"/>
            </w:tcBorders>
            <w:tcMar>
              <w:top w:w="0" w:type="dxa"/>
              <w:left w:w="0" w:type="dxa"/>
              <w:bottom w:w="0" w:type="dxa"/>
              <w:right w:w="0" w:type="dxa"/>
            </w:tcMar>
            <w:vAlign w:val="bottom"/>
          </w:tcPr>
          <w:p w14:paraId="2D2B173F" w14:textId="77777777" w:rsidR="00D44A8F" w:rsidRPr="00312507" w:rsidRDefault="00D44A8F" w:rsidP="00D44A8F">
            <w:pPr>
              <w:spacing w:before="120"/>
              <w:rPr>
                <w:rFonts w:ascii="Times New Roman" w:hAnsi="Times New Roman"/>
              </w:rPr>
            </w:pPr>
            <w:r w:rsidRPr="00312507">
              <w:rPr>
                <w:rFonts w:ascii="Times New Roman" w:hAnsi="Times New Roman"/>
                <w:i/>
                <w:iCs/>
                <w:sz w:val="20"/>
                <w:lang w:val="vi-VN"/>
              </w:rPr>
              <w:t>1. Trong đó, tăng mới trong kỳ:</w:t>
            </w:r>
          </w:p>
        </w:tc>
        <w:tc>
          <w:tcPr>
            <w:tcW w:w="6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279BFC"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c>
          <w:tcPr>
            <w:tcW w:w="1075" w:type="pct"/>
            <w:tcBorders>
              <w:top w:val="nil"/>
              <w:left w:val="nil"/>
              <w:bottom w:val="nil"/>
              <w:right w:val="nil"/>
              <w:tl2br w:val="nil"/>
              <w:tr2bl w:val="nil"/>
            </w:tcBorders>
            <w:tcMar>
              <w:top w:w="0" w:type="dxa"/>
              <w:left w:w="0" w:type="dxa"/>
              <w:bottom w:w="0" w:type="dxa"/>
              <w:right w:w="0" w:type="dxa"/>
            </w:tcMar>
            <w:vAlign w:val="bottom"/>
          </w:tcPr>
          <w:p w14:paraId="2F97F30E"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r>
      <w:tr w:rsidR="00D44A8F" w:rsidRPr="00312507" w14:paraId="13F313BC" w14:textId="77777777" w:rsidTr="00D44A8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00FA0DE1" w14:textId="77777777" w:rsidR="00D44A8F" w:rsidRPr="00312507" w:rsidRDefault="00D44A8F" w:rsidP="00D44A8F">
            <w:pPr>
              <w:spacing w:before="120"/>
              <w:rPr>
                <w:rFonts w:ascii="Times New Roman" w:hAnsi="Times New Roman"/>
              </w:rPr>
            </w:pPr>
            <w:r w:rsidRPr="00312507">
              <w:rPr>
                <w:rFonts w:ascii="Times New Roman" w:hAnsi="Times New Roman"/>
                <w:b/>
                <w:bCs/>
                <w:sz w:val="20"/>
                <w:lang w:val="vi-VN"/>
              </w:rPr>
              <w:t>II. SỐ LƯỢNG CƠ SỞ PHÁT HÀNH CHIA THEO CÁC NHÓM</w:t>
            </w:r>
          </w:p>
        </w:tc>
      </w:tr>
      <w:tr w:rsidR="00D44A8F" w:rsidRPr="00312507" w14:paraId="54FEA29D" w14:textId="77777777" w:rsidTr="00D44A8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6F48C01A" w14:textId="77777777" w:rsidR="00D44A8F" w:rsidRPr="00312507" w:rsidRDefault="00D44A8F" w:rsidP="00D44A8F">
            <w:pPr>
              <w:spacing w:before="120"/>
              <w:rPr>
                <w:rFonts w:ascii="Times New Roman" w:hAnsi="Times New Roman"/>
              </w:rPr>
            </w:pPr>
            <w:r w:rsidRPr="00312507">
              <w:rPr>
                <w:rFonts w:ascii="Times New Roman" w:hAnsi="Times New Roman"/>
                <w:b/>
                <w:bCs/>
                <w:sz w:val="20"/>
                <w:lang w:val="vi-VN"/>
              </w:rPr>
              <w:t>1. Theo loại hình tổ chức hoạt động</w:t>
            </w:r>
          </w:p>
        </w:tc>
      </w:tr>
      <w:tr w:rsidR="00D44A8F" w:rsidRPr="00312507" w14:paraId="491FBB28" w14:textId="77777777" w:rsidTr="00D44A8F">
        <w:tblPrEx>
          <w:tblBorders>
            <w:top w:val="none" w:sz="0" w:space="0" w:color="auto"/>
            <w:bottom w:val="none" w:sz="0" w:space="0" w:color="auto"/>
            <w:insideH w:val="none" w:sz="0" w:space="0" w:color="auto"/>
            <w:insideV w:val="none" w:sz="0" w:space="0" w:color="auto"/>
          </w:tblBorders>
        </w:tblPrEx>
        <w:tc>
          <w:tcPr>
            <w:tcW w:w="3267" w:type="pct"/>
            <w:tcBorders>
              <w:top w:val="nil"/>
              <w:left w:val="nil"/>
              <w:bottom w:val="nil"/>
              <w:right w:val="nil"/>
              <w:tl2br w:val="nil"/>
              <w:tr2bl w:val="nil"/>
            </w:tcBorders>
            <w:tcMar>
              <w:top w:w="0" w:type="dxa"/>
              <w:left w:w="0" w:type="dxa"/>
              <w:bottom w:w="0" w:type="dxa"/>
              <w:right w:w="0" w:type="dxa"/>
            </w:tcMar>
            <w:vAlign w:val="bottom"/>
          </w:tcPr>
          <w:p w14:paraId="47B13854"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1.1. Đơn vị sự nghiệp:</w:t>
            </w:r>
          </w:p>
        </w:tc>
        <w:tc>
          <w:tcPr>
            <w:tcW w:w="6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CAB971"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c>
          <w:tcPr>
            <w:tcW w:w="1075" w:type="pct"/>
            <w:tcBorders>
              <w:top w:val="nil"/>
              <w:left w:val="nil"/>
              <w:bottom w:val="nil"/>
              <w:right w:val="nil"/>
              <w:tl2br w:val="nil"/>
              <w:tr2bl w:val="nil"/>
            </w:tcBorders>
            <w:tcMar>
              <w:top w:w="0" w:type="dxa"/>
              <w:left w:w="0" w:type="dxa"/>
              <w:bottom w:w="0" w:type="dxa"/>
              <w:right w:w="0" w:type="dxa"/>
            </w:tcMar>
            <w:vAlign w:val="bottom"/>
          </w:tcPr>
          <w:p w14:paraId="20391678"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r>
      <w:tr w:rsidR="00D44A8F" w:rsidRPr="00312507" w14:paraId="4B3101C4" w14:textId="77777777" w:rsidTr="00D44A8F">
        <w:tblPrEx>
          <w:tblBorders>
            <w:top w:val="none" w:sz="0" w:space="0" w:color="auto"/>
            <w:bottom w:val="none" w:sz="0" w:space="0" w:color="auto"/>
            <w:insideH w:val="none" w:sz="0" w:space="0" w:color="auto"/>
            <w:insideV w:val="none" w:sz="0" w:space="0" w:color="auto"/>
          </w:tblBorders>
        </w:tblPrEx>
        <w:tc>
          <w:tcPr>
            <w:tcW w:w="3267" w:type="pct"/>
            <w:tcBorders>
              <w:top w:val="nil"/>
              <w:left w:val="nil"/>
              <w:bottom w:val="nil"/>
              <w:right w:val="nil"/>
              <w:tl2br w:val="nil"/>
              <w:tr2bl w:val="nil"/>
            </w:tcBorders>
            <w:tcMar>
              <w:top w:w="0" w:type="dxa"/>
              <w:left w:w="0" w:type="dxa"/>
              <w:bottom w:w="0" w:type="dxa"/>
              <w:right w:w="0" w:type="dxa"/>
            </w:tcMar>
            <w:vAlign w:val="bottom"/>
          </w:tcPr>
          <w:p w14:paraId="615BC4E5"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1.2. Doanh nghiệp:</w:t>
            </w:r>
          </w:p>
        </w:tc>
        <w:tc>
          <w:tcPr>
            <w:tcW w:w="6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9D7D74"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c>
          <w:tcPr>
            <w:tcW w:w="1075" w:type="pct"/>
            <w:tcBorders>
              <w:top w:val="nil"/>
              <w:left w:val="nil"/>
              <w:bottom w:val="nil"/>
              <w:right w:val="nil"/>
              <w:tl2br w:val="nil"/>
              <w:tr2bl w:val="nil"/>
            </w:tcBorders>
            <w:tcMar>
              <w:top w:w="0" w:type="dxa"/>
              <w:left w:w="0" w:type="dxa"/>
              <w:bottom w:w="0" w:type="dxa"/>
              <w:right w:w="0" w:type="dxa"/>
            </w:tcMar>
            <w:vAlign w:val="bottom"/>
          </w:tcPr>
          <w:p w14:paraId="6CE29312"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r>
      <w:tr w:rsidR="00D44A8F" w:rsidRPr="00312507" w14:paraId="65C4DEF0" w14:textId="77777777" w:rsidTr="00D44A8F">
        <w:tblPrEx>
          <w:tblBorders>
            <w:top w:val="none" w:sz="0" w:space="0" w:color="auto"/>
            <w:bottom w:val="none" w:sz="0" w:space="0" w:color="auto"/>
            <w:insideH w:val="none" w:sz="0" w:space="0" w:color="auto"/>
            <w:insideV w:val="none" w:sz="0" w:space="0" w:color="auto"/>
          </w:tblBorders>
        </w:tblPrEx>
        <w:tc>
          <w:tcPr>
            <w:tcW w:w="3267" w:type="pct"/>
            <w:tcBorders>
              <w:top w:val="nil"/>
              <w:left w:val="nil"/>
              <w:bottom w:val="nil"/>
              <w:right w:val="nil"/>
              <w:tl2br w:val="nil"/>
              <w:tr2bl w:val="nil"/>
            </w:tcBorders>
            <w:tcMar>
              <w:top w:w="0" w:type="dxa"/>
              <w:left w:w="0" w:type="dxa"/>
              <w:bottom w:w="0" w:type="dxa"/>
              <w:right w:w="0" w:type="dxa"/>
            </w:tcMar>
            <w:vAlign w:val="bottom"/>
          </w:tcPr>
          <w:p w14:paraId="321D8928"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1.3. Hộ cá thể:</w:t>
            </w:r>
          </w:p>
        </w:tc>
        <w:tc>
          <w:tcPr>
            <w:tcW w:w="6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238BEA"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c>
          <w:tcPr>
            <w:tcW w:w="1075" w:type="pct"/>
            <w:tcBorders>
              <w:top w:val="nil"/>
              <w:left w:val="nil"/>
              <w:bottom w:val="nil"/>
              <w:right w:val="nil"/>
              <w:tl2br w:val="nil"/>
              <w:tr2bl w:val="nil"/>
            </w:tcBorders>
            <w:tcMar>
              <w:top w:w="0" w:type="dxa"/>
              <w:left w:w="0" w:type="dxa"/>
              <w:bottom w:w="0" w:type="dxa"/>
              <w:right w:w="0" w:type="dxa"/>
            </w:tcMar>
            <w:vAlign w:val="bottom"/>
          </w:tcPr>
          <w:p w14:paraId="18BB5552"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r>
      <w:tr w:rsidR="00D44A8F" w:rsidRPr="00312507" w14:paraId="1EB4FD48" w14:textId="77777777" w:rsidTr="00D44A8F">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4CA98736" w14:textId="77777777" w:rsidR="00D44A8F" w:rsidRPr="00312507" w:rsidRDefault="00D44A8F" w:rsidP="00D44A8F">
            <w:pPr>
              <w:spacing w:before="120"/>
              <w:rPr>
                <w:rFonts w:ascii="Times New Roman" w:hAnsi="Times New Roman"/>
              </w:rPr>
            </w:pPr>
            <w:r w:rsidRPr="00312507">
              <w:rPr>
                <w:rFonts w:ascii="Times New Roman" w:hAnsi="Times New Roman"/>
                <w:b/>
                <w:bCs/>
                <w:sz w:val="20"/>
                <w:lang w:val="vi-VN"/>
              </w:rPr>
              <w:t>2. Theo loại hình kinh tế</w:t>
            </w:r>
          </w:p>
        </w:tc>
      </w:tr>
      <w:tr w:rsidR="00D44A8F" w:rsidRPr="00312507" w14:paraId="0DB2BE5B" w14:textId="77777777" w:rsidTr="00D44A8F">
        <w:tblPrEx>
          <w:tblBorders>
            <w:top w:val="none" w:sz="0" w:space="0" w:color="auto"/>
            <w:bottom w:val="none" w:sz="0" w:space="0" w:color="auto"/>
            <w:insideH w:val="none" w:sz="0" w:space="0" w:color="auto"/>
            <w:insideV w:val="none" w:sz="0" w:space="0" w:color="auto"/>
          </w:tblBorders>
        </w:tblPrEx>
        <w:tc>
          <w:tcPr>
            <w:tcW w:w="3267" w:type="pct"/>
            <w:tcBorders>
              <w:top w:val="nil"/>
              <w:left w:val="nil"/>
              <w:bottom w:val="nil"/>
              <w:right w:val="nil"/>
              <w:tl2br w:val="nil"/>
              <w:tr2bl w:val="nil"/>
            </w:tcBorders>
            <w:tcMar>
              <w:top w:w="0" w:type="dxa"/>
              <w:left w:w="0" w:type="dxa"/>
              <w:bottom w:w="0" w:type="dxa"/>
              <w:right w:w="0" w:type="dxa"/>
            </w:tcMar>
            <w:vAlign w:val="bottom"/>
          </w:tcPr>
          <w:p w14:paraId="206584C1"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2.1. Nhà nước:</w:t>
            </w:r>
          </w:p>
        </w:tc>
        <w:tc>
          <w:tcPr>
            <w:tcW w:w="6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A2B288"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c>
          <w:tcPr>
            <w:tcW w:w="1075" w:type="pct"/>
            <w:tcBorders>
              <w:top w:val="nil"/>
              <w:left w:val="nil"/>
              <w:bottom w:val="nil"/>
              <w:right w:val="nil"/>
              <w:tl2br w:val="nil"/>
              <w:tr2bl w:val="nil"/>
            </w:tcBorders>
            <w:tcMar>
              <w:top w:w="0" w:type="dxa"/>
              <w:left w:w="0" w:type="dxa"/>
              <w:bottom w:w="0" w:type="dxa"/>
              <w:right w:w="0" w:type="dxa"/>
            </w:tcMar>
            <w:vAlign w:val="bottom"/>
          </w:tcPr>
          <w:p w14:paraId="09A8041F"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r>
      <w:tr w:rsidR="00D44A8F" w:rsidRPr="00312507" w14:paraId="752BF926" w14:textId="77777777" w:rsidTr="00D44A8F">
        <w:tblPrEx>
          <w:tblBorders>
            <w:top w:val="none" w:sz="0" w:space="0" w:color="auto"/>
            <w:bottom w:val="none" w:sz="0" w:space="0" w:color="auto"/>
            <w:insideH w:val="none" w:sz="0" w:space="0" w:color="auto"/>
            <w:insideV w:val="none" w:sz="0" w:space="0" w:color="auto"/>
          </w:tblBorders>
        </w:tblPrEx>
        <w:tc>
          <w:tcPr>
            <w:tcW w:w="3267" w:type="pct"/>
            <w:tcBorders>
              <w:top w:val="nil"/>
              <w:left w:val="nil"/>
              <w:bottom w:val="nil"/>
              <w:right w:val="nil"/>
              <w:tl2br w:val="nil"/>
              <w:tr2bl w:val="nil"/>
            </w:tcBorders>
            <w:tcMar>
              <w:top w:w="0" w:type="dxa"/>
              <w:left w:w="0" w:type="dxa"/>
              <w:bottom w:w="0" w:type="dxa"/>
              <w:right w:w="0" w:type="dxa"/>
            </w:tcMar>
            <w:vAlign w:val="bottom"/>
          </w:tcPr>
          <w:p w14:paraId="1D3D592A"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2.2. Ngoài nhà nước (trừ FDI):</w:t>
            </w:r>
          </w:p>
        </w:tc>
        <w:tc>
          <w:tcPr>
            <w:tcW w:w="6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926B43"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c>
          <w:tcPr>
            <w:tcW w:w="1075" w:type="pct"/>
            <w:tcBorders>
              <w:top w:val="nil"/>
              <w:left w:val="nil"/>
              <w:bottom w:val="nil"/>
              <w:right w:val="nil"/>
              <w:tl2br w:val="nil"/>
              <w:tr2bl w:val="nil"/>
            </w:tcBorders>
            <w:tcMar>
              <w:top w:w="0" w:type="dxa"/>
              <w:left w:w="0" w:type="dxa"/>
              <w:bottom w:w="0" w:type="dxa"/>
              <w:right w:w="0" w:type="dxa"/>
            </w:tcMar>
            <w:vAlign w:val="bottom"/>
          </w:tcPr>
          <w:p w14:paraId="6D29BC5C"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r>
      <w:tr w:rsidR="00D44A8F" w:rsidRPr="00312507" w14:paraId="24D8605A" w14:textId="77777777" w:rsidTr="00D44A8F">
        <w:tblPrEx>
          <w:tblBorders>
            <w:top w:val="none" w:sz="0" w:space="0" w:color="auto"/>
            <w:bottom w:val="none" w:sz="0" w:space="0" w:color="auto"/>
            <w:insideH w:val="none" w:sz="0" w:space="0" w:color="auto"/>
            <w:insideV w:val="none" w:sz="0" w:space="0" w:color="auto"/>
          </w:tblBorders>
        </w:tblPrEx>
        <w:tc>
          <w:tcPr>
            <w:tcW w:w="3267" w:type="pct"/>
            <w:tcBorders>
              <w:top w:val="nil"/>
              <w:left w:val="nil"/>
              <w:bottom w:val="nil"/>
              <w:right w:val="nil"/>
              <w:tl2br w:val="nil"/>
              <w:tr2bl w:val="nil"/>
            </w:tcBorders>
            <w:tcMar>
              <w:top w:w="0" w:type="dxa"/>
              <w:left w:w="0" w:type="dxa"/>
              <w:bottom w:w="0" w:type="dxa"/>
              <w:right w:w="0" w:type="dxa"/>
            </w:tcMar>
            <w:vAlign w:val="bottom"/>
          </w:tcPr>
          <w:p w14:paraId="33021E04"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2.3. Có vốn đầu tư FDI:</w:t>
            </w:r>
          </w:p>
        </w:tc>
        <w:tc>
          <w:tcPr>
            <w:tcW w:w="6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4658FD"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c>
          <w:tcPr>
            <w:tcW w:w="1075" w:type="pct"/>
            <w:tcBorders>
              <w:top w:val="nil"/>
              <w:left w:val="nil"/>
              <w:bottom w:val="nil"/>
              <w:right w:val="nil"/>
              <w:tl2br w:val="nil"/>
              <w:tr2bl w:val="nil"/>
            </w:tcBorders>
            <w:tcMar>
              <w:top w:w="0" w:type="dxa"/>
              <w:left w:w="0" w:type="dxa"/>
              <w:bottom w:w="0" w:type="dxa"/>
              <w:right w:w="0" w:type="dxa"/>
            </w:tcMar>
            <w:vAlign w:val="bottom"/>
          </w:tcPr>
          <w:p w14:paraId="6CD0E46F"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 </w:t>
            </w:r>
          </w:p>
        </w:tc>
      </w:tr>
    </w:tbl>
    <w:p w14:paraId="1BF51113"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lang w:val="vi-VN"/>
        </w:rPr>
        <w:t>(Phụ biểu XB3-01.PB kèm theo)</w:t>
      </w:r>
    </w:p>
    <w:p w14:paraId="239CB81B"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D44A8F" w:rsidRPr="00312507" w14:paraId="17F24F0D" w14:textId="77777777" w:rsidTr="00D44A8F">
        <w:tc>
          <w:tcPr>
            <w:tcW w:w="2500" w:type="pct"/>
            <w:tcBorders>
              <w:top w:val="nil"/>
              <w:left w:val="nil"/>
              <w:bottom w:val="nil"/>
              <w:right w:val="nil"/>
              <w:tl2br w:val="nil"/>
              <w:tr2bl w:val="nil"/>
            </w:tcBorders>
            <w:tcMar>
              <w:top w:w="0" w:type="dxa"/>
              <w:left w:w="0" w:type="dxa"/>
              <w:bottom w:w="0" w:type="dxa"/>
              <w:right w:w="0" w:type="dxa"/>
            </w:tcMar>
          </w:tcPr>
          <w:p w14:paraId="4E4FB21C"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2500" w:type="pct"/>
            <w:tcBorders>
              <w:top w:val="nil"/>
              <w:left w:val="nil"/>
              <w:bottom w:val="nil"/>
              <w:right w:val="nil"/>
              <w:tl2br w:val="nil"/>
              <w:tr2bl w:val="nil"/>
            </w:tcBorders>
            <w:tcMar>
              <w:top w:w="0" w:type="dxa"/>
              <w:left w:w="0" w:type="dxa"/>
              <w:bottom w:w="0" w:type="dxa"/>
              <w:right w:w="0" w:type="dxa"/>
            </w:tcMar>
          </w:tcPr>
          <w:p w14:paraId="6270AEE4" w14:textId="77777777" w:rsidR="00D44A8F" w:rsidRPr="00312507" w:rsidRDefault="00D44A8F" w:rsidP="00D44A8F">
            <w:pPr>
              <w:spacing w:before="120"/>
              <w:jc w:val="center"/>
              <w:rPr>
                <w:rFonts w:ascii="Times New Roman" w:hAnsi="Times New Roman"/>
              </w:rPr>
            </w:pPr>
            <w:r w:rsidRPr="00312507">
              <w:rPr>
                <w:rFonts w:ascii="Times New Roman" w:hAnsi="Times New Roman"/>
                <w:i/>
                <w:iCs/>
                <w:sz w:val="20"/>
                <w:lang w:val="vi-VN"/>
              </w:rPr>
              <w:t>…, ngày … tháng … năm 20…</w:t>
            </w:r>
            <w:r w:rsidRPr="00312507">
              <w:rPr>
                <w:rFonts w:ascii="Times New Roman" w:hAnsi="Times New Roman"/>
                <w:i/>
                <w:iCs/>
                <w:sz w:val="20"/>
                <w:lang w:val="vi-VN"/>
              </w:rPr>
              <w:br/>
            </w:r>
            <w:r w:rsidRPr="00312507">
              <w:rPr>
                <w:rFonts w:ascii="Times New Roman" w:hAnsi="Times New Roman"/>
                <w:b/>
                <w:bCs/>
                <w:sz w:val="20"/>
                <w:lang w:val="vi-VN"/>
              </w:rPr>
              <w:t>GIÁM ĐỐC</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45CF609E"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3FBA5E65"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b/>
          <w:bCs/>
          <w:sz w:val="20"/>
          <w:lang w:val="vi-VN"/>
        </w:rPr>
        <w:t>Số lượng cơ sở hành:</w:t>
      </w:r>
      <w:r w:rsidRPr="00312507">
        <w:rPr>
          <w:rFonts w:ascii="Times New Roman" w:hAnsi="Times New Roman"/>
          <w:sz w:val="20"/>
          <w:lang w:val="vi-VN"/>
        </w:rPr>
        <w:t xml:space="preserve"> Là tổng số doanh nghiệp /đơn vị sự nghiệp /hộ cá thể có đăng ký hoạt động phát hành xuất bản phẩm với cơ quan quản lý nhà nước theo quy định tính đến thời điểm cuối kỳ báo cáo. </w:t>
      </w:r>
    </w:p>
    <w:p w14:paraId="6BC43017"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i/>
          <w:iCs/>
          <w:sz w:val="20"/>
          <w:lang w:val="vi-VN"/>
        </w:rPr>
        <w:t>b) Cách ghi biểu</w:t>
      </w:r>
    </w:p>
    <w:p w14:paraId="6075D5AB"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lang w:val="vi-VN"/>
        </w:rPr>
        <w:lastRenderedPageBreak/>
        <w:t>Ghi thông tin, số liệu theo hướng dẫn cụ thể trên biểu mẫu và phụ biểu. Thông tin trên phụ biểu là một căn cứ để tổng hợp số liệu lên biểu mẫu.</w:t>
      </w:r>
    </w:p>
    <w:p w14:paraId="2392EFF1"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i/>
          <w:iCs/>
          <w:sz w:val="20"/>
          <w:lang w:val="vi-VN"/>
        </w:rPr>
        <w:t>Khi có sự thay đổi, Sở TT&amp;TT cập nhật ngay sau khi có sự thay đổi hoặc cập nhật trong vòng 07 ngày (kể từ khi có thay đổi) lên CSDL thống kê của Bộ để đảm bảo hệ thống tổng hợp được thông tin cả địa bàn theo định dạng dữ liệu tại biểu mẫu này với số liệu cập nhật.</w:t>
      </w:r>
    </w:p>
    <w:p w14:paraId="570BBCD4"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7857E768"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lang w:val="vi-VN"/>
        </w:rPr>
        <w:t>Biểu được lập từ dữ liệu của Sở TT&amp;TT phục vụ theo dõi sau cấp phép, cấp đăng ký.</w:t>
      </w:r>
    </w:p>
    <w:p w14:paraId="5F556B2E"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rPr>
        <w:t> </w:t>
      </w:r>
    </w:p>
    <w:p w14:paraId="6AFD9ADA" w14:textId="77777777" w:rsidR="00D44A8F" w:rsidRPr="00312507" w:rsidRDefault="00D44A8F" w:rsidP="00D44A8F">
      <w:pPr>
        <w:spacing w:before="120" w:after="280" w:afterAutospacing="1"/>
        <w:jc w:val="center"/>
        <w:rPr>
          <w:rFonts w:ascii="Times New Roman" w:hAnsi="Times New Roman"/>
        </w:rPr>
      </w:pPr>
      <w:r w:rsidRPr="00312507">
        <w:rPr>
          <w:rFonts w:ascii="Times New Roman" w:hAnsi="Times New Roman"/>
          <w:b/>
          <w:bCs/>
          <w:sz w:val="20"/>
          <w:lang w:val="vi-VN"/>
        </w:rPr>
        <w:t>PHỤ BIỂU XB3-01.PB</w:t>
      </w:r>
    </w:p>
    <w:p w14:paraId="1E2A808D" w14:textId="77777777" w:rsidR="00D44A8F" w:rsidRPr="00312507" w:rsidRDefault="00D44A8F" w:rsidP="00D44A8F">
      <w:pPr>
        <w:spacing w:before="120" w:after="280" w:afterAutospacing="1"/>
        <w:jc w:val="center"/>
        <w:rPr>
          <w:rFonts w:ascii="Times New Roman" w:hAnsi="Times New Roman"/>
        </w:rPr>
      </w:pPr>
      <w:r w:rsidRPr="00312507">
        <w:rPr>
          <w:rFonts w:ascii="Times New Roman" w:hAnsi="Times New Roman"/>
          <w:b/>
          <w:bCs/>
          <w:sz w:val="20"/>
          <w:lang w:val="vi-VN"/>
        </w:rPr>
        <w:t>THÔNG TIN CƠ SỞ /DOANH NGHIỆP PHÁT HÀNH XUẤT BẢN PHẨM</w:t>
      </w:r>
    </w:p>
    <w:p w14:paraId="5F9275AA" w14:textId="77777777" w:rsidR="00D44A8F" w:rsidRPr="00312507" w:rsidRDefault="00D44A8F" w:rsidP="00D44A8F">
      <w:pPr>
        <w:spacing w:before="120" w:after="280" w:afterAutospacing="1"/>
        <w:jc w:val="center"/>
        <w:rPr>
          <w:rFonts w:ascii="Times New Roman" w:hAnsi="Times New Roman"/>
        </w:rPr>
      </w:pPr>
      <w:r w:rsidRPr="00312507">
        <w:rPr>
          <w:rFonts w:ascii="Times New Roman" w:hAnsi="Times New Roman"/>
          <w:i/>
          <w:iCs/>
          <w:sz w:val="20"/>
          <w:lang w:val="vi-VN"/>
        </w:rPr>
        <w:t>(Ban hành kèm theo TT số …../2022/TT-BTTTT)</w:t>
      </w:r>
    </w:p>
    <w:p w14:paraId="10B8EFCD" w14:textId="77777777" w:rsidR="00D44A8F" w:rsidRPr="00312507" w:rsidRDefault="00D44A8F" w:rsidP="00D44A8F">
      <w:pPr>
        <w:spacing w:before="120" w:after="280" w:afterAutospacing="1"/>
        <w:jc w:val="center"/>
        <w:rPr>
          <w:rFonts w:ascii="Times New Roman" w:hAnsi="Times New Roman"/>
        </w:rPr>
      </w:pPr>
      <w:r w:rsidRPr="00312507">
        <w:rPr>
          <w:rFonts w:ascii="Times New Roman" w:hAnsi="Times New Roman"/>
          <w:b/>
          <w:bCs/>
          <w:sz w:val="20"/>
          <w:lang w:val="vi-VN"/>
        </w:rPr>
        <w:t>(Tính đến .../.../20...)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3"/>
        <w:gridCol w:w="784"/>
        <w:gridCol w:w="295"/>
        <w:gridCol w:w="574"/>
        <w:gridCol w:w="574"/>
        <w:gridCol w:w="784"/>
        <w:gridCol w:w="527"/>
        <w:gridCol w:w="563"/>
        <w:gridCol w:w="362"/>
        <w:gridCol w:w="664"/>
        <w:gridCol w:w="664"/>
        <w:gridCol w:w="306"/>
        <w:gridCol w:w="664"/>
        <w:gridCol w:w="574"/>
        <w:gridCol w:w="418"/>
        <w:gridCol w:w="497"/>
        <w:gridCol w:w="497"/>
        <w:gridCol w:w="360"/>
      </w:tblGrid>
      <w:tr w:rsidR="00D44A8F" w:rsidRPr="00312507" w14:paraId="7A8CCAD2" w14:textId="77777777" w:rsidTr="00D44A8F">
        <w:tc>
          <w:tcPr>
            <w:tcW w:w="14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D43450"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Stt</w:t>
            </w:r>
          </w:p>
        </w:tc>
        <w:tc>
          <w:tcPr>
            <w:tcW w:w="41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E79450"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Tên đơn vị</w:t>
            </w:r>
          </w:p>
        </w:tc>
        <w:tc>
          <w:tcPr>
            <w:tcW w:w="15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31A432"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Mã địa chỉ</w:t>
            </w:r>
          </w:p>
        </w:tc>
        <w:tc>
          <w:tcPr>
            <w:tcW w:w="30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274D18E"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Trong đó: Mới tăng trong kỳ</w:t>
            </w:r>
          </w:p>
        </w:tc>
        <w:tc>
          <w:tcPr>
            <w:tcW w:w="724"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9801B1"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Cấp quản lý</w:t>
            </w:r>
          </w:p>
        </w:tc>
        <w:tc>
          <w:tcPr>
            <w:tcW w:w="774"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859341"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Loại hình kinh tế</w:t>
            </w:r>
          </w:p>
        </w:tc>
        <w:tc>
          <w:tcPr>
            <w:tcW w:w="870"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6F080A"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Theo loại hình tổ chức hoạt động</w:t>
            </w:r>
          </w:p>
        </w:tc>
        <w:tc>
          <w:tcPr>
            <w:tcW w:w="35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946942"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Mã số thuế đơn vị doanh nghiệp (MST)</w:t>
            </w:r>
          </w:p>
        </w:tc>
        <w:tc>
          <w:tcPr>
            <w:tcW w:w="3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96EC1C"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Mã số quan hệ với NSNN (nếu có)</w:t>
            </w:r>
          </w:p>
        </w:tc>
        <w:tc>
          <w:tcPr>
            <w:tcW w:w="753"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ECAD8F"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Giấy phép hoặc đăng ký hoạt động phát hành XBP</w:t>
            </w:r>
          </w:p>
        </w:tc>
        <w:tc>
          <w:tcPr>
            <w:tcW w:w="1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CB3A69"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Ghi chú</w:t>
            </w:r>
          </w:p>
        </w:tc>
      </w:tr>
      <w:tr w:rsidR="00D44A8F" w:rsidRPr="00312507" w14:paraId="0E622405" w14:textId="77777777" w:rsidTr="00D44A8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64DE416" w14:textId="77777777" w:rsidR="00D44A8F" w:rsidRPr="00312507" w:rsidRDefault="00D44A8F" w:rsidP="00D44A8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533D4F7" w14:textId="77777777" w:rsidR="00D44A8F" w:rsidRPr="00312507" w:rsidRDefault="00D44A8F" w:rsidP="00D44A8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07DF1AD" w14:textId="77777777" w:rsidR="00D44A8F" w:rsidRPr="00312507" w:rsidRDefault="00D44A8F" w:rsidP="00D44A8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AAD740E" w14:textId="77777777" w:rsidR="00D44A8F" w:rsidRPr="00312507" w:rsidRDefault="00D44A8F" w:rsidP="00D44A8F">
            <w:pPr>
              <w:spacing w:before="120"/>
              <w:jc w:val="center"/>
              <w:rPr>
                <w:rFonts w:ascii="Times New Roman" w:hAnsi="Times New Roman"/>
              </w:rPr>
            </w:pP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4A20BD"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Trung ương</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D6E2D3"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Địa phương</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8B5A2"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Nhà nước</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CE0CA"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Ngoài nhà nước (trừ FDI)</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789686"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Có vốn đầu tư FDI</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37729"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Đơn vị sự nghiệp</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F299F"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Doanh nghiệp</w:t>
            </w:r>
          </w:p>
        </w:tc>
        <w:tc>
          <w:tcPr>
            <w:tcW w:w="1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CAEC6"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Hộ cá thể</w:t>
            </w:r>
          </w:p>
        </w:tc>
        <w:tc>
          <w:tcPr>
            <w:tcW w:w="0" w:type="auto"/>
            <w:tcBorders>
              <w:top w:val="single" w:sz="8" w:space="0" w:color="auto"/>
              <w:left w:val="nil"/>
              <w:bottom w:val="single" w:sz="8" w:space="0" w:color="auto"/>
              <w:right w:val="single" w:sz="8" w:space="0" w:color="auto"/>
              <w:tl2br w:val="nil"/>
              <w:tr2bl w:val="nil"/>
            </w:tcBorders>
            <w:vAlign w:val="center"/>
          </w:tcPr>
          <w:p w14:paraId="6DE9BF10" w14:textId="77777777" w:rsidR="00D44A8F" w:rsidRPr="00312507" w:rsidRDefault="00D44A8F" w:rsidP="00D44A8F">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B53C08C" w14:textId="77777777" w:rsidR="00D44A8F" w:rsidRPr="00312507" w:rsidRDefault="00D44A8F" w:rsidP="00D44A8F">
            <w:pPr>
              <w:spacing w:before="120"/>
              <w:jc w:val="center"/>
              <w:rPr>
                <w:rFonts w:ascii="Times New Roman" w:hAnsi="Times New Roman"/>
              </w:rPr>
            </w:pPr>
          </w:p>
        </w:tc>
        <w:tc>
          <w:tcPr>
            <w:tcW w:w="2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E9EE4"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Số, ký hiệu</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F2571D"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Ngày giấy phép</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4B58C"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Ngày bắt đầu hiệu lực</w:t>
            </w:r>
          </w:p>
        </w:tc>
        <w:tc>
          <w:tcPr>
            <w:tcW w:w="0" w:type="auto"/>
            <w:vMerge/>
            <w:tcBorders>
              <w:top w:val="single" w:sz="8" w:space="0" w:color="auto"/>
              <w:left w:val="nil"/>
              <w:bottom w:val="single" w:sz="8" w:space="0" w:color="auto"/>
              <w:right w:val="single" w:sz="8" w:space="0" w:color="auto"/>
              <w:tl2br w:val="nil"/>
              <w:tr2bl w:val="nil"/>
            </w:tcBorders>
            <w:vAlign w:val="center"/>
          </w:tcPr>
          <w:p w14:paraId="61B596AC" w14:textId="77777777" w:rsidR="00D44A8F" w:rsidRPr="00312507" w:rsidRDefault="00D44A8F" w:rsidP="00D44A8F">
            <w:pPr>
              <w:spacing w:before="120"/>
              <w:jc w:val="center"/>
              <w:rPr>
                <w:rFonts w:ascii="Times New Roman" w:hAnsi="Times New Roman"/>
              </w:rPr>
            </w:pPr>
          </w:p>
        </w:tc>
      </w:tr>
      <w:tr w:rsidR="00D44A8F" w:rsidRPr="00312507" w14:paraId="0F85DB40" w14:textId="77777777" w:rsidTr="00D44A8F">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660C9DFE"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A</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D1612BC"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B</w:t>
            </w:r>
          </w:p>
        </w:tc>
        <w:tc>
          <w:tcPr>
            <w:tcW w:w="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2D97AA2"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C</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C426582"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1</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A3CD8BB"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2</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B537A17"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3</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C7F9D60"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4</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6C51743"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5</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21A1F56"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6</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F30F058"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7</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3815275"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8</w:t>
            </w:r>
          </w:p>
        </w:tc>
        <w:tc>
          <w:tcPr>
            <w:tcW w:w="1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3454153"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9</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2E7D981"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10</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390073A"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11</w:t>
            </w:r>
          </w:p>
        </w:tc>
        <w:tc>
          <w:tcPr>
            <w:tcW w:w="2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771FBFB"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12</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ADCCA11"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13</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340A7A6"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14</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26C4AFF"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15</w:t>
            </w:r>
          </w:p>
        </w:tc>
      </w:tr>
      <w:tr w:rsidR="00D44A8F" w:rsidRPr="00312507" w14:paraId="3602190E" w14:textId="77777777" w:rsidTr="00D44A8F">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1D38EC17"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1</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BC5DD90" w14:textId="77777777" w:rsidR="00D44A8F" w:rsidRPr="00312507" w:rsidRDefault="00D44A8F" w:rsidP="00D44A8F">
            <w:pPr>
              <w:spacing w:before="120"/>
              <w:rPr>
                <w:rFonts w:ascii="Times New Roman" w:hAnsi="Times New Roman"/>
              </w:rPr>
            </w:pPr>
            <w:r w:rsidRPr="00312507">
              <w:rPr>
                <w:rFonts w:ascii="Times New Roman" w:hAnsi="Times New Roman"/>
                <w:sz w:val="16"/>
                <w:lang w:val="vi-VN"/>
              </w:rPr>
              <w:t>Đơn vị A</w:t>
            </w:r>
          </w:p>
        </w:tc>
        <w:tc>
          <w:tcPr>
            <w:tcW w:w="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0D1A16C"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2A8A58"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A3134"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0E6C90"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678D88"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 </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D5D3E"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 </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EEE43"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6758E8"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CA8A96"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 </w:t>
            </w:r>
          </w:p>
        </w:tc>
        <w:tc>
          <w:tcPr>
            <w:tcW w:w="1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348DA" w14:textId="77777777" w:rsidR="00D44A8F" w:rsidRPr="00312507" w:rsidRDefault="00D44A8F" w:rsidP="00D44A8F">
            <w:pPr>
              <w:spacing w:before="120"/>
              <w:jc w:val="center"/>
              <w:rPr>
                <w:rFonts w:ascii="Times New Roman" w:hAnsi="Times New Roman"/>
              </w:rPr>
            </w:pPr>
            <w:r w:rsidRPr="00312507">
              <w:rPr>
                <w:rFonts w:ascii="Times New Roman" w:hAnsi="Times New Roman"/>
                <w:b/>
                <w:bCs/>
                <w:sz w:val="16"/>
                <w:lang w:val="vi-VN"/>
              </w:rP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7E9B0D" w14:textId="77777777" w:rsidR="00D44A8F" w:rsidRPr="00312507" w:rsidRDefault="00D44A8F" w:rsidP="00D44A8F">
            <w:pPr>
              <w:spacing w:before="120"/>
              <w:rPr>
                <w:rFonts w:ascii="Times New Roman" w:hAnsi="Times New Roman"/>
              </w:rPr>
            </w:pPr>
            <w:r w:rsidRPr="00312507">
              <w:rPr>
                <w:rFonts w:ascii="Times New Roman" w:hAnsi="Times New Roman"/>
                <w:b/>
                <w:bCs/>
                <w:sz w:val="16"/>
                <w:lang w:val="vi-VN"/>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F22FB" w14:textId="77777777" w:rsidR="00D44A8F" w:rsidRPr="00312507" w:rsidRDefault="00D44A8F" w:rsidP="00D44A8F">
            <w:pPr>
              <w:spacing w:before="120"/>
              <w:rPr>
                <w:rFonts w:ascii="Times New Roman" w:hAnsi="Times New Roman"/>
              </w:rPr>
            </w:pPr>
            <w:r w:rsidRPr="00312507">
              <w:rPr>
                <w:rFonts w:ascii="Times New Roman" w:hAnsi="Times New Roman"/>
                <w:b/>
                <w:bCs/>
                <w:sz w:val="16"/>
                <w:lang w:val="vi-VN"/>
              </w:rPr>
              <w:t> </w:t>
            </w:r>
          </w:p>
        </w:tc>
        <w:tc>
          <w:tcPr>
            <w:tcW w:w="2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BDC82F" w14:textId="77777777" w:rsidR="00D44A8F" w:rsidRPr="00312507" w:rsidRDefault="00D44A8F" w:rsidP="00D44A8F">
            <w:pPr>
              <w:spacing w:before="120"/>
              <w:rPr>
                <w:rFonts w:ascii="Times New Roman" w:hAnsi="Times New Roman"/>
              </w:rPr>
            </w:pPr>
            <w:r w:rsidRPr="00312507">
              <w:rPr>
                <w:rFonts w:ascii="Times New Roman" w:hAnsi="Times New Roman"/>
                <w:b/>
                <w:bCs/>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B5741E" w14:textId="77777777" w:rsidR="00D44A8F" w:rsidRPr="00312507" w:rsidRDefault="00D44A8F" w:rsidP="00D44A8F">
            <w:pPr>
              <w:spacing w:before="120"/>
              <w:rPr>
                <w:rFonts w:ascii="Times New Roman" w:hAnsi="Times New Roman"/>
              </w:rPr>
            </w:pPr>
            <w:r w:rsidRPr="00312507">
              <w:rPr>
                <w:rFonts w:ascii="Times New Roman" w:hAnsi="Times New Roman"/>
                <w:b/>
                <w:bCs/>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34497D" w14:textId="77777777" w:rsidR="00D44A8F" w:rsidRPr="00312507" w:rsidRDefault="00D44A8F" w:rsidP="00D44A8F">
            <w:pPr>
              <w:spacing w:before="120"/>
              <w:rPr>
                <w:rFonts w:ascii="Times New Roman" w:hAnsi="Times New Roman"/>
              </w:rPr>
            </w:pPr>
            <w:r w:rsidRPr="00312507">
              <w:rPr>
                <w:rFonts w:ascii="Times New Roman" w:hAnsi="Times New Roman"/>
                <w:b/>
                <w:bCs/>
                <w:sz w:val="16"/>
                <w:lang w:val="vi-VN"/>
              </w:rPr>
              <w:t> </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F408CB" w14:textId="77777777" w:rsidR="00D44A8F" w:rsidRPr="00312507" w:rsidRDefault="00D44A8F" w:rsidP="00D44A8F">
            <w:pPr>
              <w:spacing w:before="120"/>
              <w:rPr>
                <w:rFonts w:ascii="Times New Roman" w:hAnsi="Times New Roman"/>
              </w:rPr>
            </w:pPr>
            <w:r w:rsidRPr="00312507">
              <w:rPr>
                <w:rFonts w:ascii="Times New Roman" w:hAnsi="Times New Roman"/>
                <w:b/>
                <w:bCs/>
                <w:sz w:val="16"/>
                <w:lang w:val="vi-VN"/>
              </w:rPr>
              <w:t> </w:t>
            </w:r>
          </w:p>
        </w:tc>
      </w:tr>
      <w:tr w:rsidR="00D44A8F" w:rsidRPr="00312507" w14:paraId="2ADA3837" w14:textId="77777777" w:rsidTr="00D44A8F">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0988089A"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2</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2BEBF9B" w14:textId="77777777" w:rsidR="00D44A8F" w:rsidRPr="00312507" w:rsidRDefault="00D44A8F" w:rsidP="00D44A8F">
            <w:pPr>
              <w:spacing w:before="120"/>
              <w:rPr>
                <w:rFonts w:ascii="Times New Roman" w:hAnsi="Times New Roman"/>
              </w:rPr>
            </w:pPr>
            <w:r w:rsidRPr="00312507">
              <w:rPr>
                <w:rFonts w:ascii="Times New Roman" w:hAnsi="Times New Roman"/>
                <w:sz w:val="16"/>
                <w:lang w:val="vi-VN"/>
              </w:rPr>
              <w:t>Đơn vị B</w:t>
            </w:r>
          </w:p>
        </w:tc>
        <w:tc>
          <w:tcPr>
            <w:tcW w:w="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AC977F9"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E0C5D0F"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B5AB483"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1CBB193"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E681FC7"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B980B28"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2F0CCBC"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AEAFB8C"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3C10CFE"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1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01C42AB"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7365E28"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BC6FBAD"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2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BB1D8D6"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0D88467"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D5C243B"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2E6C9D8" w14:textId="77777777" w:rsidR="00D44A8F" w:rsidRPr="00312507" w:rsidRDefault="00D44A8F" w:rsidP="00D44A8F">
            <w:pPr>
              <w:spacing w:before="120"/>
              <w:rPr>
                <w:rFonts w:ascii="Times New Roman" w:hAnsi="Times New Roman"/>
              </w:rPr>
            </w:pPr>
            <w:r w:rsidRPr="00312507">
              <w:rPr>
                <w:rFonts w:ascii="Times New Roman" w:hAnsi="Times New Roman"/>
                <w:sz w:val="16"/>
                <w:lang w:val="vi-VN"/>
              </w:rPr>
              <w:t> </w:t>
            </w:r>
          </w:p>
        </w:tc>
      </w:tr>
      <w:tr w:rsidR="00D44A8F" w:rsidRPr="00312507" w14:paraId="139D21AB" w14:textId="77777777" w:rsidTr="00D44A8F">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10AB5A2B"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8AEE257" w14:textId="77777777" w:rsidR="00D44A8F" w:rsidRPr="00312507" w:rsidRDefault="00D44A8F" w:rsidP="00D44A8F">
            <w:pPr>
              <w:spacing w:before="120"/>
              <w:rPr>
                <w:rFonts w:ascii="Times New Roman" w:hAnsi="Times New Roman"/>
              </w:rPr>
            </w:pPr>
            <w:r w:rsidRPr="00312507">
              <w:rPr>
                <w:rFonts w:ascii="Times New Roman" w:hAnsi="Times New Roman"/>
                <w:sz w:val="16"/>
                <w:lang w:val="vi-VN"/>
              </w:rPr>
              <w:t>...</w:t>
            </w:r>
          </w:p>
        </w:tc>
        <w:tc>
          <w:tcPr>
            <w:tcW w:w="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82DD85C"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1D1F01A"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DF4F581"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97B2A75"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518A71E"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DCFF0DA"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D57DBEC"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E9CC8F9"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FD6C2F0"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1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D0139CB"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312FAF6"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A327D84"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2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E061C19"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B70E18C"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4897201"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16"/>
                <w:lang w:val="vi-VN"/>
              </w:rPr>
              <w:t> </w:t>
            </w:r>
          </w:p>
        </w:tc>
        <w:tc>
          <w:tcPr>
            <w:tcW w:w="1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7E76867" w14:textId="77777777" w:rsidR="00D44A8F" w:rsidRPr="00312507" w:rsidRDefault="00D44A8F" w:rsidP="00D44A8F">
            <w:pPr>
              <w:spacing w:before="120"/>
              <w:rPr>
                <w:rFonts w:ascii="Times New Roman" w:hAnsi="Times New Roman"/>
              </w:rPr>
            </w:pPr>
            <w:r w:rsidRPr="00312507">
              <w:rPr>
                <w:rFonts w:ascii="Times New Roman" w:hAnsi="Times New Roman"/>
                <w:sz w:val="16"/>
                <w:lang w:val="vi-VN"/>
              </w:rPr>
              <w:t> </w:t>
            </w:r>
          </w:p>
        </w:tc>
      </w:tr>
    </w:tbl>
    <w:p w14:paraId="0E216654"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i/>
          <w:iCs/>
          <w:sz w:val="20"/>
          <w:lang w:val="vi-VN"/>
        </w:rPr>
        <w:t>a) Cách ghi biểu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1"/>
        <w:gridCol w:w="8999"/>
      </w:tblGrid>
      <w:tr w:rsidR="00D44A8F" w:rsidRPr="00312507" w14:paraId="7A593163" w14:textId="77777777" w:rsidTr="00D44A8F">
        <w:tc>
          <w:tcPr>
            <w:tcW w:w="193" w:type="pct"/>
            <w:tcBorders>
              <w:top w:val="nil"/>
              <w:left w:val="nil"/>
              <w:bottom w:val="nil"/>
              <w:right w:val="nil"/>
              <w:tl2br w:val="nil"/>
              <w:tr2bl w:val="nil"/>
            </w:tcBorders>
            <w:tcMar>
              <w:top w:w="0" w:type="dxa"/>
              <w:left w:w="0" w:type="dxa"/>
              <w:bottom w:w="0" w:type="dxa"/>
              <w:right w:w="0" w:type="dxa"/>
            </w:tcMar>
            <w:vAlign w:val="bottom"/>
          </w:tcPr>
          <w:p w14:paraId="325F69C0" w14:textId="77777777" w:rsidR="00D44A8F" w:rsidRPr="00312507" w:rsidRDefault="00D44A8F" w:rsidP="00D44A8F">
            <w:pPr>
              <w:spacing w:before="120"/>
              <w:jc w:val="center"/>
              <w:rPr>
                <w:rFonts w:ascii="Times New Roman" w:hAnsi="Times New Roman"/>
              </w:rPr>
            </w:pPr>
            <w:r w:rsidRPr="00312507">
              <w:rPr>
                <w:rFonts w:ascii="Times New Roman" w:hAnsi="Times New Roman"/>
                <w:i/>
                <w:iCs/>
                <w:sz w:val="20"/>
                <w:lang w:val="vi-VN"/>
              </w:rPr>
              <w:t>Cột</w:t>
            </w:r>
          </w:p>
        </w:tc>
        <w:tc>
          <w:tcPr>
            <w:tcW w:w="4807" w:type="pct"/>
            <w:tcBorders>
              <w:top w:val="nil"/>
              <w:left w:val="nil"/>
              <w:bottom w:val="nil"/>
              <w:right w:val="nil"/>
              <w:tl2br w:val="nil"/>
              <w:tr2bl w:val="nil"/>
            </w:tcBorders>
            <w:tcMar>
              <w:top w:w="0" w:type="dxa"/>
              <w:left w:w="0" w:type="dxa"/>
              <w:bottom w:w="0" w:type="dxa"/>
              <w:right w:w="0" w:type="dxa"/>
            </w:tcMar>
            <w:vAlign w:val="bottom"/>
          </w:tcPr>
          <w:p w14:paraId="1168BE4C" w14:textId="77777777" w:rsidR="00D44A8F" w:rsidRPr="00312507" w:rsidRDefault="00D44A8F" w:rsidP="00D44A8F">
            <w:pPr>
              <w:spacing w:before="120"/>
              <w:rPr>
                <w:rFonts w:ascii="Times New Roman" w:hAnsi="Times New Roman"/>
              </w:rPr>
            </w:pPr>
            <w:r w:rsidRPr="00312507">
              <w:rPr>
                <w:rFonts w:ascii="Times New Roman" w:hAnsi="Times New Roman"/>
                <w:i/>
                <w:iCs/>
                <w:sz w:val="20"/>
                <w:lang w:val="vi-VN"/>
              </w:rPr>
              <w:t>Nội dung</w:t>
            </w:r>
          </w:p>
        </w:tc>
      </w:tr>
      <w:tr w:rsidR="00D44A8F" w:rsidRPr="00312507" w14:paraId="5791C3D9" w14:textId="77777777" w:rsidTr="00D44A8F">
        <w:tblPrEx>
          <w:tblBorders>
            <w:top w:val="none" w:sz="0" w:space="0" w:color="auto"/>
            <w:bottom w:val="none" w:sz="0" w:space="0" w:color="auto"/>
            <w:insideH w:val="none" w:sz="0" w:space="0" w:color="auto"/>
            <w:insideV w:val="none" w:sz="0" w:space="0" w:color="auto"/>
          </w:tblBorders>
        </w:tblPrEx>
        <w:tc>
          <w:tcPr>
            <w:tcW w:w="193" w:type="pct"/>
            <w:tcBorders>
              <w:top w:val="nil"/>
              <w:left w:val="nil"/>
              <w:bottom w:val="nil"/>
              <w:right w:val="nil"/>
              <w:tl2br w:val="nil"/>
              <w:tr2bl w:val="nil"/>
            </w:tcBorders>
            <w:tcMar>
              <w:top w:w="0" w:type="dxa"/>
              <w:left w:w="0" w:type="dxa"/>
              <w:bottom w:w="0" w:type="dxa"/>
              <w:right w:w="0" w:type="dxa"/>
            </w:tcMar>
          </w:tcPr>
          <w:p w14:paraId="4AC8A39E"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20"/>
                <w:lang w:val="vi-VN"/>
              </w:rPr>
              <w:t>(B)</w:t>
            </w:r>
          </w:p>
        </w:tc>
        <w:tc>
          <w:tcPr>
            <w:tcW w:w="4807" w:type="pct"/>
            <w:tcBorders>
              <w:top w:val="nil"/>
              <w:left w:val="nil"/>
              <w:bottom w:val="nil"/>
              <w:right w:val="nil"/>
              <w:tl2br w:val="nil"/>
              <w:tr2bl w:val="nil"/>
            </w:tcBorders>
            <w:tcMar>
              <w:top w:w="0" w:type="dxa"/>
              <w:left w:w="0" w:type="dxa"/>
              <w:bottom w:w="0" w:type="dxa"/>
              <w:right w:w="0" w:type="dxa"/>
            </w:tcMar>
          </w:tcPr>
          <w:p w14:paraId="0E39B998" w14:textId="77777777" w:rsidR="00D44A8F" w:rsidRPr="00312507" w:rsidRDefault="00D44A8F" w:rsidP="00D44A8F">
            <w:pPr>
              <w:spacing w:before="120"/>
              <w:rPr>
                <w:rFonts w:ascii="Times New Roman" w:hAnsi="Times New Roman"/>
              </w:rPr>
            </w:pPr>
            <w:r w:rsidRPr="00312507">
              <w:rPr>
                <w:rFonts w:ascii="Times New Roman" w:hAnsi="Times New Roman"/>
                <w:sz w:val="20"/>
                <w:lang w:val="vi-VN"/>
              </w:rPr>
              <w:t>Ghi tên đơn vị.</w:t>
            </w:r>
          </w:p>
        </w:tc>
      </w:tr>
      <w:tr w:rsidR="00D44A8F" w:rsidRPr="00312507" w14:paraId="2967EAFD" w14:textId="77777777" w:rsidTr="00D44A8F">
        <w:tblPrEx>
          <w:tblBorders>
            <w:top w:val="none" w:sz="0" w:space="0" w:color="auto"/>
            <w:bottom w:val="none" w:sz="0" w:space="0" w:color="auto"/>
            <w:insideH w:val="none" w:sz="0" w:space="0" w:color="auto"/>
            <w:insideV w:val="none" w:sz="0" w:space="0" w:color="auto"/>
          </w:tblBorders>
        </w:tblPrEx>
        <w:tc>
          <w:tcPr>
            <w:tcW w:w="193" w:type="pct"/>
            <w:tcBorders>
              <w:top w:val="nil"/>
              <w:left w:val="nil"/>
              <w:bottom w:val="nil"/>
              <w:right w:val="nil"/>
              <w:tl2br w:val="nil"/>
              <w:tr2bl w:val="nil"/>
            </w:tcBorders>
            <w:tcMar>
              <w:top w:w="0" w:type="dxa"/>
              <w:left w:w="0" w:type="dxa"/>
              <w:bottom w:w="0" w:type="dxa"/>
              <w:right w:w="0" w:type="dxa"/>
            </w:tcMar>
          </w:tcPr>
          <w:p w14:paraId="0E134E8D" w14:textId="77777777" w:rsidR="00D44A8F" w:rsidRPr="00312507" w:rsidRDefault="00D44A8F" w:rsidP="00D44A8F">
            <w:pPr>
              <w:spacing w:before="120"/>
              <w:jc w:val="center"/>
              <w:rPr>
                <w:rFonts w:ascii="Times New Roman" w:hAnsi="Times New Roman"/>
              </w:rPr>
            </w:pPr>
            <w:r w:rsidRPr="00312507">
              <w:rPr>
                <w:rFonts w:ascii="Times New Roman" w:hAnsi="Times New Roman"/>
                <w:sz w:val="20"/>
                <w:lang w:val="vi-VN"/>
              </w:rPr>
              <w:t>(C)</w:t>
            </w:r>
          </w:p>
        </w:tc>
        <w:tc>
          <w:tcPr>
            <w:tcW w:w="4807" w:type="pct"/>
            <w:tcBorders>
              <w:top w:val="nil"/>
              <w:left w:val="nil"/>
              <w:bottom w:val="nil"/>
              <w:right w:val="nil"/>
              <w:tl2br w:val="nil"/>
              <w:tr2bl w:val="nil"/>
            </w:tcBorders>
            <w:tcMar>
              <w:top w:w="0" w:type="dxa"/>
              <w:left w:w="0" w:type="dxa"/>
              <w:bottom w:w="0" w:type="dxa"/>
              <w:right w:w="0" w:type="dxa"/>
            </w:tcMar>
          </w:tcPr>
          <w:p w14:paraId="15B92E39"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lang w:val="vi-VN"/>
              </w:rPr>
              <w:t>Ghi mã tỉnh/thành phố trực thuộc Trung ương tương ứng với địa chỉ liên hệ của đơn vị có tên tại cột B. Mã ghi theo bảng Danh mục và mã số các đơn vị hành chính Việt Nam. Ví dụ: địa chỉ tại Hà Nội - mã "01", địa chỉ tại TP.HCM - mã "79"... Ghi mã tương ứng cho tất cả các đơn vị có tên tại Cột B.</w:t>
            </w:r>
          </w:p>
          <w:p w14:paraId="7C2F009E"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lang w:val="vi-VN"/>
              </w:rPr>
              <w:lastRenderedPageBreak/>
              <w:t>Các cột từ Cột 1 đến Cột 15: Ghi thông tin tương ứng đối với đơn vị có tên tại Cột B.</w:t>
            </w:r>
          </w:p>
          <w:p w14:paraId="3237AB47"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i/>
                <w:iCs/>
                <w:sz w:val="20"/>
                <w:lang w:val="vi-VN"/>
              </w:rPr>
              <w:t>Trong đó:</w:t>
            </w:r>
          </w:p>
          <w:p w14:paraId="1CB2A2A1"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lang w:val="vi-VN"/>
              </w:rPr>
              <w:t>Cột 1: Đánh dấu X nếu đơn vị có tên ở Cột B tăng trong kỳ (được Cục/ Sở TT&amp;TT cấp giấy phép, cấp đăng ký mới). Nếu không phải thì để trống.</w:t>
            </w:r>
          </w:p>
          <w:p w14:paraId="0C15BA2E"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sz w:val="20"/>
                <w:lang w:val="vi-VN"/>
              </w:rPr>
              <w:t>Các cột 2, 3, 4, 5, 6, 7, 8, 9: Ghi thông tin tương tự như cách ghi áp dụng đối với Cột 1.</w:t>
            </w:r>
          </w:p>
          <w:p w14:paraId="38943953" w14:textId="77777777" w:rsidR="00D44A8F" w:rsidRPr="00312507" w:rsidRDefault="00D44A8F" w:rsidP="00D44A8F">
            <w:pPr>
              <w:spacing w:before="120"/>
              <w:rPr>
                <w:rFonts w:ascii="Times New Roman" w:hAnsi="Times New Roman"/>
              </w:rPr>
            </w:pPr>
            <w:r w:rsidRPr="00312507">
              <w:rPr>
                <w:rFonts w:ascii="Times New Roman" w:hAnsi="Times New Roman"/>
                <w:i/>
                <w:iCs/>
                <w:sz w:val="20"/>
                <w:lang w:val="vi-VN"/>
              </w:rPr>
              <w:t>Khi có sự thay đổi, Sở TT&amp;TT, Cục cập nhật ngay sau khi có sự thay đổi hoặc cập nhật trong vòng 07 ngày (kể từ khi có thay đổi) lên CSDL thống kê của Bộ để đảm bảo đồng bộ với thông tin theo dõi của Sở và của Cục.</w:t>
            </w:r>
          </w:p>
        </w:tc>
      </w:tr>
    </w:tbl>
    <w:p w14:paraId="12AEAA7A" w14:textId="77777777" w:rsidR="00D44A8F" w:rsidRPr="00312507" w:rsidRDefault="00D44A8F" w:rsidP="00D44A8F">
      <w:pPr>
        <w:spacing w:before="120" w:after="280" w:afterAutospacing="1"/>
        <w:rPr>
          <w:rFonts w:ascii="Times New Roman" w:hAnsi="Times New Roman"/>
        </w:rPr>
      </w:pPr>
      <w:r w:rsidRPr="00312507">
        <w:rPr>
          <w:rFonts w:ascii="Times New Roman" w:hAnsi="Times New Roman"/>
          <w:i/>
          <w:iCs/>
          <w:sz w:val="20"/>
          <w:lang w:val="vi-VN"/>
        </w:rPr>
        <w:lastRenderedPageBreak/>
        <w:t>b) Nguồn số liệu</w:t>
      </w:r>
    </w:p>
    <w:p w14:paraId="51CED77F" w14:textId="77777777" w:rsidR="00944D37" w:rsidRDefault="00D44A8F" w:rsidP="00D44A8F">
      <w:r w:rsidRPr="00312507">
        <w:rPr>
          <w:rFonts w:ascii="Times New Roman" w:hAnsi="Times New Roman"/>
          <w:sz w:val="20"/>
          <w:lang w:val="vi-VN"/>
        </w:rPr>
        <w:t>Biểu được lập từ dữ liệu của cơ quan quản lý (Cục XBIPH, Sở TT&amp;TT) phục vụ theo dõi sau cấp phép, cấp đăng ký.</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4A8F"/>
    <w:rsid w:val="007F6B79"/>
    <w:rsid w:val="00944D37"/>
    <w:rsid w:val="00B77982"/>
    <w:rsid w:val="00CA10B8"/>
    <w:rsid w:val="00D44A8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AE5D0"/>
  <w15:chartTrackingRefBased/>
  <w15:docId w15:val="{2C81B6A9-6441-4B9C-9D29-CB00B66B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2800</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