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274722" w:rsidRPr="007C2CD0" w14:paraId="12379974" w14:textId="77777777" w:rsidTr="007C2CD0">
        <w:tc>
          <w:tcPr>
            <w:tcW w:w="3087" w:type="dxa"/>
          </w:tcPr>
          <w:p w14:paraId="002AD04F" w14:textId="77777777" w:rsidR="00274722" w:rsidRPr="007C2CD0" w:rsidRDefault="00274722" w:rsidP="007C2CD0">
            <w:pPr>
              <w:spacing w:before="120"/>
              <w:jc w:val="center"/>
              <w:rPr>
                <w:rFonts w:eastAsia="Tahoma" w:cs="Times New Roman"/>
                <w:b/>
                <w:color w:val="auto"/>
              </w:rPr>
            </w:pPr>
            <w:r w:rsidRPr="007C2CD0">
              <w:rPr>
                <w:rFonts w:cs="Times New Roman"/>
                <w:b/>
                <w:color w:val="auto"/>
              </w:rPr>
              <w:t>BẢO HIỂM XÃ HỘI VIỆT NAM</w:t>
            </w:r>
            <w:r w:rsidRPr="007C2CD0">
              <w:rPr>
                <w:rFonts w:cs="Times New Roman"/>
                <w:b/>
                <w:color w:val="auto"/>
              </w:rPr>
              <w:br/>
              <w:t>----------------</w:t>
            </w:r>
          </w:p>
        </w:tc>
        <w:tc>
          <w:tcPr>
            <w:tcW w:w="4986" w:type="dxa"/>
          </w:tcPr>
          <w:p w14:paraId="058614C9" w14:textId="77777777" w:rsidR="00274722" w:rsidRPr="007C2CD0" w:rsidRDefault="00274722" w:rsidP="007C2CD0">
            <w:pPr>
              <w:spacing w:before="120"/>
              <w:jc w:val="center"/>
              <w:rPr>
                <w:rFonts w:cs="Times New Roman"/>
                <w:b/>
                <w:color w:val="auto"/>
              </w:rPr>
            </w:pPr>
          </w:p>
        </w:tc>
        <w:tc>
          <w:tcPr>
            <w:tcW w:w="5103" w:type="dxa"/>
          </w:tcPr>
          <w:p w14:paraId="03D80B56" w14:textId="77777777" w:rsidR="00274722" w:rsidRPr="007C2CD0" w:rsidRDefault="00274722" w:rsidP="007C2CD0">
            <w:pPr>
              <w:spacing w:before="120"/>
              <w:jc w:val="center"/>
              <w:rPr>
                <w:rFonts w:eastAsia="Tahoma" w:cs="Times New Roman"/>
                <w:color w:val="auto"/>
              </w:rPr>
            </w:pPr>
            <w:r w:rsidRPr="007C2CD0">
              <w:rPr>
                <w:rFonts w:cs="Times New Roman"/>
                <w:b/>
                <w:color w:val="auto"/>
              </w:rPr>
              <w:t>Mẫu B15b-BH</w:t>
            </w:r>
            <w:r w:rsidRPr="007C2CD0">
              <w:rPr>
                <w:rFonts w:cs="Times New Roman"/>
                <w:b/>
                <w:color w:val="auto"/>
              </w:rPr>
              <w:br/>
            </w:r>
            <w:r w:rsidRPr="007C2CD0">
              <w:rPr>
                <w:rFonts w:cs="Times New Roman"/>
                <w:i/>
                <w:color w:val="auto"/>
              </w:rPr>
              <w:t>(Ban hành kèm theo Thông tư số 102/2018/TT-BTC ngày 14/11/2018 của Bộ Tài Chính)</w:t>
            </w:r>
          </w:p>
        </w:tc>
      </w:tr>
    </w:tbl>
    <w:p w14:paraId="7A06B512" w14:textId="77777777" w:rsidR="00274722" w:rsidRPr="002C44A3" w:rsidRDefault="00274722" w:rsidP="00274722">
      <w:pPr>
        <w:spacing w:before="120"/>
        <w:rPr>
          <w:rFonts w:cs="Times New Roman"/>
          <w:color w:val="auto"/>
        </w:rPr>
      </w:pPr>
    </w:p>
    <w:p w14:paraId="6E5D6D04" w14:textId="77777777" w:rsidR="00274722" w:rsidRPr="002C44A3" w:rsidRDefault="00274722" w:rsidP="00274722">
      <w:pPr>
        <w:spacing w:before="120"/>
        <w:jc w:val="center"/>
        <w:rPr>
          <w:rFonts w:cs="Times New Roman"/>
          <w:b/>
          <w:color w:val="auto"/>
        </w:rPr>
      </w:pPr>
      <w:r w:rsidRPr="002C44A3">
        <w:rPr>
          <w:rFonts w:cs="Times New Roman"/>
          <w:b/>
          <w:color w:val="auto"/>
        </w:rPr>
        <w:t>BÁO CÁO TỔNG HỢP CÂN ĐỐI QUỸ KHÁM, CHỮA BỆNH BHYT</w:t>
      </w:r>
    </w:p>
    <w:p w14:paraId="112C1570" w14:textId="77777777" w:rsidR="00274722" w:rsidRPr="002C44A3" w:rsidRDefault="00274722" w:rsidP="00274722">
      <w:pPr>
        <w:spacing w:before="120"/>
        <w:jc w:val="center"/>
        <w:rPr>
          <w:rFonts w:cs="Times New Roman"/>
          <w:i/>
          <w:color w:val="auto"/>
        </w:rPr>
      </w:pPr>
      <w:r w:rsidRPr="002C44A3">
        <w:rPr>
          <w:rFonts w:cs="Times New Roman"/>
          <w:i/>
          <w:color w:val="auto"/>
        </w:rPr>
        <w:t xml:space="preserve">Năm </w:t>
      </w:r>
      <w:r w:rsidRPr="002C44A3">
        <w:rPr>
          <w:rFonts w:cs="Times New Roman"/>
          <w:i/>
          <w:color w:val="auto"/>
          <w:lang w:val="en-US"/>
        </w:rPr>
        <w:t>…….</w:t>
      </w:r>
    </w:p>
    <w:p w14:paraId="633F1B37" w14:textId="77777777" w:rsidR="00274722" w:rsidRPr="002C44A3" w:rsidRDefault="00274722" w:rsidP="00274722">
      <w:pPr>
        <w:spacing w:before="120"/>
        <w:jc w:val="right"/>
        <w:rPr>
          <w:rFonts w:cs="Times New Roman"/>
          <w:color w:val="auto"/>
          <w:lang w:val="en-US"/>
        </w:rPr>
      </w:pPr>
      <w:r w:rsidRPr="002C44A3">
        <w:rPr>
          <w:rFonts w:cs="Times New Roman"/>
          <w:i/>
          <w:color w:val="auto"/>
        </w:rPr>
        <w:t>Đơn vị tính:</w:t>
      </w:r>
      <w:r w:rsidRPr="002C44A3">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24"/>
        <w:gridCol w:w="1204"/>
        <w:gridCol w:w="1252"/>
        <w:gridCol w:w="1562"/>
        <w:gridCol w:w="989"/>
        <w:gridCol w:w="894"/>
        <w:gridCol w:w="1157"/>
        <w:gridCol w:w="969"/>
        <w:gridCol w:w="1039"/>
        <w:gridCol w:w="1534"/>
        <w:gridCol w:w="1394"/>
        <w:gridCol w:w="1151"/>
      </w:tblGrid>
      <w:tr w:rsidR="00274722" w:rsidRPr="002C44A3" w14:paraId="3A5E0152" w14:textId="77777777" w:rsidTr="00274722">
        <w:tblPrEx>
          <w:tblCellMar>
            <w:top w:w="0" w:type="dxa"/>
            <w:left w:w="0" w:type="dxa"/>
            <w:bottom w:w="0" w:type="dxa"/>
            <w:right w:w="0" w:type="dxa"/>
          </w:tblCellMar>
        </w:tblPrEx>
        <w:tc>
          <w:tcPr>
            <w:tcW w:w="295" w:type="pct"/>
            <w:vMerge w:val="restart"/>
            <w:vAlign w:val="center"/>
          </w:tcPr>
          <w:p w14:paraId="0703E94C" w14:textId="77777777" w:rsidR="00274722" w:rsidRPr="002C44A3" w:rsidRDefault="00274722" w:rsidP="007C2CD0">
            <w:pPr>
              <w:spacing w:before="120"/>
              <w:jc w:val="center"/>
              <w:rPr>
                <w:rFonts w:cs="Times New Roman"/>
                <w:b/>
                <w:color w:val="auto"/>
              </w:rPr>
            </w:pPr>
            <w:r w:rsidRPr="002C44A3">
              <w:rPr>
                <w:rFonts w:cs="Times New Roman"/>
                <w:b/>
                <w:color w:val="auto"/>
              </w:rPr>
              <w:t>STT</w:t>
            </w:r>
          </w:p>
        </w:tc>
        <w:tc>
          <w:tcPr>
            <w:tcW w:w="431" w:type="pct"/>
            <w:vMerge w:val="restart"/>
            <w:vAlign w:val="center"/>
          </w:tcPr>
          <w:p w14:paraId="3C19B3B2" w14:textId="77777777" w:rsidR="00274722" w:rsidRPr="002C44A3" w:rsidRDefault="00274722" w:rsidP="007C2CD0">
            <w:pPr>
              <w:spacing w:before="120"/>
              <w:jc w:val="center"/>
              <w:rPr>
                <w:rFonts w:cs="Times New Roman"/>
                <w:b/>
                <w:color w:val="auto"/>
              </w:rPr>
            </w:pPr>
            <w:r w:rsidRPr="002C44A3">
              <w:rPr>
                <w:rFonts w:cs="Times New Roman"/>
                <w:b/>
                <w:color w:val="auto"/>
              </w:rPr>
              <w:t>ĐƠN VỊ</w:t>
            </w:r>
          </w:p>
        </w:tc>
        <w:tc>
          <w:tcPr>
            <w:tcW w:w="448" w:type="pct"/>
            <w:vMerge w:val="restart"/>
            <w:vAlign w:val="center"/>
          </w:tcPr>
          <w:p w14:paraId="410F7826" w14:textId="77777777" w:rsidR="00274722" w:rsidRPr="002C44A3" w:rsidRDefault="00274722" w:rsidP="007C2CD0">
            <w:pPr>
              <w:spacing w:before="120"/>
              <w:jc w:val="center"/>
              <w:rPr>
                <w:rFonts w:cs="Times New Roman"/>
                <w:b/>
                <w:color w:val="auto"/>
              </w:rPr>
            </w:pPr>
            <w:r w:rsidRPr="002C44A3">
              <w:rPr>
                <w:rFonts w:cs="Times New Roman"/>
                <w:b/>
                <w:color w:val="auto"/>
              </w:rPr>
              <w:t>TỔNG SỐ THU BHYT</w:t>
            </w:r>
          </w:p>
        </w:tc>
        <w:tc>
          <w:tcPr>
            <w:tcW w:w="3826" w:type="pct"/>
            <w:gridSpan w:val="9"/>
            <w:vAlign w:val="center"/>
          </w:tcPr>
          <w:p w14:paraId="09812466" w14:textId="77777777" w:rsidR="00274722" w:rsidRPr="002C44A3" w:rsidRDefault="00274722" w:rsidP="007C2CD0">
            <w:pPr>
              <w:spacing w:before="120"/>
              <w:jc w:val="center"/>
              <w:rPr>
                <w:rFonts w:cs="Times New Roman"/>
                <w:b/>
                <w:color w:val="auto"/>
              </w:rPr>
            </w:pPr>
            <w:r w:rsidRPr="002C44A3">
              <w:rPr>
                <w:rFonts w:cs="Times New Roman"/>
                <w:b/>
                <w:color w:val="auto"/>
              </w:rPr>
              <w:t>TÌNH HÌNH SỬ DỤNG QUỸ KHÁM CHỮA BỆNH BHYT</w:t>
            </w:r>
          </w:p>
        </w:tc>
      </w:tr>
      <w:tr w:rsidR="00274722" w:rsidRPr="002C44A3" w14:paraId="550A1AE3" w14:textId="77777777" w:rsidTr="00274722">
        <w:tblPrEx>
          <w:tblCellMar>
            <w:top w:w="0" w:type="dxa"/>
            <w:left w:w="0" w:type="dxa"/>
            <w:bottom w:w="0" w:type="dxa"/>
            <w:right w:w="0" w:type="dxa"/>
          </w:tblCellMar>
        </w:tblPrEx>
        <w:tc>
          <w:tcPr>
            <w:tcW w:w="295" w:type="pct"/>
            <w:vMerge/>
            <w:vAlign w:val="center"/>
          </w:tcPr>
          <w:p w14:paraId="43657D55" w14:textId="77777777" w:rsidR="00274722" w:rsidRPr="002C44A3" w:rsidRDefault="00274722" w:rsidP="007C2CD0">
            <w:pPr>
              <w:spacing w:before="120"/>
              <w:jc w:val="center"/>
              <w:rPr>
                <w:rFonts w:cs="Times New Roman"/>
                <w:b/>
                <w:color w:val="auto"/>
              </w:rPr>
            </w:pPr>
          </w:p>
        </w:tc>
        <w:tc>
          <w:tcPr>
            <w:tcW w:w="431" w:type="pct"/>
            <w:vMerge/>
            <w:vAlign w:val="center"/>
          </w:tcPr>
          <w:p w14:paraId="2785F7DA" w14:textId="77777777" w:rsidR="00274722" w:rsidRPr="002C44A3" w:rsidRDefault="00274722" w:rsidP="007C2CD0">
            <w:pPr>
              <w:spacing w:before="120"/>
              <w:jc w:val="center"/>
              <w:rPr>
                <w:rFonts w:cs="Times New Roman"/>
                <w:b/>
                <w:color w:val="auto"/>
              </w:rPr>
            </w:pPr>
          </w:p>
        </w:tc>
        <w:tc>
          <w:tcPr>
            <w:tcW w:w="448" w:type="pct"/>
            <w:vMerge/>
            <w:vAlign w:val="center"/>
          </w:tcPr>
          <w:p w14:paraId="59823518" w14:textId="77777777" w:rsidR="00274722" w:rsidRPr="002C44A3" w:rsidRDefault="00274722" w:rsidP="007C2CD0">
            <w:pPr>
              <w:spacing w:before="120"/>
              <w:jc w:val="center"/>
              <w:rPr>
                <w:rFonts w:cs="Times New Roman"/>
                <w:b/>
                <w:color w:val="auto"/>
              </w:rPr>
            </w:pPr>
          </w:p>
        </w:tc>
        <w:tc>
          <w:tcPr>
            <w:tcW w:w="559" w:type="pct"/>
            <w:vMerge w:val="restart"/>
            <w:vAlign w:val="center"/>
          </w:tcPr>
          <w:p w14:paraId="733BBDD2" w14:textId="77777777" w:rsidR="00274722" w:rsidRPr="002C44A3" w:rsidRDefault="00274722" w:rsidP="007C2CD0">
            <w:pPr>
              <w:spacing w:before="120"/>
              <w:jc w:val="center"/>
              <w:rPr>
                <w:rFonts w:cs="Times New Roman"/>
                <w:b/>
                <w:color w:val="auto"/>
              </w:rPr>
            </w:pPr>
            <w:r w:rsidRPr="002C44A3">
              <w:rPr>
                <w:rFonts w:cs="Times New Roman"/>
                <w:b/>
                <w:color w:val="auto"/>
              </w:rPr>
              <w:t>QUỸ KCB BHYT ĐƯỢC SỬ DỤNG TRONG NĂM</w:t>
            </w:r>
          </w:p>
        </w:tc>
        <w:tc>
          <w:tcPr>
            <w:tcW w:w="1435" w:type="pct"/>
            <w:gridSpan w:val="4"/>
            <w:vAlign w:val="center"/>
          </w:tcPr>
          <w:p w14:paraId="55EE14E7" w14:textId="77777777" w:rsidR="00274722" w:rsidRPr="002C44A3" w:rsidRDefault="00274722" w:rsidP="007C2CD0">
            <w:pPr>
              <w:spacing w:before="120"/>
              <w:jc w:val="center"/>
              <w:rPr>
                <w:rFonts w:cs="Times New Roman"/>
                <w:b/>
                <w:color w:val="auto"/>
              </w:rPr>
            </w:pPr>
            <w:r w:rsidRPr="002C44A3">
              <w:rPr>
                <w:rFonts w:cs="Times New Roman"/>
                <w:b/>
                <w:color w:val="auto"/>
              </w:rPr>
              <w:t>TỔNG CHI KHÁM CHỮA BỆNH BHYT CỦA TỈNH</w:t>
            </w:r>
          </w:p>
        </w:tc>
        <w:tc>
          <w:tcPr>
            <w:tcW w:w="1420" w:type="pct"/>
            <w:gridSpan w:val="3"/>
            <w:vAlign w:val="center"/>
          </w:tcPr>
          <w:p w14:paraId="29A4C640" w14:textId="77777777" w:rsidR="00274722" w:rsidRPr="002C44A3" w:rsidRDefault="00274722" w:rsidP="007C2CD0">
            <w:pPr>
              <w:spacing w:before="120"/>
              <w:jc w:val="center"/>
              <w:rPr>
                <w:rFonts w:cs="Times New Roman"/>
                <w:b/>
                <w:color w:val="auto"/>
              </w:rPr>
            </w:pPr>
            <w:r w:rsidRPr="002C44A3">
              <w:rPr>
                <w:rFonts w:cs="Times New Roman"/>
                <w:b/>
                <w:color w:val="auto"/>
              </w:rPr>
              <w:t>QUỸ KHÁM CHỮA BỆNH BHYT LỚN HƠN SỐ CHI KCB TRONG NĂM</w:t>
            </w:r>
          </w:p>
        </w:tc>
        <w:tc>
          <w:tcPr>
            <w:tcW w:w="412" w:type="pct"/>
            <w:vMerge w:val="restart"/>
            <w:vAlign w:val="center"/>
          </w:tcPr>
          <w:p w14:paraId="3156410B" w14:textId="77777777" w:rsidR="00274722" w:rsidRPr="002C44A3" w:rsidRDefault="00274722" w:rsidP="007C2CD0">
            <w:pPr>
              <w:spacing w:before="120"/>
              <w:jc w:val="center"/>
              <w:rPr>
                <w:rFonts w:cs="Times New Roman"/>
                <w:b/>
                <w:color w:val="auto"/>
              </w:rPr>
            </w:pPr>
            <w:r w:rsidRPr="002C44A3">
              <w:rPr>
                <w:rFonts w:cs="Times New Roman"/>
                <w:b/>
                <w:color w:val="auto"/>
              </w:rPr>
              <w:t>Quỹ KCB BHYT nhỏ hơn số chi KCB trong năm</w:t>
            </w:r>
          </w:p>
        </w:tc>
      </w:tr>
      <w:tr w:rsidR="00274722" w:rsidRPr="002C44A3" w14:paraId="51F011BC" w14:textId="77777777" w:rsidTr="00274722">
        <w:tblPrEx>
          <w:tblCellMar>
            <w:top w:w="0" w:type="dxa"/>
            <w:left w:w="0" w:type="dxa"/>
            <w:bottom w:w="0" w:type="dxa"/>
            <w:right w:w="0" w:type="dxa"/>
          </w:tblCellMar>
        </w:tblPrEx>
        <w:tc>
          <w:tcPr>
            <w:tcW w:w="295" w:type="pct"/>
            <w:vMerge/>
            <w:vAlign w:val="center"/>
          </w:tcPr>
          <w:p w14:paraId="7FB652C6" w14:textId="77777777" w:rsidR="00274722" w:rsidRPr="002C44A3" w:rsidRDefault="00274722" w:rsidP="007C2CD0">
            <w:pPr>
              <w:spacing w:before="120"/>
              <w:jc w:val="center"/>
              <w:rPr>
                <w:rFonts w:cs="Times New Roman"/>
                <w:b/>
                <w:color w:val="auto"/>
              </w:rPr>
            </w:pPr>
          </w:p>
        </w:tc>
        <w:tc>
          <w:tcPr>
            <w:tcW w:w="431" w:type="pct"/>
            <w:vMerge/>
            <w:vAlign w:val="center"/>
          </w:tcPr>
          <w:p w14:paraId="10926DBE" w14:textId="77777777" w:rsidR="00274722" w:rsidRPr="002C44A3" w:rsidRDefault="00274722" w:rsidP="007C2CD0">
            <w:pPr>
              <w:spacing w:before="120"/>
              <w:jc w:val="center"/>
              <w:rPr>
                <w:rFonts w:cs="Times New Roman"/>
                <w:b/>
                <w:color w:val="auto"/>
              </w:rPr>
            </w:pPr>
          </w:p>
        </w:tc>
        <w:tc>
          <w:tcPr>
            <w:tcW w:w="448" w:type="pct"/>
            <w:vMerge/>
            <w:vAlign w:val="center"/>
          </w:tcPr>
          <w:p w14:paraId="5C88D695" w14:textId="77777777" w:rsidR="00274722" w:rsidRPr="002C44A3" w:rsidRDefault="00274722" w:rsidP="007C2CD0">
            <w:pPr>
              <w:spacing w:before="120"/>
              <w:jc w:val="center"/>
              <w:rPr>
                <w:rFonts w:cs="Times New Roman"/>
                <w:b/>
                <w:color w:val="auto"/>
              </w:rPr>
            </w:pPr>
          </w:p>
        </w:tc>
        <w:tc>
          <w:tcPr>
            <w:tcW w:w="559" w:type="pct"/>
            <w:vMerge/>
            <w:vAlign w:val="center"/>
          </w:tcPr>
          <w:p w14:paraId="089CF3B0" w14:textId="77777777" w:rsidR="00274722" w:rsidRPr="002C44A3" w:rsidRDefault="00274722" w:rsidP="007C2CD0">
            <w:pPr>
              <w:spacing w:before="120"/>
              <w:jc w:val="center"/>
              <w:rPr>
                <w:rFonts w:cs="Times New Roman"/>
                <w:b/>
                <w:color w:val="auto"/>
              </w:rPr>
            </w:pPr>
          </w:p>
        </w:tc>
        <w:tc>
          <w:tcPr>
            <w:tcW w:w="354" w:type="pct"/>
            <w:vAlign w:val="center"/>
          </w:tcPr>
          <w:p w14:paraId="083D6D73" w14:textId="77777777" w:rsidR="00274722" w:rsidRPr="002C44A3" w:rsidRDefault="00274722" w:rsidP="007C2CD0">
            <w:pPr>
              <w:spacing w:before="120"/>
              <w:jc w:val="center"/>
              <w:rPr>
                <w:rFonts w:cs="Times New Roman"/>
                <w:b/>
                <w:color w:val="auto"/>
              </w:rPr>
            </w:pPr>
            <w:r w:rsidRPr="002C44A3">
              <w:rPr>
                <w:rFonts w:cs="Times New Roman"/>
                <w:b/>
                <w:color w:val="auto"/>
              </w:rPr>
              <w:t>Tổng cộng</w:t>
            </w:r>
          </w:p>
        </w:tc>
        <w:tc>
          <w:tcPr>
            <w:tcW w:w="320" w:type="pct"/>
            <w:vAlign w:val="center"/>
          </w:tcPr>
          <w:p w14:paraId="379C8555" w14:textId="77777777" w:rsidR="00274722" w:rsidRPr="002C44A3" w:rsidRDefault="00274722" w:rsidP="007C2CD0">
            <w:pPr>
              <w:spacing w:before="120"/>
              <w:jc w:val="center"/>
              <w:rPr>
                <w:rFonts w:cs="Times New Roman"/>
                <w:b/>
                <w:color w:val="auto"/>
              </w:rPr>
            </w:pPr>
            <w:r w:rsidRPr="002C44A3">
              <w:rPr>
                <w:rFonts w:cs="Times New Roman"/>
                <w:b/>
                <w:color w:val="auto"/>
              </w:rPr>
              <w:t>Chi phí KCB nội tỉnh</w:t>
            </w:r>
          </w:p>
        </w:tc>
        <w:tc>
          <w:tcPr>
            <w:tcW w:w="414" w:type="pct"/>
            <w:vAlign w:val="center"/>
          </w:tcPr>
          <w:p w14:paraId="0AB3DC55" w14:textId="77777777" w:rsidR="00274722" w:rsidRPr="002C44A3" w:rsidRDefault="00274722" w:rsidP="007C2CD0">
            <w:pPr>
              <w:spacing w:before="120"/>
              <w:jc w:val="center"/>
              <w:rPr>
                <w:rFonts w:cs="Times New Roman"/>
                <w:b/>
                <w:color w:val="auto"/>
              </w:rPr>
            </w:pPr>
            <w:r w:rsidRPr="002C44A3">
              <w:rPr>
                <w:rFonts w:cs="Times New Roman"/>
                <w:b/>
                <w:color w:val="auto"/>
              </w:rPr>
              <w:t>Chi phí KCB BHYT đa tuyến đi ngoại tỉnh</w:t>
            </w:r>
          </w:p>
        </w:tc>
        <w:tc>
          <w:tcPr>
            <w:tcW w:w="347" w:type="pct"/>
            <w:vAlign w:val="center"/>
          </w:tcPr>
          <w:p w14:paraId="3118632D" w14:textId="77777777" w:rsidR="00274722" w:rsidRPr="002C44A3" w:rsidRDefault="00274722" w:rsidP="007C2CD0">
            <w:pPr>
              <w:spacing w:before="120"/>
              <w:jc w:val="center"/>
              <w:rPr>
                <w:rFonts w:cs="Times New Roman"/>
                <w:b/>
                <w:color w:val="auto"/>
              </w:rPr>
            </w:pPr>
            <w:r w:rsidRPr="002C44A3">
              <w:rPr>
                <w:rFonts w:cs="Times New Roman"/>
                <w:b/>
                <w:color w:val="auto"/>
              </w:rPr>
              <w:t>Kết dư quỹ KCB định suất để lại cho cơ sở KCB sử dụng năm nay</w:t>
            </w:r>
          </w:p>
        </w:tc>
        <w:tc>
          <w:tcPr>
            <w:tcW w:w="372" w:type="pct"/>
            <w:vAlign w:val="center"/>
          </w:tcPr>
          <w:p w14:paraId="0FA174F7" w14:textId="77777777" w:rsidR="00274722" w:rsidRPr="002C44A3" w:rsidRDefault="00274722" w:rsidP="007C2CD0">
            <w:pPr>
              <w:spacing w:before="120"/>
              <w:jc w:val="center"/>
              <w:rPr>
                <w:rFonts w:cs="Times New Roman"/>
                <w:b/>
                <w:color w:val="auto"/>
              </w:rPr>
            </w:pPr>
            <w:r w:rsidRPr="002C44A3">
              <w:rPr>
                <w:rFonts w:cs="Times New Roman"/>
                <w:b/>
                <w:color w:val="auto"/>
              </w:rPr>
              <w:t>Cộng</w:t>
            </w:r>
          </w:p>
        </w:tc>
        <w:tc>
          <w:tcPr>
            <w:tcW w:w="549" w:type="pct"/>
            <w:vAlign w:val="center"/>
          </w:tcPr>
          <w:p w14:paraId="4010E360" w14:textId="77777777" w:rsidR="00274722" w:rsidRPr="002C44A3" w:rsidRDefault="00274722" w:rsidP="007C2CD0">
            <w:pPr>
              <w:spacing w:before="120"/>
              <w:jc w:val="center"/>
              <w:rPr>
                <w:rFonts w:cs="Times New Roman"/>
                <w:b/>
                <w:color w:val="auto"/>
              </w:rPr>
            </w:pPr>
            <w:r w:rsidRPr="002C44A3">
              <w:rPr>
                <w:rFonts w:cs="Times New Roman"/>
                <w:b/>
                <w:color w:val="auto"/>
              </w:rPr>
              <w:t>20% để lại địa phương sử dụng</w:t>
            </w:r>
          </w:p>
        </w:tc>
        <w:tc>
          <w:tcPr>
            <w:tcW w:w="499" w:type="pct"/>
            <w:vAlign w:val="center"/>
          </w:tcPr>
          <w:p w14:paraId="62EFA3D4" w14:textId="77777777" w:rsidR="00274722" w:rsidRPr="002C44A3" w:rsidRDefault="00274722" w:rsidP="007C2CD0">
            <w:pPr>
              <w:spacing w:before="120"/>
              <w:jc w:val="center"/>
              <w:rPr>
                <w:rFonts w:cs="Times New Roman"/>
                <w:b/>
                <w:color w:val="auto"/>
              </w:rPr>
            </w:pPr>
            <w:r w:rsidRPr="002C44A3">
              <w:rPr>
                <w:rFonts w:cs="Times New Roman"/>
                <w:b/>
                <w:color w:val="auto"/>
              </w:rPr>
              <w:t>80% chuyển về quỹ dự phòng</w:t>
            </w:r>
          </w:p>
        </w:tc>
        <w:tc>
          <w:tcPr>
            <w:tcW w:w="412" w:type="pct"/>
            <w:vMerge/>
            <w:vAlign w:val="center"/>
          </w:tcPr>
          <w:p w14:paraId="1E6CE092" w14:textId="77777777" w:rsidR="00274722" w:rsidRPr="002C44A3" w:rsidRDefault="00274722" w:rsidP="007C2CD0">
            <w:pPr>
              <w:spacing w:before="120"/>
              <w:jc w:val="center"/>
              <w:rPr>
                <w:rFonts w:cs="Times New Roman"/>
                <w:b/>
                <w:color w:val="auto"/>
              </w:rPr>
            </w:pPr>
          </w:p>
        </w:tc>
      </w:tr>
      <w:tr w:rsidR="00274722" w:rsidRPr="002C44A3" w14:paraId="1023AA4F" w14:textId="77777777" w:rsidTr="00274722">
        <w:tblPrEx>
          <w:tblCellMar>
            <w:top w:w="0" w:type="dxa"/>
            <w:left w:w="0" w:type="dxa"/>
            <w:bottom w:w="0" w:type="dxa"/>
            <w:right w:w="0" w:type="dxa"/>
          </w:tblCellMar>
        </w:tblPrEx>
        <w:tc>
          <w:tcPr>
            <w:tcW w:w="295" w:type="pct"/>
            <w:vAlign w:val="center"/>
          </w:tcPr>
          <w:p w14:paraId="01E54B31" w14:textId="77777777" w:rsidR="00274722" w:rsidRPr="002C44A3" w:rsidRDefault="00274722" w:rsidP="007C2CD0">
            <w:pPr>
              <w:spacing w:before="120"/>
              <w:jc w:val="center"/>
              <w:rPr>
                <w:rFonts w:cs="Times New Roman"/>
                <w:color w:val="auto"/>
              </w:rPr>
            </w:pPr>
            <w:r w:rsidRPr="002C44A3">
              <w:rPr>
                <w:rFonts w:cs="Times New Roman"/>
                <w:color w:val="auto"/>
              </w:rPr>
              <w:t>A</w:t>
            </w:r>
          </w:p>
        </w:tc>
        <w:tc>
          <w:tcPr>
            <w:tcW w:w="431" w:type="pct"/>
            <w:vAlign w:val="center"/>
          </w:tcPr>
          <w:p w14:paraId="54824DDF" w14:textId="77777777" w:rsidR="00274722" w:rsidRPr="002C44A3" w:rsidRDefault="00274722" w:rsidP="007C2CD0">
            <w:pPr>
              <w:spacing w:before="120"/>
              <w:jc w:val="center"/>
              <w:rPr>
                <w:rFonts w:cs="Times New Roman"/>
                <w:color w:val="auto"/>
              </w:rPr>
            </w:pPr>
            <w:r w:rsidRPr="002C44A3">
              <w:rPr>
                <w:rFonts w:cs="Times New Roman"/>
                <w:color w:val="auto"/>
              </w:rPr>
              <w:t>B</w:t>
            </w:r>
          </w:p>
        </w:tc>
        <w:tc>
          <w:tcPr>
            <w:tcW w:w="448" w:type="pct"/>
            <w:vAlign w:val="center"/>
          </w:tcPr>
          <w:p w14:paraId="25F25143" w14:textId="77777777" w:rsidR="00274722" w:rsidRPr="002C44A3" w:rsidRDefault="00274722" w:rsidP="007C2CD0">
            <w:pPr>
              <w:spacing w:before="120"/>
              <w:jc w:val="center"/>
              <w:rPr>
                <w:rFonts w:cs="Times New Roman"/>
                <w:color w:val="auto"/>
              </w:rPr>
            </w:pPr>
            <w:r w:rsidRPr="002C44A3">
              <w:rPr>
                <w:rFonts w:cs="Times New Roman"/>
                <w:color w:val="auto"/>
              </w:rPr>
              <w:t>01</w:t>
            </w:r>
          </w:p>
        </w:tc>
        <w:tc>
          <w:tcPr>
            <w:tcW w:w="559" w:type="pct"/>
            <w:vAlign w:val="center"/>
          </w:tcPr>
          <w:p w14:paraId="5C243B60" w14:textId="77777777" w:rsidR="00274722" w:rsidRPr="002C44A3" w:rsidRDefault="00274722" w:rsidP="007C2CD0">
            <w:pPr>
              <w:spacing w:before="120"/>
              <w:jc w:val="center"/>
              <w:rPr>
                <w:rFonts w:cs="Times New Roman"/>
                <w:color w:val="auto"/>
              </w:rPr>
            </w:pPr>
            <w:r w:rsidRPr="002C44A3">
              <w:rPr>
                <w:rFonts w:cs="Times New Roman"/>
                <w:color w:val="auto"/>
              </w:rPr>
              <w:t>02</w:t>
            </w:r>
          </w:p>
        </w:tc>
        <w:tc>
          <w:tcPr>
            <w:tcW w:w="354" w:type="pct"/>
            <w:vAlign w:val="center"/>
          </w:tcPr>
          <w:p w14:paraId="7506A904" w14:textId="77777777" w:rsidR="00274722" w:rsidRPr="002C44A3" w:rsidRDefault="00274722" w:rsidP="007C2CD0">
            <w:pPr>
              <w:spacing w:before="120"/>
              <w:jc w:val="center"/>
              <w:rPr>
                <w:rFonts w:cs="Times New Roman"/>
                <w:color w:val="auto"/>
              </w:rPr>
            </w:pPr>
            <w:r w:rsidRPr="002C44A3">
              <w:rPr>
                <w:rFonts w:cs="Times New Roman"/>
                <w:color w:val="auto"/>
              </w:rPr>
              <w:t>03</w:t>
            </w:r>
          </w:p>
        </w:tc>
        <w:tc>
          <w:tcPr>
            <w:tcW w:w="320" w:type="pct"/>
            <w:vAlign w:val="center"/>
          </w:tcPr>
          <w:p w14:paraId="1B8EE1D0" w14:textId="77777777" w:rsidR="00274722" w:rsidRPr="002C44A3" w:rsidRDefault="00274722" w:rsidP="007C2CD0">
            <w:pPr>
              <w:spacing w:before="120"/>
              <w:jc w:val="center"/>
              <w:rPr>
                <w:rFonts w:cs="Times New Roman"/>
                <w:color w:val="auto"/>
              </w:rPr>
            </w:pPr>
            <w:r w:rsidRPr="002C44A3">
              <w:rPr>
                <w:rFonts w:cs="Times New Roman"/>
                <w:color w:val="auto"/>
              </w:rPr>
              <w:t>04</w:t>
            </w:r>
          </w:p>
        </w:tc>
        <w:tc>
          <w:tcPr>
            <w:tcW w:w="414" w:type="pct"/>
            <w:vAlign w:val="center"/>
          </w:tcPr>
          <w:p w14:paraId="537996A4" w14:textId="77777777" w:rsidR="00274722" w:rsidRPr="002C44A3" w:rsidRDefault="00274722" w:rsidP="007C2CD0">
            <w:pPr>
              <w:spacing w:before="120"/>
              <w:jc w:val="center"/>
              <w:rPr>
                <w:rFonts w:cs="Times New Roman"/>
                <w:color w:val="auto"/>
              </w:rPr>
            </w:pPr>
            <w:r w:rsidRPr="002C44A3">
              <w:rPr>
                <w:rFonts w:cs="Times New Roman"/>
                <w:color w:val="auto"/>
              </w:rPr>
              <w:t>05</w:t>
            </w:r>
          </w:p>
        </w:tc>
        <w:tc>
          <w:tcPr>
            <w:tcW w:w="347" w:type="pct"/>
            <w:vAlign w:val="center"/>
          </w:tcPr>
          <w:p w14:paraId="7A95069D" w14:textId="77777777" w:rsidR="00274722" w:rsidRPr="002C44A3" w:rsidRDefault="00274722" w:rsidP="007C2CD0">
            <w:pPr>
              <w:spacing w:before="120"/>
              <w:jc w:val="center"/>
              <w:rPr>
                <w:rFonts w:cs="Times New Roman"/>
                <w:color w:val="auto"/>
              </w:rPr>
            </w:pPr>
            <w:r w:rsidRPr="002C44A3">
              <w:rPr>
                <w:rFonts w:cs="Times New Roman"/>
                <w:color w:val="auto"/>
              </w:rPr>
              <w:t>06</w:t>
            </w:r>
          </w:p>
        </w:tc>
        <w:tc>
          <w:tcPr>
            <w:tcW w:w="372" w:type="pct"/>
            <w:vAlign w:val="center"/>
          </w:tcPr>
          <w:p w14:paraId="422BAA99" w14:textId="77777777" w:rsidR="00274722" w:rsidRPr="002C44A3" w:rsidRDefault="00274722" w:rsidP="007C2CD0">
            <w:pPr>
              <w:spacing w:before="120"/>
              <w:jc w:val="center"/>
              <w:rPr>
                <w:rFonts w:cs="Times New Roman"/>
                <w:color w:val="auto"/>
              </w:rPr>
            </w:pPr>
            <w:r w:rsidRPr="002C44A3">
              <w:rPr>
                <w:rFonts w:cs="Times New Roman"/>
                <w:color w:val="auto"/>
              </w:rPr>
              <w:t>07</w:t>
            </w:r>
          </w:p>
        </w:tc>
        <w:tc>
          <w:tcPr>
            <w:tcW w:w="549" w:type="pct"/>
            <w:vAlign w:val="center"/>
          </w:tcPr>
          <w:p w14:paraId="203C8946" w14:textId="77777777" w:rsidR="00274722" w:rsidRPr="002C44A3" w:rsidRDefault="00274722" w:rsidP="007C2CD0">
            <w:pPr>
              <w:spacing w:before="120"/>
              <w:jc w:val="center"/>
              <w:rPr>
                <w:rFonts w:cs="Times New Roman"/>
                <w:color w:val="auto"/>
              </w:rPr>
            </w:pPr>
            <w:r w:rsidRPr="002C44A3">
              <w:rPr>
                <w:rFonts w:cs="Times New Roman"/>
                <w:color w:val="auto"/>
              </w:rPr>
              <w:t>08</w:t>
            </w:r>
          </w:p>
        </w:tc>
        <w:tc>
          <w:tcPr>
            <w:tcW w:w="499" w:type="pct"/>
            <w:vAlign w:val="center"/>
          </w:tcPr>
          <w:p w14:paraId="4D6B062A" w14:textId="77777777" w:rsidR="00274722" w:rsidRPr="002C44A3" w:rsidRDefault="00274722" w:rsidP="007C2CD0">
            <w:pPr>
              <w:spacing w:before="120"/>
              <w:jc w:val="center"/>
              <w:rPr>
                <w:rFonts w:cs="Times New Roman"/>
                <w:color w:val="auto"/>
              </w:rPr>
            </w:pPr>
            <w:r w:rsidRPr="002C44A3">
              <w:rPr>
                <w:rFonts w:cs="Times New Roman"/>
                <w:color w:val="auto"/>
              </w:rPr>
              <w:t>09</w:t>
            </w:r>
          </w:p>
        </w:tc>
        <w:tc>
          <w:tcPr>
            <w:tcW w:w="412" w:type="pct"/>
            <w:vAlign w:val="center"/>
          </w:tcPr>
          <w:p w14:paraId="1DD85AE4" w14:textId="77777777" w:rsidR="00274722" w:rsidRPr="002C44A3" w:rsidRDefault="00274722" w:rsidP="007C2CD0">
            <w:pPr>
              <w:spacing w:before="120"/>
              <w:jc w:val="center"/>
              <w:rPr>
                <w:rFonts w:cs="Times New Roman"/>
                <w:color w:val="auto"/>
              </w:rPr>
            </w:pPr>
            <w:r w:rsidRPr="002C44A3">
              <w:rPr>
                <w:rFonts w:cs="Times New Roman"/>
                <w:color w:val="auto"/>
              </w:rPr>
              <w:t>10</w:t>
            </w:r>
          </w:p>
        </w:tc>
      </w:tr>
      <w:tr w:rsidR="00274722" w:rsidRPr="002C44A3" w14:paraId="0E612D51" w14:textId="77777777" w:rsidTr="00274722">
        <w:tblPrEx>
          <w:tblCellMar>
            <w:top w:w="0" w:type="dxa"/>
            <w:left w:w="0" w:type="dxa"/>
            <w:bottom w:w="0" w:type="dxa"/>
            <w:right w:w="0" w:type="dxa"/>
          </w:tblCellMar>
        </w:tblPrEx>
        <w:tc>
          <w:tcPr>
            <w:tcW w:w="295" w:type="pct"/>
            <w:vAlign w:val="center"/>
          </w:tcPr>
          <w:p w14:paraId="43494522" w14:textId="77777777" w:rsidR="00274722" w:rsidRPr="002C44A3" w:rsidRDefault="00274722" w:rsidP="007C2CD0">
            <w:pPr>
              <w:spacing w:before="120"/>
              <w:jc w:val="center"/>
              <w:rPr>
                <w:rFonts w:cs="Times New Roman"/>
                <w:color w:val="auto"/>
              </w:rPr>
            </w:pPr>
            <w:r w:rsidRPr="002C44A3">
              <w:rPr>
                <w:rFonts w:cs="Times New Roman"/>
                <w:color w:val="auto"/>
              </w:rPr>
              <w:t>1</w:t>
            </w:r>
          </w:p>
        </w:tc>
        <w:tc>
          <w:tcPr>
            <w:tcW w:w="431" w:type="pct"/>
            <w:vAlign w:val="center"/>
          </w:tcPr>
          <w:p w14:paraId="6CEDF82C" w14:textId="77777777" w:rsidR="00274722" w:rsidRPr="002C44A3" w:rsidRDefault="00274722" w:rsidP="007C2CD0">
            <w:pPr>
              <w:spacing w:before="120"/>
              <w:jc w:val="center"/>
              <w:rPr>
                <w:rFonts w:cs="Times New Roman"/>
                <w:color w:val="auto"/>
              </w:rPr>
            </w:pPr>
            <w:r w:rsidRPr="002C44A3">
              <w:rPr>
                <w:rFonts w:cs="Times New Roman"/>
                <w:color w:val="auto"/>
              </w:rPr>
              <w:t>BHXH tỉnh A</w:t>
            </w:r>
          </w:p>
        </w:tc>
        <w:tc>
          <w:tcPr>
            <w:tcW w:w="448" w:type="pct"/>
            <w:vAlign w:val="center"/>
          </w:tcPr>
          <w:p w14:paraId="0056B37D" w14:textId="77777777" w:rsidR="00274722" w:rsidRPr="002C44A3" w:rsidRDefault="00274722" w:rsidP="007C2CD0">
            <w:pPr>
              <w:spacing w:before="120"/>
              <w:jc w:val="center"/>
              <w:rPr>
                <w:rFonts w:cs="Times New Roman"/>
                <w:color w:val="auto"/>
              </w:rPr>
            </w:pPr>
          </w:p>
        </w:tc>
        <w:tc>
          <w:tcPr>
            <w:tcW w:w="559" w:type="pct"/>
            <w:vAlign w:val="center"/>
          </w:tcPr>
          <w:p w14:paraId="19306D7F" w14:textId="77777777" w:rsidR="00274722" w:rsidRPr="002C44A3" w:rsidRDefault="00274722" w:rsidP="007C2CD0">
            <w:pPr>
              <w:spacing w:before="120"/>
              <w:jc w:val="center"/>
              <w:rPr>
                <w:rFonts w:cs="Times New Roman"/>
                <w:color w:val="auto"/>
              </w:rPr>
            </w:pPr>
          </w:p>
        </w:tc>
        <w:tc>
          <w:tcPr>
            <w:tcW w:w="354" w:type="pct"/>
            <w:vAlign w:val="center"/>
          </w:tcPr>
          <w:p w14:paraId="71E5659F" w14:textId="77777777" w:rsidR="00274722" w:rsidRPr="002C44A3" w:rsidRDefault="00274722" w:rsidP="007C2CD0">
            <w:pPr>
              <w:spacing w:before="120"/>
              <w:jc w:val="center"/>
              <w:rPr>
                <w:rFonts w:cs="Times New Roman"/>
                <w:color w:val="auto"/>
              </w:rPr>
            </w:pPr>
          </w:p>
        </w:tc>
        <w:tc>
          <w:tcPr>
            <w:tcW w:w="320" w:type="pct"/>
            <w:vAlign w:val="center"/>
          </w:tcPr>
          <w:p w14:paraId="08786DB9" w14:textId="77777777" w:rsidR="00274722" w:rsidRPr="002C44A3" w:rsidRDefault="00274722" w:rsidP="007C2CD0">
            <w:pPr>
              <w:spacing w:before="120"/>
              <w:jc w:val="center"/>
              <w:rPr>
                <w:rFonts w:cs="Times New Roman"/>
                <w:color w:val="auto"/>
              </w:rPr>
            </w:pPr>
          </w:p>
        </w:tc>
        <w:tc>
          <w:tcPr>
            <w:tcW w:w="414" w:type="pct"/>
            <w:vAlign w:val="center"/>
          </w:tcPr>
          <w:p w14:paraId="0F15F98C" w14:textId="77777777" w:rsidR="00274722" w:rsidRPr="002C44A3" w:rsidRDefault="00274722" w:rsidP="007C2CD0">
            <w:pPr>
              <w:spacing w:before="120"/>
              <w:jc w:val="center"/>
              <w:rPr>
                <w:rFonts w:cs="Times New Roman"/>
                <w:color w:val="auto"/>
              </w:rPr>
            </w:pPr>
          </w:p>
        </w:tc>
        <w:tc>
          <w:tcPr>
            <w:tcW w:w="347" w:type="pct"/>
            <w:vAlign w:val="center"/>
          </w:tcPr>
          <w:p w14:paraId="59133132" w14:textId="77777777" w:rsidR="00274722" w:rsidRPr="002C44A3" w:rsidRDefault="00274722" w:rsidP="007C2CD0">
            <w:pPr>
              <w:spacing w:before="120"/>
              <w:jc w:val="center"/>
              <w:rPr>
                <w:rFonts w:cs="Times New Roman"/>
                <w:color w:val="auto"/>
              </w:rPr>
            </w:pPr>
          </w:p>
        </w:tc>
        <w:tc>
          <w:tcPr>
            <w:tcW w:w="372" w:type="pct"/>
            <w:vAlign w:val="center"/>
          </w:tcPr>
          <w:p w14:paraId="505333FD" w14:textId="77777777" w:rsidR="00274722" w:rsidRPr="002C44A3" w:rsidRDefault="00274722" w:rsidP="007C2CD0">
            <w:pPr>
              <w:spacing w:before="120"/>
              <w:jc w:val="center"/>
              <w:rPr>
                <w:rFonts w:cs="Times New Roman"/>
                <w:color w:val="auto"/>
              </w:rPr>
            </w:pPr>
          </w:p>
        </w:tc>
        <w:tc>
          <w:tcPr>
            <w:tcW w:w="549" w:type="pct"/>
            <w:vAlign w:val="center"/>
          </w:tcPr>
          <w:p w14:paraId="22FE4F2C" w14:textId="77777777" w:rsidR="00274722" w:rsidRPr="002C44A3" w:rsidRDefault="00274722" w:rsidP="007C2CD0">
            <w:pPr>
              <w:spacing w:before="120"/>
              <w:jc w:val="center"/>
              <w:rPr>
                <w:rFonts w:cs="Times New Roman"/>
                <w:color w:val="auto"/>
              </w:rPr>
            </w:pPr>
          </w:p>
        </w:tc>
        <w:tc>
          <w:tcPr>
            <w:tcW w:w="499" w:type="pct"/>
            <w:vAlign w:val="center"/>
          </w:tcPr>
          <w:p w14:paraId="113011CB" w14:textId="77777777" w:rsidR="00274722" w:rsidRPr="002C44A3" w:rsidRDefault="00274722" w:rsidP="007C2CD0">
            <w:pPr>
              <w:spacing w:before="120"/>
              <w:jc w:val="center"/>
              <w:rPr>
                <w:rFonts w:cs="Times New Roman"/>
                <w:color w:val="auto"/>
              </w:rPr>
            </w:pPr>
          </w:p>
        </w:tc>
        <w:tc>
          <w:tcPr>
            <w:tcW w:w="412" w:type="pct"/>
            <w:vAlign w:val="center"/>
          </w:tcPr>
          <w:p w14:paraId="7C27652B" w14:textId="77777777" w:rsidR="00274722" w:rsidRPr="002C44A3" w:rsidRDefault="00274722" w:rsidP="007C2CD0">
            <w:pPr>
              <w:spacing w:before="120"/>
              <w:jc w:val="center"/>
              <w:rPr>
                <w:rFonts w:cs="Times New Roman"/>
                <w:color w:val="auto"/>
              </w:rPr>
            </w:pPr>
          </w:p>
        </w:tc>
      </w:tr>
      <w:tr w:rsidR="00274722" w:rsidRPr="002C44A3" w14:paraId="46E12BCA" w14:textId="77777777" w:rsidTr="00274722">
        <w:tblPrEx>
          <w:tblCellMar>
            <w:top w:w="0" w:type="dxa"/>
            <w:left w:w="0" w:type="dxa"/>
            <w:bottom w:w="0" w:type="dxa"/>
            <w:right w:w="0" w:type="dxa"/>
          </w:tblCellMar>
        </w:tblPrEx>
        <w:tc>
          <w:tcPr>
            <w:tcW w:w="295" w:type="pct"/>
            <w:vAlign w:val="center"/>
          </w:tcPr>
          <w:p w14:paraId="4114384B" w14:textId="77777777" w:rsidR="00274722" w:rsidRPr="002C44A3" w:rsidRDefault="00274722" w:rsidP="007C2CD0">
            <w:pPr>
              <w:spacing w:before="120"/>
              <w:jc w:val="center"/>
              <w:rPr>
                <w:rFonts w:cs="Times New Roman"/>
                <w:color w:val="auto"/>
              </w:rPr>
            </w:pPr>
            <w:r w:rsidRPr="002C44A3">
              <w:rPr>
                <w:rFonts w:cs="Times New Roman"/>
                <w:color w:val="auto"/>
              </w:rPr>
              <w:t>2</w:t>
            </w:r>
          </w:p>
        </w:tc>
        <w:tc>
          <w:tcPr>
            <w:tcW w:w="431" w:type="pct"/>
            <w:vAlign w:val="center"/>
          </w:tcPr>
          <w:p w14:paraId="3FC0741B" w14:textId="77777777" w:rsidR="00274722" w:rsidRPr="002C44A3" w:rsidRDefault="00274722" w:rsidP="007C2CD0">
            <w:pPr>
              <w:spacing w:before="120"/>
              <w:jc w:val="center"/>
              <w:rPr>
                <w:rFonts w:cs="Times New Roman"/>
                <w:color w:val="auto"/>
              </w:rPr>
            </w:pPr>
            <w:r w:rsidRPr="002C44A3">
              <w:rPr>
                <w:rFonts w:cs="Times New Roman"/>
                <w:color w:val="auto"/>
              </w:rPr>
              <w:t>BHXH tỉnh B</w:t>
            </w:r>
          </w:p>
        </w:tc>
        <w:tc>
          <w:tcPr>
            <w:tcW w:w="448" w:type="pct"/>
            <w:vAlign w:val="center"/>
          </w:tcPr>
          <w:p w14:paraId="55330800" w14:textId="77777777" w:rsidR="00274722" w:rsidRPr="002C44A3" w:rsidRDefault="00274722" w:rsidP="007C2CD0">
            <w:pPr>
              <w:spacing w:before="120"/>
              <w:jc w:val="center"/>
              <w:rPr>
                <w:rFonts w:cs="Times New Roman"/>
                <w:color w:val="auto"/>
              </w:rPr>
            </w:pPr>
          </w:p>
        </w:tc>
        <w:tc>
          <w:tcPr>
            <w:tcW w:w="559" w:type="pct"/>
            <w:vAlign w:val="center"/>
          </w:tcPr>
          <w:p w14:paraId="21C6B9D3" w14:textId="77777777" w:rsidR="00274722" w:rsidRPr="002C44A3" w:rsidRDefault="00274722" w:rsidP="007C2CD0">
            <w:pPr>
              <w:spacing w:before="120"/>
              <w:jc w:val="center"/>
              <w:rPr>
                <w:rFonts w:cs="Times New Roman"/>
                <w:color w:val="auto"/>
              </w:rPr>
            </w:pPr>
          </w:p>
        </w:tc>
        <w:tc>
          <w:tcPr>
            <w:tcW w:w="354" w:type="pct"/>
            <w:vAlign w:val="center"/>
          </w:tcPr>
          <w:p w14:paraId="5FD3949D" w14:textId="77777777" w:rsidR="00274722" w:rsidRPr="002C44A3" w:rsidRDefault="00274722" w:rsidP="007C2CD0">
            <w:pPr>
              <w:spacing w:before="120"/>
              <w:jc w:val="center"/>
              <w:rPr>
                <w:rFonts w:cs="Times New Roman"/>
                <w:color w:val="auto"/>
              </w:rPr>
            </w:pPr>
          </w:p>
        </w:tc>
        <w:tc>
          <w:tcPr>
            <w:tcW w:w="320" w:type="pct"/>
            <w:vAlign w:val="center"/>
          </w:tcPr>
          <w:p w14:paraId="52F93761" w14:textId="77777777" w:rsidR="00274722" w:rsidRPr="002C44A3" w:rsidRDefault="00274722" w:rsidP="007C2CD0">
            <w:pPr>
              <w:spacing w:before="120"/>
              <w:jc w:val="center"/>
              <w:rPr>
                <w:rFonts w:cs="Times New Roman"/>
                <w:color w:val="auto"/>
              </w:rPr>
            </w:pPr>
          </w:p>
        </w:tc>
        <w:tc>
          <w:tcPr>
            <w:tcW w:w="414" w:type="pct"/>
            <w:vAlign w:val="center"/>
          </w:tcPr>
          <w:p w14:paraId="3DCE771B" w14:textId="77777777" w:rsidR="00274722" w:rsidRPr="002C44A3" w:rsidRDefault="00274722" w:rsidP="007C2CD0">
            <w:pPr>
              <w:spacing w:before="120"/>
              <w:jc w:val="center"/>
              <w:rPr>
                <w:rFonts w:cs="Times New Roman"/>
                <w:color w:val="auto"/>
              </w:rPr>
            </w:pPr>
          </w:p>
        </w:tc>
        <w:tc>
          <w:tcPr>
            <w:tcW w:w="347" w:type="pct"/>
            <w:vAlign w:val="center"/>
          </w:tcPr>
          <w:p w14:paraId="34BC0BBE" w14:textId="77777777" w:rsidR="00274722" w:rsidRPr="002C44A3" w:rsidRDefault="00274722" w:rsidP="007C2CD0">
            <w:pPr>
              <w:spacing w:before="120"/>
              <w:jc w:val="center"/>
              <w:rPr>
                <w:rFonts w:cs="Times New Roman"/>
                <w:color w:val="auto"/>
              </w:rPr>
            </w:pPr>
          </w:p>
        </w:tc>
        <w:tc>
          <w:tcPr>
            <w:tcW w:w="372" w:type="pct"/>
            <w:vAlign w:val="center"/>
          </w:tcPr>
          <w:p w14:paraId="2D1B560F" w14:textId="77777777" w:rsidR="00274722" w:rsidRPr="002C44A3" w:rsidRDefault="00274722" w:rsidP="007C2CD0">
            <w:pPr>
              <w:spacing w:before="120"/>
              <w:jc w:val="center"/>
              <w:rPr>
                <w:rFonts w:cs="Times New Roman"/>
                <w:color w:val="auto"/>
              </w:rPr>
            </w:pPr>
          </w:p>
        </w:tc>
        <w:tc>
          <w:tcPr>
            <w:tcW w:w="549" w:type="pct"/>
            <w:vAlign w:val="center"/>
          </w:tcPr>
          <w:p w14:paraId="0CC155B8" w14:textId="77777777" w:rsidR="00274722" w:rsidRPr="002C44A3" w:rsidRDefault="00274722" w:rsidP="007C2CD0">
            <w:pPr>
              <w:spacing w:before="120"/>
              <w:jc w:val="center"/>
              <w:rPr>
                <w:rFonts w:cs="Times New Roman"/>
                <w:color w:val="auto"/>
              </w:rPr>
            </w:pPr>
          </w:p>
        </w:tc>
        <w:tc>
          <w:tcPr>
            <w:tcW w:w="499" w:type="pct"/>
            <w:vAlign w:val="center"/>
          </w:tcPr>
          <w:p w14:paraId="70022645" w14:textId="77777777" w:rsidR="00274722" w:rsidRPr="002C44A3" w:rsidRDefault="00274722" w:rsidP="007C2CD0">
            <w:pPr>
              <w:spacing w:before="120"/>
              <w:jc w:val="center"/>
              <w:rPr>
                <w:rFonts w:cs="Times New Roman"/>
                <w:color w:val="auto"/>
              </w:rPr>
            </w:pPr>
          </w:p>
        </w:tc>
        <w:tc>
          <w:tcPr>
            <w:tcW w:w="412" w:type="pct"/>
            <w:vAlign w:val="center"/>
          </w:tcPr>
          <w:p w14:paraId="1D830846" w14:textId="77777777" w:rsidR="00274722" w:rsidRPr="002C44A3" w:rsidRDefault="00274722" w:rsidP="007C2CD0">
            <w:pPr>
              <w:spacing w:before="120"/>
              <w:jc w:val="center"/>
              <w:rPr>
                <w:rFonts w:cs="Times New Roman"/>
                <w:color w:val="auto"/>
              </w:rPr>
            </w:pPr>
          </w:p>
        </w:tc>
      </w:tr>
      <w:tr w:rsidR="00274722" w:rsidRPr="002C44A3" w14:paraId="27AC5D27" w14:textId="77777777" w:rsidTr="00274722">
        <w:tblPrEx>
          <w:tblCellMar>
            <w:top w:w="0" w:type="dxa"/>
            <w:left w:w="0" w:type="dxa"/>
            <w:bottom w:w="0" w:type="dxa"/>
            <w:right w:w="0" w:type="dxa"/>
          </w:tblCellMar>
        </w:tblPrEx>
        <w:tc>
          <w:tcPr>
            <w:tcW w:w="295" w:type="pct"/>
            <w:vAlign w:val="center"/>
          </w:tcPr>
          <w:p w14:paraId="4759AD5D" w14:textId="77777777" w:rsidR="00274722" w:rsidRPr="002C44A3" w:rsidRDefault="00274722" w:rsidP="007C2CD0">
            <w:pPr>
              <w:spacing w:before="120"/>
              <w:jc w:val="center"/>
              <w:rPr>
                <w:rFonts w:cs="Times New Roman"/>
                <w:color w:val="auto"/>
              </w:rPr>
            </w:pPr>
          </w:p>
        </w:tc>
        <w:tc>
          <w:tcPr>
            <w:tcW w:w="431" w:type="pct"/>
            <w:vAlign w:val="center"/>
          </w:tcPr>
          <w:p w14:paraId="565C9F7A" w14:textId="77777777" w:rsidR="00274722" w:rsidRPr="002C44A3" w:rsidRDefault="00274722" w:rsidP="007C2CD0">
            <w:pPr>
              <w:spacing w:before="120"/>
              <w:jc w:val="center"/>
              <w:rPr>
                <w:rFonts w:cs="Times New Roman"/>
                <w:color w:val="auto"/>
              </w:rPr>
            </w:pPr>
          </w:p>
        </w:tc>
        <w:tc>
          <w:tcPr>
            <w:tcW w:w="448" w:type="pct"/>
            <w:vAlign w:val="center"/>
          </w:tcPr>
          <w:p w14:paraId="3A5EEB3B" w14:textId="77777777" w:rsidR="00274722" w:rsidRPr="002C44A3" w:rsidRDefault="00274722" w:rsidP="007C2CD0">
            <w:pPr>
              <w:spacing w:before="120"/>
              <w:jc w:val="center"/>
              <w:rPr>
                <w:rFonts w:cs="Times New Roman"/>
                <w:color w:val="auto"/>
              </w:rPr>
            </w:pPr>
          </w:p>
        </w:tc>
        <w:tc>
          <w:tcPr>
            <w:tcW w:w="559" w:type="pct"/>
            <w:vAlign w:val="center"/>
          </w:tcPr>
          <w:p w14:paraId="6672FD17" w14:textId="77777777" w:rsidR="00274722" w:rsidRPr="002C44A3" w:rsidRDefault="00274722" w:rsidP="007C2CD0">
            <w:pPr>
              <w:spacing w:before="120"/>
              <w:jc w:val="center"/>
              <w:rPr>
                <w:rFonts w:cs="Times New Roman"/>
                <w:color w:val="auto"/>
              </w:rPr>
            </w:pPr>
          </w:p>
        </w:tc>
        <w:tc>
          <w:tcPr>
            <w:tcW w:w="354" w:type="pct"/>
            <w:vAlign w:val="center"/>
          </w:tcPr>
          <w:p w14:paraId="64644035" w14:textId="77777777" w:rsidR="00274722" w:rsidRPr="002C44A3" w:rsidRDefault="00274722" w:rsidP="007C2CD0">
            <w:pPr>
              <w:spacing w:before="120"/>
              <w:jc w:val="center"/>
              <w:rPr>
                <w:rFonts w:cs="Times New Roman"/>
                <w:color w:val="auto"/>
              </w:rPr>
            </w:pPr>
          </w:p>
        </w:tc>
        <w:tc>
          <w:tcPr>
            <w:tcW w:w="320" w:type="pct"/>
            <w:vAlign w:val="center"/>
          </w:tcPr>
          <w:p w14:paraId="75001DD2" w14:textId="77777777" w:rsidR="00274722" w:rsidRPr="002C44A3" w:rsidRDefault="00274722" w:rsidP="007C2CD0">
            <w:pPr>
              <w:spacing w:before="120"/>
              <w:jc w:val="center"/>
              <w:rPr>
                <w:rFonts w:cs="Times New Roman"/>
                <w:color w:val="auto"/>
              </w:rPr>
            </w:pPr>
          </w:p>
        </w:tc>
        <w:tc>
          <w:tcPr>
            <w:tcW w:w="414" w:type="pct"/>
            <w:vAlign w:val="center"/>
          </w:tcPr>
          <w:p w14:paraId="20850910" w14:textId="77777777" w:rsidR="00274722" w:rsidRPr="002C44A3" w:rsidRDefault="00274722" w:rsidP="007C2CD0">
            <w:pPr>
              <w:spacing w:before="120"/>
              <w:jc w:val="center"/>
              <w:rPr>
                <w:rFonts w:cs="Times New Roman"/>
                <w:color w:val="auto"/>
              </w:rPr>
            </w:pPr>
          </w:p>
        </w:tc>
        <w:tc>
          <w:tcPr>
            <w:tcW w:w="347" w:type="pct"/>
            <w:vAlign w:val="center"/>
          </w:tcPr>
          <w:p w14:paraId="2AB96363" w14:textId="77777777" w:rsidR="00274722" w:rsidRPr="002C44A3" w:rsidRDefault="00274722" w:rsidP="007C2CD0">
            <w:pPr>
              <w:spacing w:before="120"/>
              <w:jc w:val="center"/>
              <w:rPr>
                <w:rFonts w:cs="Times New Roman"/>
                <w:color w:val="auto"/>
              </w:rPr>
            </w:pPr>
          </w:p>
        </w:tc>
        <w:tc>
          <w:tcPr>
            <w:tcW w:w="372" w:type="pct"/>
            <w:vAlign w:val="center"/>
          </w:tcPr>
          <w:p w14:paraId="252685C3" w14:textId="77777777" w:rsidR="00274722" w:rsidRPr="002C44A3" w:rsidRDefault="00274722" w:rsidP="007C2CD0">
            <w:pPr>
              <w:spacing w:before="120"/>
              <w:jc w:val="center"/>
              <w:rPr>
                <w:rFonts w:cs="Times New Roman"/>
                <w:color w:val="auto"/>
              </w:rPr>
            </w:pPr>
          </w:p>
        </w:tc>
        <w:tc>
          <w:tcPr>
            <w:tcW w:w="549" w:type="pct"/>
            <w:vAlign w:val="center"/>
          </w:tcPr>
          <w:p w14:paraId="51E6578A" w14:textId="77777777" w:rsidR="00274722" w:rsidRPr="002C44A3" w:rsidRDefault="00274722" w:rsidP="007C2CD0">
            <w:pPr>
              <w:spacing w:before="120"/>
              <w:jc w:val="center"/>
              <w:rPr>
                <w:rFonts w:cs="Times New Roman"/>
                <w:color w:val="auto"/>
              </w:rPr>
            </w:pPr>
          </w:p>
        </w:tc>
        <w:tc>
          <w:tcPr>
            <w:tcW w:w="499" w:type="pct"/>
            <w:vAlign w:val="center"/>
          </w:tcPr>
          <w:p w14:paraId="0CB930D6" w14:textId="77777777" w:rsidR="00274722" w:rsidRPr="002C44A3" w:rsidRDefault="00274722" w:rsidP="007C2CD0">
            <w:pPr>
              <w:spacing w:before="120"/>
              <w:jc w:val="center"/>
              <w:rPr>
                <w:rFonts w:cs="Times New Roman"/>
                <w:color w:val="auto"/>
              </w:rPr>
            </w:pPr>
          </w:p>
        </w:tc>
        <w:tc>
          <w:tcPr>
            <w:tcW w:w="412" w:type="pct"/>
            <w:vAlign w:val="center"/>
          </w:tcPr>
          <w:p w14:paraId="37934434" w14:textId="77777777" w:rsidR="00274722" w:rsidRPr="002C44A3" w:rsidRDefault="00274722" w:rsidP="007C2CD0">
            <w:pPr>
              <w:spacing w:before="120"/>
              <w:jc w:val="center"/>
              <w:rPr>
                <w:rFonts w:cs="Times New Roman"/>
                <w:color w:val="auto"/>
              </w:rPr>
            </w:pPr>
          </w:p>
        </w:tc>
      </w:tr>
    </w:tbl>
    <w:p w14:paraId="1A7E67FA" w14:textId="77777777" w:rsidR="00274722" w:rsidRPr="002C44A3" w:rsidRDefault="00274722" w:rsidP="00274722">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274722" w:rsidRPr="007C2CD0" w14:paraId="22C1B97A" w14:textId="77777777" w:rsidTr="007C2CD0">
        <w:tc>
          <w:tcPr>
            <w:tcW w:w="1636" w:type="pct"/>
          </w:tcPr>
          <w:p w14:paraId="7E67AE3E" w14:textId="77777777" w:rsidR="00274722" w:rsidRPr="007C2CD0" w:rsidRDefault="00274722" w:rsidP="007C2CD0">
            <w:pPr>
              <w:spacing w:before="120"/>
              <w:jc w:val="center"/>
              <w:rPr>
                <w:rFonts w:eastAsia="Tahoma" w:cs="Times New Roman"/>
                <w:i/>
                <w:color w:val="auto"/>
              </w:rPr>
            </w:pPr>
            <w:r w:rsidRPr="007C2CD0">
              <w:rPr>
                <w:rFonts w:cs="Times New Roman"/>
                <w:b/>
                <w:color w:val="auto"/>
              </w:rPr>
              <w:br/>
              <w:t>NGƯỜI LẬP</w:t>
            </w:r>
            <w:r w:rsidRPr="007C2CD0">
              <w:rPr>
                <w:rFonts w:cs="Times New Roman"/>
                <w:b/>
                <w:color w:val="auto"/>
                <w:lang w:val="en-US"/>
              </w:rPr>
              <w:t xml:space="preserve"> BIỂU</w:t>
            </w:r>
            <w:r w:rsidRPr="007C2CD0">
              <w:rPr>
                <w:rFonts w:cs="Times New Roman"/>
                <w:b/>
                <w:color w:val="auto"/>
              </w:rPr>
              <w:br/>
            </w:r>
            <w:r w:rsidRPr="007C2CD0">
              <w:rPr>
                <w:rFonts w:cs="Times New Roman"/>
                <w:i/>
                <w:color w:val="auto"/>
              </w:rPr>
              <w:t>(Ký, họ tên)</w:t>
            </w:r>
          </w:p>
        </w:tc>
        <w:tc>
          <w:tcPr>
            <w:tcW w:w="1637" w:type="pct"/>
          </w:tcPr>
          <w:p w14:paraId="6A948B37" w14:textId="77777777" w:rsidR="00274722" w:rsidRPr="007C2CD0" w:rsidRDefault="00274722" w:rsidP="007C2CD0">
            <w:pPr>
              <w:spacing w:before="120"/>
              <w:jc w:val="center"/>
              <w:rPr>
                <w:rFonts w:eastAsia="Tahoma" w:cs="Times New Roman"/>
                <w:i/>
                <w:color w:val="auto"/>
              </w:rPr>
            </w:pPr>
            <w:r w:rsidRPr="007C2CD0">
              <w:rPr>
                <w:rFonts w:cs="Times New Roman"/>
                <w:b/>
                <w:color w:val="auto"/>
              </w:rPr>
              <w:br/>
              <w:t>KẾ TOÁN TRƯỞNG</w:t>
            </w:r>
            <w:r w:rsidRPr="007C2CD0">
              <w:rPr>
                <w:rFonts w:cs="Times New Roman"/>
                <w:b/>
                <w:color w:val="auto"/>
              </w:rPr>
              <w:br/>
            </w:r>
            <w:r w:rsidRPr="007C2CD0">
              <w:rPr>
                <w:rFonts w:cs="Times New Roman"/>
                <w:i/>
                <w:color w:val="auto"/>
              </w:rPr>
              <w:t>(Ký, họ tên)</w:t>
            </w:r>
          </w:p>
        </w:tc>
        <w:tc>
          <w:tcPr>
            <w:tcW w:w="1727" w:type="pct"/>
          </w:tcPr>
          <w:p w14:paraId="5FAD9F36" w14:textId="77777777" w:rsidR="00274722" w:rsidRPr="007C2CD0" w:rsidRDefault="00274722" w:rsidP="007C2CD0">
            <w:pPr>
              <w:spacing w:before="120"/>
              <w:jc w:val="center"/>
              <w:rPr>
                <w:rFonts w:eastAsia="Tahoma" w:cs="Times New Roman"/>
                <w:i/>
                <w:color w:val="auto"/>
              </w:rPr>
            </w:pPr>
            <w:r w:rsidRPr="007C2CD0">
              <w:rPr>
                <w:rFonts w:cs="Times New Roman"/>
                <w:i/>
                <w:color w:val="auto"/>
              </w:rPr>
              <w:t>Ngày ….tháng….. năm ....</w:t>
            </w:r>
            <w:r w:rsidRPr="007C2CD0">
              <w:rPr>
                <w:rFonts w:cs="Times New Roman"/>
                <w:color w:val="auto"/>
              </w:rPr>
              <w:br/>
            </w:r>
            <w:r w:rsidRPr="007C2CD0">
              <w:rPr>
                <w:rFonts w:cs="Times New Roman"/>
                <w:b/>
                <w:color w:val="auto"/>
              </w:rPr>
              <w:t>THỦ TRƯỞNG ĐƠN VỊ</w:t>
            </w:r>
            <w:r w:rsidRPr="007C2CD0">
              <w:rPr>
                <w:rFonts w:cs="Times New Roman"/>
                <w:b/>
                <w:color w:val="auto"/>
              </w:rPr>
              <w:br/>
            </w:r>
            <w:r w:rsidRPr="007C2CD0">
              <w:rPr>
                <w:rFonts w:cs="Times New Roman"/>
                <w:i/>
                <w:color w:val="auto"/>
              </w:rPr>
              <w:t>(Ký, họ tên, đóng dấu)</w:t>
            </w:r>
          </w:p>
        </w:tc>
      </w:tr>
    </w:tbl>
    <w:p w14:paraId="7CF55582" w14:textId="77777777" w:rsidR="00CD6C6D" w:rsidRDefault="00CD6C6D" w:rsidP="00274722"/>
    <w:p w14:paraId="6ADE5469" w14:textId="77777777" w:rsidR="00274722" w:rsidRDefault="00274722" w:rsidP="00274722"/>
    <w:p w14:paraId="6E592778" w14:textId="77777777" w:rsidR="00274722" w:rsidRDefault="00274722" w:rsidP="00274722"/>
    <w:p w14:paraId="6D4C1303" w14:textId="77777777" w:rsidR="00274722" w:rsidRDefault="00274722" w:rsidP="00274722"/>
    <w:p w14:paraId="1A825400" w14:textId="77777777" w:rsidR="00274722" w:rsidRDefault="00274722" w:rsidP="00274722"/>
    <w:p w14:paraId="14DD4BDC" w14:textId="77777777" w:rsidR="00274722" w:rsidRPr="00274722" w:rsidRDefault="00274722" w:rsidP="00274722">
      <w:pPr>
        <w:rPr>
          <w:lang w:val="en-US"/>
        </w:rPr>
      </w:pPr>
      <w:r w:rsidRPr="00274722">
        <w:rPr>
          <w:b/>
          <w:lang w:val="en-US"/>
        </w:rPr>
        <w:t>Nguồn</w:t>
      </w:r>
      <w:r>
        <w:rPr>
          <w:lang w:val="en-US"/>
        </w:rPr>
        <w:t>: Thông tư 102/2018/TT-BTC</w:t>
      </w:r>
    </w:p>
    <w:sectPr w:rsidR="00274722" w:rsidRPr="00274722" w:rsidSect="0027472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4265" w14:textId="77777777" w:rsidR="001D56C9" w:rsidRDefault="001D56C9">
      <w:r>
        <w:separator/>
      </w:r>
    </w:p>
  </w:endnote>
  <w:endnote w:type="continuationSeparator" w:id="0">
    <w:p w14:paraId="5FCBA6CE" w14:textId="77777777" w:rsidR="001D56C9" w:rsidRDefault="001D5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28E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8B759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D7C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74722">
      <w:rPr>
        <w:rStyle w:val="PageNumber"/>
        <w:noProof/>
        <w:color w:val="FFFFFF"/>
        <w:sz w:val="24"/>
        <w:szCs w:val="24"/>
      </w:rPr>
      <w:t>2</w:t>
    </w:r>
    <w:r>
      <w:rPr>
        <w:rStyle w:val="PageNumber"/>
        <w:color w:val="FFFFFF"/>
        <w:sz w:val="24"/>
        <w:szCs w:val="24"/>
      </w:rPr>
      <w:fldChar w:fldCharType="end"/>
    </w:r>
  </w:p>
  <w:p w14:paraId="44ED147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8FF3" w14:textId="77777777" w:rsidR="001D56C9" w:rsidRDefault="001D56C9">
      <w:r>
        <w:separator/>
      </w:r>
    </w:p>
  </w:footnote>
  <w:footnote w:type="continuationSeparator" w:id="0">
    <w:p w14:paraId="65291DEF" w14:textId="77777777" w:rsidR="001D56C9" w:rsidRDefault="001D5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6B8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58AC5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422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74722">
      <w:rPr>
        <w:rStyle w:val="PageNumber"/>
        <w:noProof/>
        <w:color w:val="FFFFFF"/>
      </w:rPr>
      <w:t>2</w:t>
    </w:r>
    <w:r>
      <w:rPr>
        <w:rStyle w:val="PageNumber"/>
        <w:color w:val="FFFFFF"/>
      </w:rPr>
      <w:fldChar w:fldCharType="end"/>
    </w:r>
  </w:p>
  <w:p w14:paraId="2A9EE23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51526806">
    <w:abstractNumId w:val="2"/>
  </w:num>
  <w:num w:numId="2" w16cid:durableId="705449595">
    <w:abstractNumId w:val="3"/>
  </w:num>
  <w:num w:numId="3" w16cid:durableId="2080639279">
    <w:abstractNumId w:val="4"/>
  </w:num>
  <w:num w:numId="4" w16cid:durableId="300891946">
    <w:abstractNumId w:val="8"/>
  </w:num>
  <w:num w:numId="5" w16cid:durableId="1633173414">
    <w:abstractNumId w:val="16"/>
  </w:num>
  <w:num w:numId="6" w16cid:durableId="279143624">
    <w:abstractNumId w:val="13"/>
  </w:num>
  <w:num w:numId="7" w16cid:durableId="260452465">
    <w:abstractNumId w:val="18"/>
  </w:num>
  <w:num w:numId="8" w16cid:durableId="335885579">
    <w:abstractNumId w:val="17"/>
  </w:num>
  <w:num w:numId="9" w16cid:durableId="765468700">
    <w:abstractNumId w:val="5"/>
  </w:num>
  <w:num w:numId="10" w16cid:durableId="2097897190">
    <w:abstractNumId w:val="23"/>
  </w:num>
  <w:num w:numId="11" w16cid:durableId="1563558861">
    <w:abstractNumId w:val="9"/>
  </w:num>
  <w:num w:numId="12" w16cid:durableId="1918202618">
    <w:abstractNumId w:val="19"/>
  </w:num>
  <w:num w:numId="13" w16cid:durableId="826239923">
    <w:abstractNumId w:val="28"/>
  </w:num>
  <w:num w:numId="14" w16cid:durableId="284049377">
    <w:abstractNumId w:val="24"/>
  </w:num>
  <w:num w:numId="15" w16cid:durableId="1734888246">
    <w:abstractNumId w:val="21"/>
  </w:num>
  <w:num w:numId="16" w16cid:durableId="733627869">
    <w:abstractNumId w:val="10"/>
  </w:num>
  <w:num w:numId="17" w16cid:durableId="83578084">
    <w:abstractNumId w:val="6"/>
  </w:num>
  <w:num w:numId="18" w16cid:durableId="74405694">
    <w:abstractNumId w:val="7"/>
  </w:num>
  <w:num w:numId="19" w16cid:durableId="1058284481">
    <w:abstractNumId w:val="14"/>
  </w:num>
  <w:num w:numId="20" w16cid:durableId="1594702478">
    <w:abstractNumId w:val="12"/>
  </w:num>
  <w:num w:numId="21" w16cid:durableId="422989865">
    <w:abstractNumId w:val="25"/>
  </w:num>
  <w:num w:numId="22" w16cid:durableId="1895695377">
    <w:abstractNumId w:val="22"/>
  </w:num>
  <w:num w:numId="23" w16cid:durableId="929392469">
    <w:abstractNumId w:val="27"/>
  </w:num>
  <w:num w:numId="24" w16cid:durableId="1679191271">
    <w:abstractNumId w:val="20"/>
  </w:num>
  <w:num w:numId="25" w16cid:durableId="697464043">
    <w:abstractNumId w:val="1"/>
  </w:num>
  <w:num w:numId="26" w16cid:durableId="784076218">
    <w:abstractNumId w:val="0"/>
  </w:num>
  <w:num w:numId="27" w16cid:durableId="1543640291">
    <w:abstractNumId w:val="26"/>
  </w:num>
  <w:num w:numId="28" w16cid:durableId="1825925848">
    <w:abstractNumId w:val="11"/>
  </w:num>
  <w:num w:numId="29" w16cid:durableId="9999665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D56C9"/>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16C17"/>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2CD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F701F"/>
  <w15:chartTrackingRefBased/>
  <w15:docId w15:val="{6F4A52B0-7585-4F67-BE71-61710A0E4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6CC4-9794-4606-BC2C-A80A1556B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137</Words>
  <Characters>781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