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E0E7" w14:textId="77777777" w:rsidR="00D65FEA" w:rsidRDefault="00D65FEA" w:rsidP="00D65FEA">
      <w:pPr>
        <w:spacing w:before="120" w:after="280" w:afterAutospacing="1"/>
        <w:jc w:val="right"/>
      </w:pPr>
      <w:r>
        <w:rPr>
          <w:b/>
          <w:bCs/>
          <w:shd w:val="solid" w:color="FFFFFF" w:fill="auto"/>
        </w:rPr>
        <w:t>Mẫu số 05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9"/>
        <w:gridCol w:w="6087"/>
      </w:tblGrid>
      <w:tr w:rsidR="00D65FEA" w14:paraId="044D15D9" w14:textId="77777777" w:rsidTr="00D65FEA">
        <w:trPr>
          <w:trHeight w:val="659"/>
        </w:trPr>
        <w:tc>
          <w:tcPr>
            <w:tcW w:w="1822" w:type="pct"/>
            <w:tcBorders>
              <w:top w:val="nil"/>
              <w:left w:val="nil"/>
              <w:bottom w:val="nil"/>
              <w:right w:val="nil"/>
              <w:tl2br w:val="nil"/>
              <w:tr2bl w:val="nil"/>
            </w:tcBorders>
            <w:tcMar>
              <w:top w:w="0" w:type="dxa"/>
              <w:left w:w="108" w:type="dxa"/>
              <w:bottom w:w="0" w:type="dxa"/>
              <w:right w:w="108" w:type="dxa"/>
            </w:tcMar>
          </w:tcPr>
          <w:p w14:paraId="7B5ED3EF" w14:textId="77777777" w:rsidR="00D65FEA" w:rsidRDefault="00D65FEA" w:rsidP="00D65FEA">
            <w:pPr>
              <w:spacing w:before="120"/>
              <w:jc w:val="center"/>
            </w:pPr>
            <w:r>
              <w:rPr>
                <w:b/>
                <w:bCs/>
                <w:shd w:val="solid" w:color="FFFFFF" w:fill="auto"/>
              </w:rPr>
              <w:t>BỘ XÂY DỰNG</w:t>
            </w:r>
            <w:r>
              <w:rPr>
                <w:b/>
                <w:bCs/>
                <w:shd w:val="solid" w:color="FFFFFF" w:fill="auto"/>
              </w:rPr>
              <w:br/>
              <w:t>------------</w:t>
            </w:r>
          </w:p>
        </w:tc>
        <w:tc>
          <w:tcPr>
            <w:tcW w:w="3178" w:type="pct"/>
            <w:tcBorders>
              <w:top w:val="nil"/>
              <w:left w:val="nil"/>
              <w:bottom w:val="nil"/>
              <w:right w:val="nil"/>
              <w:tl2br w:val="nil"/>
              <w:tr2bl w:val="nil"/>
            </w:tcBorders>
            <w:tcMar>
              <w:top w:w="0" w:type="dxa"/>
              <w:left w:w="108" w:type="dxa"/>
              <w:bottom w:w="0" w:type="dxa"/>
              <w:right w:w="108" w:type="dxa"/>
            </w:tcMar>
          </w:tcPr>
          <w:p w14:paraId="7FF565BE" w14:textId="77777777" w:rsidR="00D65FEA" w:rsidRDefault="00D65FEA" w:rsidP="00D65FEA">
            <w:pPr>
              <w:spacing w:before="120"/>
              <w:jc w:val="center"/>
            </w:pPr>
            <w:r>
              <w:rPr>
                <w:b/>
                <w:bCs/>
                <w:shd w:val="solid" w:color="FFFFFF" w:fill="auto"/>
              </w:rPr>
              <w:t>CỘNG HÒA XÃ HỘI CHỦ NGHĨA VIỆT NAM</w:t>
            </w:r>
            <w:r>
              <w:rPr>
                <w:b/>
                <w:bCs/>
                <w:shd w:val="solid" w:color="FFFFFF" w:fill="auto"/>
              </w:rPr>
              <w:br/>
              <w:t>Độc lập - Tự do - Hạnh phúc</w:t>
            </w:r>
            <w:r>
              <w:rPr>
                <w:b/>
                <w:bCs/>
                <w:shd w:val="solid" w:color="FFFFFF" w:fill="auto"/>
              </w:rPr>
              <w:br/>
              <w:t>-----------</w:t>
            </w:r>
          </w:p>
        </w:tc>
      </w:tr>
    </w:tbl>
    <w:p w14:paraId="1C4BE7FF" w14:textId="77777777" w:rsidR="00D65FEA" w:rsidRDefault="00D65FEA" w:rsidP="00D65FEA">
      <w:pPr>
        <w:spacing w:before="120" w:after="280" w:afterAutospacing="1"/>
        <w:jc w:val="center"/>
      </w:pPr>
      <w:r>
        <w:rPr>
          <w:shd w:val="solid" w:color="FFFFFF" w:fill="auto"/>
        </w:rPr>
        <w:t> </w:t>
      </w:r>
    </w:p>
    <w:p w14:paraId="270FE406" w14:textId="77777777" w:rsidR="00D65FEA" w:rsidRDefault="00D65FEA" w:rsidP="00D65FEA">
      <w:pPr>
        <w:spacing w:before="120" w:after="280" w:afterAutospacing="1"/>
        <w:jc w:val="center"/>
      </w:pPr>
      <w:r>
        <w:rPr>
          <w:b/>
          <w:bCs/>
          <w:shd w:val="solid" w:color="FFFFFF" w:fill="auto"/>
        </w:rPr>
        <w:t>BÁO CÁO</w:t>
      </w:r>
    </w:p>
    <w:p w14:paraId="27AB9179" w14:textId="77777777" w:rsidR="00D65FEA" w:rsidRDefault="00D65FEA" w:rsidP="00D65FEA">
      <w:pPr>
        <w:spacing w:before="120" w:after="280" w:afterAutospacing="1"/>
        <w:jc w:val="center"/>
      </w:pPr>
      <w:r>
        <w:rPr>
          <w:b/>
          <w:bCs/>
          <w:shd w:val="solid" w:color="FFFFFF" w:fill="auto"/>
        </w:rPr>
        <w:t>Phục vụ kiểm kê khí nhà kính cấp quốc gia của Bộ Xây dựng năm ...</w:t>
      </w:r>
    </w:p>
    <w:p w14:paraId="7BF899E2" w14:textId="77777777" w:rsidR="00D65FEA" w:rsidRDefault="00D65FEA" w:rsidP="00D65FEA">
      <w:pPr>
        <w:spacing w:before="120" w:after="280" w:afterAutospacing="1"/>
      </w:pPr>
      <w:r>
        <w:rPr>
          <w:b/>
          <w:bCs/>
          <w:shd w:val="solid" w:color="FFFFFF" w:fill="auto"/>
        </w:rPr>
        <w:t>I. Mô tả chung</w:t>
      </w:r>
    </w:p>
    <w:p w14:paraId="0B346585" w14:textId="77777777" w:rsidR="00D65FEA" w:rsidRDefault="00D65FEA" w:rsidP="00D65FEA">
      <w:pPr>
        <w:spacing w:before="120" w:after="280" w:afterAutospacing="1"/>
      </w:pPr>
      <w:r>
        <w:rPr>
          <w:shd w:val="solid" w:color="FFFFFF" w:fill="auto"/>
        </w:rPr>
        <w:t>1. Tổ chức thực hiện kiểm kê khí nhà kính</w:t>
      </w:r>
    </w:p>
    <w:p w14:paraId="742760E0" w14:textId="77777777" w:rsidR="00D65FEA" w:rsidRDefault="00D65FEA" w:rsidP="00D65FEA">
      <w:pPr>
        <w:spacing w:before="120" w:after="280" w:afterAutospacing="1"/>
      </w:pPr>
      <w:r>
        <w:rPr>
          <w:shd w:val="solid" w:color="FFFFFF" w:fill="auto"/>
        </w:rPr>
        <w:t>2. Phương pháp luận kiểm kê khí nhà kính</w:t>
      </w:r>
    </w:p>
    <w:p w14:paraId="25BC6F1B" w14:textId="77777777" w:rsidR="00D65FEA" w:rsidRDefault="00D65FEA" w:rsidP="00D65FEA">
      <w:pPr>
        <w:spacing w:before="120" w:after="280" w:afterAutospacing="1"/>
      </w:pPr>
      <w:r>
        <w:rPr>
          <w:shd w:val="solid" w:color="FFFFFF" w:fill="auto"/>
        </w:rPr>
        <w:t>3. Số liệu hoạt động và hệ số phát thải</w:t>
      </w:r>
    </w:p>
    <w:p w14:paraId="48FF30DB" w14:textId="77777777" w:rsidR="00D65FEA" w:rsidRDefault="00D65FEA" w:rsidP="00D65FEA">
      <w:pPr>
        <w:spacing w:before="120" w:after="280" w:afterAutospacing="1"/>
      </w:pPr>
      <w:r>
        <w:rPr>
          <w:shd w:val="solid" w:color="FFFFFF" w:fill="auto"/>
        </w:rPr>
        <w:t>4. Kết quả đánh giá độ không chắc chắn</w:t>
      </w:r>
    </w:p>
    <w:p w14:paraId="0102176E" w14:textId="77777777" w:rsidR="00D65FEA" w:rsidRDefault="00D65FEA" w:rsidP="00D65FEA">
      <w:pPr>
        <w:spacing w:before="120" w:after="280" w:afterAutospacing="1"/>
      </w:pPr>
      <w:r>
        <w:rPr>
          <w:shd w:val="solid" w:color="FFFFFF" w:fill="auto"/>
        </w:rPr>
        <w:t>5. Kiểm soát chất lượng và đảm bảo chất lượng (QA/QC)</w:t>
      </w:r>
    </w:p>
    <w:p w14:paraId="48499095" w14:textId="77777777" w:rsidR="00D65FEA" w:rsidRDefault="00D65FEA" w:rsidP="00D65FEA">
      <w:pPr>
        <w:spacing w:before="120" w:after="280" w:afterAutospacing="1"/>
      </w:pPr>
      <w:r>
        <w:rPr>
          <w:b/>
          <w:bCs/>
          <w:shd w:val="solid" w:color="FFFFFF" w:fill="auto"/>
        </w:rPr>
        <w:t>II. Hoạt động kiểm kê khí nhà kính năm ...</w:t>
      </w:r>
    </w:p>
    <w:p w14:paraId="493C71C1" w14:textId="77777777" w:rsidR="00D65FEA" w:rsidRDefault="00D65FEA" w:rsidP="00D65FEA">
      <w:pPr>
        <w:spacing w:before="120" w:after="280" w:afterAutospacing="1"/>
      </w:pPr>
      <w:r>
        <w:rPr>
          <w:shd w:val="solid" w:color="FFFFFF" w:fill="auto"/>
        </w:rPr>
        <w:t>(Trình bày chi tiết về phương pháp luận, số liệu hoạt động, hệ số phát thải và kết quả tính toán phát thải đối với từng hoạt động trong các lĩnh vực)</w:t>
      </w:r>
    </w:p>
    <w:p w14:paraId="2EE4E550" w14:textId="77777777" w:rsidR="00D65FEA" w:rsidRDefault="00D65FEA" w:rsidP="00D65FEA">
      <w:pPr>
        <w:spacing w:before="120" w:after="280" w:afterAutospacing="1"/>
      </w:pPr>
      <w:r>
        <w:rPr>
          <w:shd w:val="solid" w:color="FFFFFF" w:fill="auto"/>
        </w:rPr>
        <w:t>1. Phát thải khí nhà kính từ các hoạt động trong quá trình sản xuất xi măng</w:t>
      </w:r>
    </w:p>
    <w:p w14:paraId="1E3DECA1" w14:textId="77777777" w:rsidR="00D65FEA" w:rsidRDefault="00D65FEA" w:rsidP="00D65FEA">
      <w:pPr>
        <w:spacing w:before="120" w:after="280" w:afterAutospacing="1"/>
      </w:pPr>
      <w:r>
        <w:rPr>
          <w:shd w:val="solid" w:color="FFFFFF" w:fill="auto"/>
        </w:rPr>
        <w:t>2. Phát thải khí nhà kính từ các hoạt động trong quá trình sản xuất vôi</w:t>
      </w:r>
    </w:p>
    <w:p w14:paraId="48ABA9AA" w14:textId="77777777" w:rsidR="00D65FEA" w:rsidRDefault="00D65FEA" w:rsidP="00D65FEA">
      <w:pPr>
        <w:spacing w:before="120" w:after="280" w:afterAutospacing="1"/>
      </w:pPr>
      <w:r>
        <w:rPr>
          <w:shd w:val="solid" w:color="FFFFFF" w:fill="auto"/>
        </w:rPr>
        <w:t>3. Phát thải khí nhà kính từ các hoạt động trong quá trình sản xuất thủy tinh, kính xây dựng</w:t>
      </w:r>
    </w:p>
    <w:p w14:paraId="7C98BC0A" w14:textId="77777777" w:rsidR="00D65FEA" w:rsidRDefault="00D65FEA" w:rsidP="00D65FEA">
      <w:pPr>
        <w:spacing w:before="120" w:after="280" w:afterAutospacing="1"/>
      </w:pPr>
      <w:r>
        <w:rPr>
          <w:shd w:val="solid" w:color="FFFFFF" w:fill="auto"/>
        </w:rPr>
        <w:t>4. Phát thải khí nhà kính từ tiêu thụ năng lượng trong xây dựng</w:t>
      </w:r>
    </w:p>
    <w:p w14:paraId="0A72D14F" w14:textId="77777777" w:rsidR="00D65FEA" w:rsidRDefault="00D65FEA" w:rsidP="00D65FEA">
      <w:pPr>
        <w:spacing w:before="120" w:after="280" w:afterAutospacing="1"/>
      </w:pPr>
      <w:r>
        <w:rPr>
          <w:b/>
          <w:bCs/>
          <w:shd w:val="solid" w:color="FFFFFF" w:fill="auto"/>
        </w:rPr>
        <w:t>III. Tổng hợp kết quả kiểm kê khí nhà kính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9"/>
        <w:gridCol w:w="3872"/>
        <w:gridCol w:w="955"/>
        <w:gridCol w:w="919"/>
        <w:gridCol w:w="992"/>
        <w:gridCol w:w="953"/>
        <w:gridCol w:w="900"/>
      </w:tblGrid>
      <w:tr w:rsidR="00D65FEA" w14:paraId="2D8A6A6F" w14:textId="77777777" w:rsidTr="00D65FEA">
        <w:tc>
          <w:tcPr>
            <w:tcW w:w="42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D478F8" w14:textId="77777777" w:rsidR="00D65FEA" w:rsidRDefault="00D65FEA" w:rsidP="00D65FEA">
            <w:pPr>
              <w:spacing w:before="120"/>
              <w:jc w:val="center"/>
            </w:pPr>
            <w:r>
              <w:rPr>
                <w:b/>
                <w:bCs/>
                <w:shd w:val="solid" w:color="FFFFFF" w:fill="auto"/>
              </w:rPr>
              <w:t>STT</w:t>
            </w:r>
          </w:p>
        </w:tc>
        <w:tc>
          <w:tcPr>
            <w:tcW w:w="20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31C7EA" w14:textId="77777777" w:rsidR="00D65FEA" w:rsidRDefault="00D65FEA" w:rsidP="00D65FEA">
            <w:pPr>
              <w:spacing w:before="120"/>
              <w:jc w:val="center"/>
            </w:pPr>
            <w:r>
              <w:rPr>
                <w:b/>
                <w:bCs/>
                <w:shd w:val="solid" w:color="FFFFFF" w:fill="auto"/>
              </w:rPr>
              <w:t>Nguồn phát thải</w:t>
            </w:r>
          </w:p>
        </w:tc>
        <w:tc>
          <w:tcPr>
            <w:tcW w:w="5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3CF45BC" w14:textId="77777777" w:rsidR="00D65FEA" w:rsidRDefault="00D65FEA" w:rsidP="00D65FEA">
            <w:pPr>
              <w:spacing w:before="120"/>
              <w:jc w:val="center"/>
            </w:pPr>
            <w:r>
              <w:rPr>
                <w:b/>
                <w:bCs/>
                <w:shd w:val="solid" w:color="FFFFFF" w:fill="auto"/>
              </w:rPr>
              <w:t>CO</w:t>
            </w:r>
            <w:r>
              <w:rPr>
                <w:b/>
                <w:bCs/>
                <w:shd w:val="solid" w:color="FFFFFF" w:fill="auto"/>
                <w:vertAlign w:val="subscript"/>
              </w:rPr>
              <w:t>2</w:t>
            </w:r>
          </w:p>
        </w:tc>
        <w:tc>
          <w:tcPr>
            <w:tcW w:w="49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B2FC2A" w14:textId="77777777" w:rsidR="00D65FEA" w:rsidRDefault="00D65FEA" w:rsidP="00D65FEA">
            <w:pPr>
              <w:spacing w:before="120"/>
              <w:jc w:val="center"/>
            </w:pPr>
            <w:r>
              <w:rPr>
                <w:b/>
                <w:bCs/>
                <w:shd w:val="solid" w:color="FFFFFF" w:fill="auto"/>
              </w:rPr>
              <w:t>CH</w:t>
            </w:r>
            <w:r>
              <w:rPr>
                <w:b/>
                <w:bCs/>
                <w:shd w:val="solid" w:color="FFFFFF" w:fill="auto"/>
                <w:vertAlign w:val="subscript"/>
              </w:rPr>
              <w:t>4</w:t>
            </w:r>
          </w:p>
        </w:tc>
        <w:tc>
          <w:tcPr>
            <w:tcW w:w="5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8099F2" w14:textId="77777777" w:rsidR="00D65FEA" w:rsidRDefault="00D65FEA" w:rsidP="00D65FEA">
            <w:pPr>
              <w:spacing w:before="120"/>
              <w:jc w:val="center"/>
            </w:pPr>
            <w:r>
              <w:rPr>
                <w:b/>
                <w:bCs/>
                <w:shd w:val="solid" w:color="FFFFFF" w:fill="auto"/>
              </w:rPr>
              <w:t>N</w:t>
            </w:r>
            <w:r>
              <w:rPr>
                <w:b/>
                <w:bCs/>
                <w:shd w:val="solid" w:color="FFFFFF" w:fill="auto"/>
                <w:vertAlign w:val="subscript"/>
              </w:rPr>
              <w:t>2</w:t>
            </w:r>
            <w:r>
              <w:rPr>
                <w:b/>
                <w:bCs/>
                <w:shd w:val="solid" w:color="FFFFFF" w:fill="auto"/>
              </w:rPr>
              <w:t>O</w:t>
            </w:r>
          </w:p>
        </w:tc>
        <w:tc>
          <w:tcPr>
            <w:tcW w:w="5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9EA5B6" w14:textId="77777777" w:rsidR="00D65FEA" w:rsidRDefault="00D65FEA" w:rsidP="00D65FEA">
            <w:pPr>
              <w:spacing w:before="120"/>
              <w:jc w:val="center"/>
            </w:pPr>
            <w:r>
              <w:rPr>
                <w:b/>
                <w:bCs/>
                <w:shd w:val="solid" w:color="FFFFFF" w:fill="auto"/>
              </w:rPr>
              <w:t>HFCs</w:t>
            </w:r>
          </w:p>
        </w:tc>
        <w:tc>
          <w:tcPr>
            <w:tcW w:w="4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483E4A" w14:textId="77777777" w:rsidR="00D65FEA" w:rsidRDefault="00D65FEA" w:rsidP="00D65FEA">
            <w:pPr>
              <w:spacing w:before="120"/>
              <w:jc w:val="center"/>
            </w:pPr>
            <w:r>
              <w:rPr>
                <w:b/>
                <w:bCs/>
                <w:shd w:val="solid" w:color="FFFFFF" w:fill="auto"/>
              </w:rPr>
              <w:t>Tổng</w:t>
            </w:r>
          </w:p>
        </w:tc>
      </w:tr>
      <w:tr w:rsidR="00D65FEA" w14:paraId="781C2FCC" w14:textId="77777777" w:rsidTr="00D65FEA">
        <w:tblPrEx>
          <w:tblBorders>
            <w:top w:val="none" w:sz="0" w:space="0" w:color="auto"/>
            <w:bottom w:val="none" w:sz="0" w:space="0" w:color="auto"/>
            <w:insideH w:val="none" w:sz="0" w:space="0" w:color="auto"/>
            <w:insideV w:val="none" w:sz="0" w:space="0" w:color="auto"/>
          </w:tblBorders>
        </w:tblPrEx>
        <w:tc>
          <w:tcPr>
            <w:tcW w:w="4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21FE17" w14:textId="77777777" w:rsidR="00D65FEA" w:rsidRDefault="00D65FEA" w:rsidP="00D65FEA">
            <w:pPr>
              <w:spacing w:before="120"/>
              <w:jc w:val="center"/>
            </w:pPr>
            <w:r>
              <w:rPr>
                <w:b/>
                <w:bCs/>
                <w:shd w:val="solid" w:color="FFFFFF" w:fill="auto"/>
              </w:rPr>
              <w:t>I</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D830F" w14:textId="77777777" w:rsidR="00D65FEA" w:rsidRDefault="00D65FEA" w:rsidP="00D65FEA">
            <w:pPr>
              <w:spacing w:before="120"/>
            </w:pPr>
            <w:r>
              <w:rPr>
                <w:b/>
                <w:bCs/>
                <w:shd w:val="solid" w:color="FFFFFF" w:fill="auto"/>
              </w:rPr>
              <w:t>Các quá trình công nghiệp trong sản xuất vật liệu xây dựng</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9B3F6" w14:textId="77777777" w:rsidR="00D65FEA" w:rsidRDefault="00D65FEA" w:rsidP="00D65FEA">
            <w:pPr>
              <w:spacing w:before="120"/>
              <w:jc w:val="center"/>
            </w:pPr>
            <w:r>
              <w:rPr>
                <w:shd w:val="solid" w:color="FFFFFF" w:fill="auto"/>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B9B238" w14:textId="77777777" w:rsidR="00D65FEA" w:rsidRDefault="00D65FEA" w:rsidP="00D65FEA">
            <w:pPr>
              <w:spacing w:before="120"/>
              <w:jc w:val="center"/>
            </w:pPr>
            <w:r>
              <w:rPr>
                <w:shd w:val="solid" w:color="FFFFFF" w:fill="auto"/>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F6DD9D" w14:textId="77777777" w:rsidR="00D65FEA" w:rsidRDefault="00D65FEA" w:rsidP="00D65FEA">
            <w:pPr>
              <w:spacing w:before="120"/>
              <w:jc w:val="center"/>
            </w:pPr>
            <w:r>
              <w:rPr>
                <w:shd w:val="solid" w:color="FFFFFF" w:fill="auto"/>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A0D6FB" w14:textId="77777777" w:rsidR="00D65FEA" w:rsidRDefault="00D65FEA" w:rsidP="00D65FEA">
            <w:pPr>
              <w:spacing w:before="120"/>
              <w:jc w:val="center"/>
            </w:pPr>
            <w:r>
              <w:rPr>
                <w:shd w:val="solid" w:color="FFFFFF" w:fill="auto"/>
              </w:rPr>
              <w:t> </w:t>
            </w:r>
          </w:p>
        </w:tc>
        <w:tc>
          <w:tcPr>
            <w:tcW w:w="4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643A45" w14:textId="77777777" w:rsidR="00D65FEA" w:rsidRDefault="00D65FEA" w:rsidP="00D65FEA">
            <w:pPr>
              <w:spacing w:before="120"/>
              <w:jc w:val="center"/>
            </w:pPr>
            <w:r>
              <w:rPr>
                <w:shd w:val="solid" w:color="FFFFFF" w:fill="auto"/>
              </w:rPr>
              <w:t> </w:t>
            </w:r>
          </w:p>
        </w:tc>
      </w:tr>
      <w:tr w:rsidR="00D65FEA" w14:paraId="1EBDBF65" w14:textId="77777777" w:rsidTr="00D65FEA">
        <w:tblPrEx>
          <w:tblBorders>
            <w:top w:val="none" w:sz="0" w:space="0" w:color="auto"/>
            <w:bottom w:val="none" w:sz="0" w:space="0" w:color="auto"/>
            <w:insideH w:val="none" w:sz="0" w:space="0" w:color="auto"/>
            <w:insideV w:val="none" w:sz="0" w:space="0" w:color="auto"/>
          </w:tblBorders>
        </w:tblPrEx>
        <w:tc>
          <w:tcPr>
            <w:tcW w:w="4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6290EE" w14:textId="77777777" w:rsidR="00D65FEA" w:rsidRDefault="00D65FEA" w:rsidP="00D65FEA">
            <w:pPr>
              <w:spacing w:before="120"/>
              <w:jc w:val="center"/>
            </w:pPr>
            <w:r>
              <w:rPr>
                <w:shd w:val="solid" w:color="FFFFFF" w:fill="auto"/>
              </w:rPr>
              <w:t>1</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5EE2FD" w14:textId="77777777" w:rsidR="00D65FEA" w:rsidRDefault="00D65FEA" w:rsidP="00D65FEA">
            <w:pPr>
              <w:spacing w:before="120"/>
            </w:pPr>
            <w:r>
              <w:rPr>
                <w:shd w:val="solid" w:color="FFFFFF" w:fill="auto"/>
              </w:rPr>
              <w:t>Quá trình sản xuất xi măng</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36C65E" w14:textId="77777777" w:rsidR="00D65FEA" w:rsidRDefault="00D65FEA" w:rsidP="00D65FEA">
            <w:pPr>
              <w:spacing w:before="120"/>
              <w:jc w:val="center"/>
            </w:pPr>
            <w:r>
              <w:rPr>
                <w:shd w:val="solid" w:color="FFFFFF" w:fill="auto"/>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508C5" w14:textId="77777777" w:rsidR="00D65FEA" w:rsidRDefault="00D65FEA" w:rsidP="00D65FEA">
            <w:pPr>
              <w:spacing w:before="120"/>
              <w:jc w:val="center"/>
            </w:pPr>
            <w:r>
              <w:rPr>
                <w:shd w:val="solid" w:color="FFFFFF" w:fill="auto"/>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0E5AE4" w14:textId="77777777" w:rsidR="00D65FEA" w:rsidRDefault="00D65FEA" w:rsidP="00D65FEA">
            <w:pPr>
              <w:spacing w:before="120"/>
              <w:jc w:val="center"/>
            </w:pPr>
            <w:r>
              <w:rPr>
                <w:shd w:val="solid" w:color="FFFFFF" w:fill="auto"/>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C190E7" w14:textId="77777777" w:rsidR="00D65FEA" w:rsidRDefault="00D65FEA" w:rsidP="00D65FEA">
            <w:pPr>
              <w:spacing w:before="120"/>
              <w:jc w:val="center"/>
            </w:pPr>
            <w:r>
              <w:rPr>
                <w:shd w:val="solid" w:color="FFFFFF" w:fill="auto"/>
              </w:rPr>
              <w:t> </w:t>
            </w:r>
          </w:p>
        </w:tc>
        <w:tc>
          <w:tcPr>
            <w:tcW w:w="4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0D0F8" w14:textId="77777777" w:rsidR="00D65FEA" w:rsidRDefault="00D65FEA" w:rsidP="00D65FEA">
            <w:pPr>
              <w:spacing w:before="120"/>
              <w:jc w:val="center"/>
            </w:pPr>
            <w:r>
              <w:rPr>
                <w:shd w:val="solid" w:color="FFFFFF" w:fill="auto"/>
              </w:rPr>
              <w:t> </w:t>
            </w:r>
          </w:p>
        </w:tc>
      </w:tr>
      <w:tr w:rsidR="00D65FEA" w14:paraId="25824B36" w14:textId="77777777" w:rsidTr="00D65FEA">
        <w:tblPrEx>
          <w:tblBorders>
            <w:top w:val="none" w:sz="0" w:space="0" w:color="auto"/>
            <w:bottom w:val="none" w:sz="0" w:space="0" w:color="auto"/>
            <w:insideH w:val="none" w:sz="0" w:space="0" w:color="auto"/>
            <w:insideV w:val="none" w:sz="0" w:space="0" w:color="auto"/>
          </w:tblBorders>
        </w:tblPrEx>
        <w:tc>
          <w:tcPr>
            <w:tcW w:w="4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643E8F" w14:textId="77777777" w:rsidR="00D65FEA" w:rsidRDefault="00D65FEA" w:rsidP="00D65FEA">
            <w:pPr>
              <w:spacing w:before="120"/>
              <w:jc w:val="center"/>
            </w:pPr>
            <w:r>
              <w:rPr>
                <w:shd w:val="solid" w:color="FFFFFF" w:fill="auto"/>
              </w:rPr>
              <w:t>2</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0EEFB" w14:textId="77777777" w:rsidR="00D65FEA" w:rsidRDefault="00D65FEA" w:rsidP="00D65FEA">
            <w:pPr>
              <w:spacing w:before="120"/>
            </w:pPr>
            <w:r>
              <w:rPr>
                <w:shd w:val="solid" w:color="FFFFFF" w:fill="auto"/>
              </w:rPr>
              <w:t>Quá trình sản xuất vôi</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CF6EB" w14:textId="77777777" w:rsidR="00D65FEA" w:rsidRDefault="00D65FEA" w:rsidP="00D65FEA">
            <w:pPr>
              <w:spacing w:before="120"/>
              <w:jc w:val="center"/>
            </w:pPr>
            <w:r>
              <w:rPr>
                <w:shd w:val="solid" w:color="FFFFFF" w:fill="auto"/>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93FC7" w14:textId="77777777" w:rsidR="00D65FEA" w:rsidRDefault="00D65FEA" w:rsidP="00D65FEA">
            <w:pPr>
              <w:spacing w:before="120"/>
              <w:jc w:val="center"/>
            </w:pPr>
            <w:r>
              <w:rPr>
                <w:shd w:val="solid" w:color="FFFFFF" w:fill="auto"/>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D0AE27" w14:textId="77777777" w:rsidR="00D65FEA" w:rsidRDefault="00D65FEA" w:rsidP="00D65FEA">
            <w:pPr>
              <w:spacing w:before="120"/>
              <w:jc w:val="center"/>
            </w:pPr>
            <w:r>
              <w:rPr>
                <w:shd w:val="solid" w:color="FFFFFF" w:fill="auto"/>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5E77C" w14:textId="77777777" w:rsidR="00D65FEA" w:rsidRDefault="00D65FEA" w:rsidP="00D65FEA">
            <w:pPr>
              <w:spacing w:before="120"/>
              <w:jc w:val="center"/>
            </w:pPr>
            <w:r>
              <w:rPr>
                <w:shd w:val="solid" w:color="FFFFFF" w:fill="auto"/>
              </w:rPr>
              <w:t> </w:t>
            </w:r>
          </w:p>
        </w:tc>
        <w:tc>
          <w:tcPr>
            <w:tcW w:w="4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E474E" w14:textId="77777777" w:rsidR="00D65FEA" w:rsidRDefault="00D65FEA" w:rsidP="00D65FEA">
            <w:pPr>
              <w:spacing w:before="120"/>
              <w:jc w:val="center"/>
            </w:pPr>
            <w:r>
              <w:rPr>
                <w:shd w:val="solid" w:color="FFFFFF" w:fill="auto"/>
              </w:rPr>
              <w:t> </w:t>
            </w:r>
          </w:p>
        </w:tc>
      </w:tr>
      <w:tr w:rsidR="00D65FEA" w14:paraId="6ADAA205" w14:textId="77777777" w:rsidTr="00D65FEA">
        <w:tblPrEx>
          <w:tblBorders>
            <w:top w:val="none" w:sz="0" w:space="0" w:color="auto"/>
            <w:bottom w:val="none" w:sz="0" w:space="0" w:color="auto"/>
            <w:insideH w:val="none" w:sz="0" w:space="0" w:color="auto"/>
            <w:insideV w:val="none" w:sz="0" w:space="0" w:color="auto"/>
          </w:tblBorders>
        </w:tblPrEx>
        <w:tc>
          <w:tcPr>
            <w:tcW w:w="4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8C2239" w14:textId="77777777" w:rsidR="00D65FEA" w:rsidRDefault="00D65FEA" w:rsidP="00D65FEA">
            <w:pPr>
              <w:spacing w:before="120"/>
              <w:jc w:val="center"/>
            </w:pPr>
            <w:r>
              <w:rPr>
                <w:shd w:val="solid" w:color="FFFFFF" w:fill="auto"/>
              </w:rPr>
              <w:lastRenderedPageBreak/>
              <w:t>3</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09A2C0" w14:textId="77777777" w:rsidR="00D65FEA" w:rsidRDefault="00D65FEA" w:rsidP="00D65FEA">
            <w:pPr>
              <w:spacing w:before="120"/>
            </w:pPr>
            <w:r>
              <w:rPr>
                <w:shd w:val="solid" w:color="FFFFFF" w:fill="auto"/>
              </w:rPr>
              <w:t>Quá trình sản xuất thủy tinh, kính xây dựng</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56282" w14:textId="77777777" w:rsidR="00D65FEA" w:rsidRDefault="00D65FEA" w:rsidP="00D65FEA">
            <w:pPr>
              <w:spacing w:before="120"/>
              <w:jc w:val="center"/>
            </w:pPr>
            <w:r>
              <w:rPr>
                <w:shd w:val="solid" w:color="FFFFFF" w:fill="auto"/>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10F5C" w14:textId="77777777" w:rsidR="00D65FEA" w:rsidRDefault="00D65FEA" w:rsidP="00D65FEA">
            <w:pPr>
              <w:spacing w:before="120"/>
              <w:jc w:val="center"/>
            </w:pPr>
            <w:r>
              <w:rPr>
                <w:shd w:val="solid" w:color="FFFFFF" w:fill="auto"/>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71943" w14:textId="77777777" w:rsidR="00D65FEA" w:rsidRDefault="00D65FEA" w:rsidP="00D65FEA">
            <w:pPr>
              <w:spacing w:before="120"/>
              <w:jc w:val="center"/>
            </w:pPr>
            <w:r>
              <w:rPr>
                <w:shd w:val="solid" w:color="FFFFFF" w:fill="auto"/>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60D4D6" w14:textId="77777777" w:rsidR="00D65FEA" w:rsidRDefault="00D65FEA" w:rsidP="00D65FEA">
            <w:pPr>
              <w:spacing w:before="120"/>
              <w:jc w:val="center"/>
            </w:pPr>
            <w:r>
              <w:rPr>
                <w:shd w:val="solid" w:color="FFFFFF" w:fill="auto"/>
              </w:rPr>
              <w:t> </w:t>
            </w:r>
          </w:p>
        </w:tc>
        <w:tc>
          <w:tcPr>
            <w:tcW w:w="4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20A1C" w14:textId="77777777" w:rsidR="00D65FEA" w:rsidRDefault="00D65FEA" w:rsidP="00D65FEA">
            <w:pPr>
              <w:spacing w:before="120"/>
              <w:jc w:val="center"/>
            </w:pPr>
            <w:r>
              <w:rPr>
                <w:shd w:val="solid" w:color="FFFFFF" w:fill="auto"/>
              </w:rPr>
              <w:t> </w:t>
            </w:r>
          </w:p>
        </w:tc>
      </w:tr>
      <w:tr w:rsidR="00D65FEA" w14:paraId="3C899CF8" w14:textId="77777777" w:rsidTr="00D65FEA">
        <w:tblPrEx>
          <w:tblBorders>
            <w:top w:val="none" w:sz="0" w:space="0" w:color="auto"/>
            <w:bottom w:val="none" w:sz="0" w:space="0" w:color="auto"/>
            <w:insideH w:val="none" w:sz="0" w:space="0" w:color="auto"/>
            <w:insideV w:val="none" w:sz="0" w:space="0" w:color="auto"/>
          </w:tblBorders>
        </w:tblPrEx>
        <w:tc>
          <w:tcPr>
            <w:tcW w:w="42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868F74" w14:textId="77777777" w:rsidR="00D65FEA" w:rsidRDefault="00D65FEA" w:rsidP="00D65FEA">
            <w:pPr>
              <w:spacing w:before="120"/>
              <w:jc w:val="center"/>
            </w:pPr>
            <w:r>
              <w:rPr>
                <w:b/>
                <w:bCs/>
                <w:shd w:val="solid" w:color="FFFFFF" w:fill="auto"/>
              </w:rPr>
              <w:t>II</w:t>
            </w:r>
          </w:p>
        </w:tc>
        <w:tc>
          <w:tcPr>
            <w:tcW w:w="20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A35E0" w14:textId="77777777" w:rsidR="00D65FEA" w:rsidRDefault="00D65FEA" w:rsidP="00D65FEA">
            <w:pPr>
              <w:spacing w:before="120"/>
            </w:pPr>
            <w:r>
              <w:rPr>
                <w:b/>
                <w:bCs/>
                <w:shd w:val="solid" w:color="FFFFFF" w:fill="auto"/>
              </w:rPr>
              <w:t>Tiêu thụ năng lượng trong xây dựng</w:t>
            </w:r>
          </w:p>
        </w:tc>
        <w:tc>
          <w:tcPr>
            <w:tcW w:w="5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198F5" w14:textId="77777777" w:rsidR="00D65FEA" w:rsidRDefault="00D65FEA" w:rsidP="00D65FEA">
            <w:pPr>
              <w:spacing w:before="120"/>
              <w:jc w:val="center"/>
            </w:pPr>
            <w:r>
              <w:rPr>
                <w:shd w:val="solid" w:color="FFFFFF" w:fill="auto"/>
              </w:rPr>
              <w:t> </w:t>
            </w:r>
          </w:p>
        </w:tc>
        <w:tc>
          <w:tcPr>
            <w:tcW w:w="4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5CCE4" w14:textId="77777777" w:rsidR="00D65FEA" w:rsidRDefault="00D65FEA" w:rsidP="00D65FEA">
            <w:pPr>
              <w:spacing w:before="120"/>
              <w:jc w:val="center"/>
            </w:pPr>
            <w:r>
              <w:rPr>
                <w:shd w:val="solid" w:color="FFFFFF" w:fill="auto"/>
              </w:rPr>
              <w:t> </w:t>
            </w:r>
          </w:p>
        </w:tc>
        <w:tc>
          <w:tcPr>
            <w:tcW w:w="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21129" w14:textId="77777777" w:rsidR="00D65FEA" w:rsidRDefault="00D65FEA" w:rsidP="00D65FEA">
            <w:pPr>
              <w:spacing w:before="120"/>
              <w:jc w:val="center"/>
            </w:pPr>
            <w:r>
              <w:rPr>
                <w:shd w:val="solid" w:color="FFFFFF" w:fill="auto"/>
              </w:rPr>
              <w:t> </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690C90" w14:textId="77777777" w:rsidR="00D65FEA" w:rsidRDefault="00D65FEA" w:rsidP="00D65FEA">
            <w:pPr>
              <w:spacing w:before="120"/>
              <w:jc w:val="center"/>
            </w:pPr>
            <w:r>
              <w:rPr>
                <w:shd w:val="solid" w:color="FFFFFF" w:fill="auto"/>
              </w:rPr>
              <w:t> </w:t>
            </w:r>
          </w:p>
        </w:tc>
        <w:tc>
          <w:tcPr>
            <w:tcW w:w="4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3D2C5" w14:textId="77777777" w:rsidR="00D65FEA" w:rsidRDefault="00D65FEA" w:rsidP="00D65FEA">
            <w:pPr>
              <w:spacing w:before="120"/>
              <w:jc w:val="center"/>
            </w:pPr>
            <w:r>
              <w:rPr>
                <w:shd w:val="solid" w:color="FFFFFF" w:fill="auto"/>
              </w:rPr>
              <w:t> </w:t>
            </w:r>
          </w:p>
        </w:tc>
      </w:tr>
    </w:tbl>
    <w:p w14:paraId="0657A1ED" w14:textId="77777777" w:rsidR="00D65FEA" w:rsidRDefault="00D65FEA" w:rsidP="00D65FEA">
      <w:pPr>
        <w:spacing w:before="120" w:after="280" w:afterAutospacing="1"/>
        <w:jc w:val="right"/>
      </w:pPr>
      <w:r>
        <w:rPr>
          <w:shd w:val="solid" w:color="FFFFFF" w:fill="auto"/>
        </w:rPr>
        <w:t>Đơn vị: nghìn tấn CO</w:t>
      </w:r>
      <w:r>
        <w:rPr>
          <w:shd w:val="solid" w:color="FFFFFF" w:fill="auto"/>
          <w:vertAlign w:val="subscript"/>
        </w:rPr>
        <w:t>2</w:t>
      </w:r>
      <w:r>
        <w:rPr>
          <w:shd w:val="solid" w:color="FFFFFF" w:fill="auto"/>
        </w:rPr>
        <w:t>tđ</w:t>
      </w:r>
    </w:p>
    <w:p w14:paraId="6AEBADAD" w14:textId="77777777" w:rsidR="00D65FEA" w:rsidRDefault="00D65FEA" w:rsidP="00D65FEA">
      <w:pPr>
        <w:spacing w:before="120" w:after="280" w:afterAutospacing="1"/>
      </w:pPr>
      <w:r>
        <w:rPr>
          <w:b/>
          <w:bCs/>
          <w:shd w:val="solid" w:color="FFFFFF" w:fill="auto"/>
        </w:rPr>
        <w:t>IV. Các cải thiện được thực hiện đối với quá trình kiểm kê khí nhà kính năm ...</w:t>
      </w:r>
    </w:p>
    <w:p w14:paraId="6E72C8F8" w14:textId="77777777" w:rsidR="00D65FEA" w:rsidRDefault="00D65FEA" w:rsidP="00D65FEA">
      <w:pPr>
        <w:spacing w:before="120" w:after="280" w:afterAutospacing="1"/>
      </w:pPr>
      <w:r>
        <w:rPr>
          <w:shd w:val="solid" w:color="FFFFFF" w:fill="auto"/>
        </w:rPr>
        <w:t>Trình bày những cải thiện đã được thực hiện trong quá trình kiểm kê khí nhà kính năm ... so với các năm trước đây (về phương pháp luận, thu thập số liệu hoạt động, hệ số phát thải)</w:t>
      </w:r>
    </w:p>
    <w:p w14:paraId="4494CD80" w14:textId="77777777" w:rsidR="00D65FEA" w:rsidRDefault="00D65FEA" w:rsidP="00D65FEA">
      <w:pPr>
        <w:spacing w:before="120" w:after="280" w:afterAutospacing="1"/>
      </w:pPr>
      <w:r>
        <w:rPr>
          <w:b/>
          <w:bCs/>
          <w:shd w:val="solid" w:color="FFFFFF" w:fill="auto"/>
        </w:rPr>
        <w:t>V. Kết luận và kiến nghị</w:t>
      </w:r>
    </w:p>
    <w:p w14:paraId="1B9C87A3" w14:textId="77777777" w:rsidR="00D65FEA" w:rsidRDefault="00D65FEA" w:rsidP="00D65FEA">
      <w:pPr>
        <w:spacing w:before="120" w:after="280" w:afterAutospacing="1"/>
      </w:pPr>
      <w:r>
        <w:rPr>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D65FEA" w14:paraId="69070B54" w14:textId="77777777" w:rsidTr="00D65FEA">
        <w:tc>
          <w:tcPr>
            <w:tcW w:w="2500" w:type="pct"/>
            <w:tcBorders>
              <w:top w:val="nil"/>
              <w:left w:val="nil"/>
              <w:bottom w:val="nil"/>
              <w:right w:val="nil"/>
              <w:tl2br w:val="nil"/>
              <w:tr2bl w:val="nil"/>
            </w:tcBorders>
            <w:tcMar>
              <w:top w:w="0" w:type="dxa"/>
              <w:left w:w="108" w:type="dxa"/>
              <w:bottom w:w="0" w:type="dxa"/>
              <w:right w:w="108" w:type="dxa"/>
            </w:tcMar>
          </w:tcPr>
          <w:p w14:paraId="5F0C2D6A" w14:textId="77777777" w:rsidR="00D65FEA" w:rsidRDefault="00D65FEA" w:rsidP="00D65FEA">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713713FF" w14:textId="77777777" w:rsidR="00D65FEA" w:rsidRDefault="00D65FEA" w:rsidP="00D65FEA">
            <w:pPr>
              <w:spacing w:before="120"/>
              <w:jc w:val="center"/>
            </w:pPr>
            <w:r>
              <w:rPr>
                <w:b/>
                <w:bCs/>
                <w:shd w:val="solid" w:color="FFFFFF" w:fill="auto"/>
              </w:rPr>
              <w:t>THỦ TRƯỞNG CƠ QUAN</w:t>
            </w:r>
          </w:p>
        </w:tc>
      </w:tr>
    </w:tbl>
    <w:p w14:paraId="4E4A92B8"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5FEA"/>
    <w:rsid w:val="000203BE"/>
    <w:rsid w:val="001764E1"/>
    <w:rsid w:val="00D65FEA"/>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EB28"/>
  <w15:chartTrackingRefBased/>
  <w15:docId w15:val="{1B0FDB93-3AE4-455B-8E6A-49B61C1CB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FE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