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F376BD" w:rsidRPr="00AE2C80" w14:paraId="1400495B" w14:textId="77777777" w:rsidTr="00323484">
        <w:tc>
          <w:tcPr>
            <w:tcW w:w="1890" w:type="pct"/>
          </w:tcPr>
          <w:p w14:paraId="37809CB4" w14:textId="77777777" w:rsidR="00F376BD" w:rsidRPr="00AE2C80" w:rsidRDefault="00F376BD" w:rsidP="00323484">
            <w:pPr>
              <w:widowControl/>
              <w:spacing w:after="120"/>
              <w:rPr>
                <w:rFonts w:eastAsia="Courier New" w:cs="Times New Roman"/>
                <w:b/>
                <w:lang w:val="en-US"/>
              </w:rPr>
            </w:pPr>
            <w:r w:rsidRPr="00AE2C80">
              <w:rPr>
                <w:rFonts w:eastAsia="Courier New" w:cs="Times New Roman"/>
                <w:b/>
                <w:lang w:val="en-US"/>
              </w:rPr>
              <w:t>Tên cơ quan, đơn vị…………</w:t>
            </w:r>
          </w:p>
          <w:p w14:paraId="5C087C62" w14:textId="77777777" w:rsidR="00F376BD" w:rsidRPr="00AE2C80" w:rsidRDefault="00F376BD" w:rsidP="00323484">
            <w:pPr>
              <w:widowControl/>
              <w:spacing w:after="120"/>
              <w:rPr>
                <w:rFonts w:eastAsia="Courier New" w:cs="Times New Roman"/>
                <w:b/>
                <w:lang w:val="en-US"/>
              </w:rPr>
            </w:pPr>
            <w:r w:rsidRPr="00AE2C80">
              <w:rPr>
                <w:rFonts w:eastAsia="Courier New" w:cs="Times New Roman"/>
                <w:b/>
                <w:lang w:val="en-US"/>
              </w:rPr>
              <w:t>Chương………………</w:t>
            </w:r>
          </w:p>
        </w:tc>
        <w:tc>
          <w:tcPr>
            <w:tcW w:w="3110" w:type="pct"/>
          </w:tcPr>
          <w:p w14:paraId="4C989105" w14:textId="77777777" w:rsidR="00F376BD" w:rsidRPr="00AE2C80" w:rsidRDefault="00F376BD" w:rsidP="00323484">
            <w:pPr>
              <w:widowControl/>
              <w:spacing w:after="120"/>
              <w:jc w:val="right"/>
              <w:rPr>
                <w:rFonts w:eastAsia="Courier New" w:cs="Times New Roman"/>
                <w:b/>
                <w:lang w:val="en-US"/>
              </w:rPr>
            </w:pPr>
            <w:r w:rsidRPr="00AE2C80">
              <w:rPr>
                <w:rFonts w:eastAsia="Courier New" w:cs="Times New Roman"/>
                <w:b/>
                <w:lang w:val="en-US"/>
              </w:rPr>
              <w:t>MẪU BIỂU SỐ 14</w:t>
            </w:r>
          </w:p>
        </w:tc>
      </w:tr>
    </w:tbl>
    <w:p w14:paraId="6A0AE80C" w14:textId="77777777" w:rsidR="00F376BD" w:rsidRPr="00AE2C80" w:rsidRDefault="00F376BD" w:rsidP="00F376BD">
      <w:pPr>
        <w:widowControl/>
        <w:spacing w:after="120"/>
        <w:rPr>
          <w:rFonts w:cs="Times New Roman"/>
          <w:lang w:val="en-US"/>
        </w:rPr>
      </w:pPr>
    </w:p>
    <w:p w14:paraId="3F74F2D8" w14:textId="77777777" w:rsidR="00F376BD" w:rsidRPr="00AE2C80" w:rsidRDefault="00F376BD" w:rsidP="00F376BD">
      <w:pPr>
        <w:widowControl/>
        <w:spacing w:after="120"/>
        <w:jc w:val="center"/>
        <w:rPr>
          <w:rFonts w:cs="Times New Roman"/>
          <w:b/>
          <w:lang w:val="en-US"/>
        </w:rPr>
      </w:pPr>
      <w:r w:rsidRPr="00AE2C80">
        <w:rPr>
          <w:rFonts w:cs="Times New Roman"/>
          <w:b/>
          <w:lang w:val="en-US"/>
        </w:rPr>
        <w:t>TỔNG HỢP NHU CẦU CHI ĐẦU TƯ PHÁT TRIỂN GIAI ĐOẠN 03 NĂM ……..(1)</w:t>
      </w:r>
    </w:p>
    <w:p w14:paraId="0495242F" w14:textId="77777777" w:rsidR="00F376BD" w:rsidRPr="00AE2C80" w:rsidRDefault="00F376BD" w:rsidP="00F376BD">
      <w:pPr>
        <w:widowControl/>
        <w:spacing w:after="120"/>
        <w:jc w:val="center"/>
        <w:rPr>
          <w:rFonts w:cs="Times New Roman"/>
          <w:i/>
          <w:lang w:val="en-US"/>
        </w:rPr>
      </w:pPr>
      <w:r w:rsidRPr="00AE2C80">
        <w:rPr>
          <w:rFonts w:cs="Times New Roman"/>
          <w:i/>
          <w:lang w:val="en-US"/>
        </w:rPr>
        <w:t>(Dùng cho các đơn vị dự toán cấp I báo cáo cơ quan tài chính, cơ quan kế hoạch và đầu tư cùng cấp trước ngày 20/7 hằng năm)</w:t>
      </w:r>
    </w:p>
    <w:p w14:paraId="6899DF23" w14:textId="77777777" w:rsidR="00F376BD" w:rsidRPr="00AE2C80" w:rsidRDefault="00F376BD" w:rsidP="00F376BD">
      <w:pPr>
        <w:widowControl/>
        <w:spacing w:after="120"/>
        <w:jc w:val="right"/>
        <w:rPr>
          <w:rFonts w:cs="Times New Roman"/>
          <w:i/>
          <w:lang w:val="en-US"/>
        </w:rPr>
      </w:pPr>
      <w:r w:rsidRPr="00AE2C80">
        <w:rPr>
          <w:rFonts w:cs="Times New Roman"/>
          <w:lang w:val="en-US"/>
        </w:rPr>
        <w:t>Đơn vị: Triệu đồng</w:t>
      </w:r>
    </w:p>
    <w:tbl>
      <w:tblPr>
        <w:tblW w:w="5000" w:type="pct"/>
        <w:tblCellMar>
          <w:left w:w="0" w:type="dxa"/>
          <w:right w:w="0" w:type="dxa"/>
        </w:tblCellMar>
        <w:tblLook w:val="0000" w:firstRow="0" w:lastRow="0" w:firstColumn="0" w:lastColumn="0" w:noHBand="0" w:noVBand="0"/>
      </w:tblPr>
      <w:tblGrid>
        <w:gridCol w:w="506"/>
        <w:gridCol w:w="5019"/>
        <w:gridCol w:w="940"/>
        <w:gridCol w:w="844"/>
        <w:gridCol w:w="844"/>
        <w:gridCol w:w="884"/>
      </w:tblGrid>
      <w:tr w:rsidR="00F376BD" w:rsidRPr="00AE2C80" w14:paraId="0AF2486D"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7212272A" w14:textId="77777777" w:rsidR="00F376BD" w:rsidRPr="00AE2C80" w:rsidRDefault="00F376BD" w:rsidP="00323484">
            <w:pPr>
              <w:widowControl/>
              <w:spacing w:after="120"/>
              <w:jc w:val="center"/>
              <w:rPr>
                <w:rFonts w:cs="Times New Roman"/>
                <w:b/>
              </w:rPr>
            </w:pPr>
            <w:r w:rsidRPr="00AE2C80">
              <w:rPr>
                <w:rFonts w:cs="Times New Roman"/>
                <w:b/>
              </w:rPr>
              <w:t>STT</w:t>
            </w:r>
          </w:p>
        </w:tc>
        <w:tc>
          <w:tcPr>
            <w:tcW w:w="2777" w:type="pct"/>
            <w:tcBorders>
              <w:top w:val="single" w:sz="4" w:space="0" w:color="auto"/>
              <w:left w:val="single" w:sz="4" w:space="0" w:color="auto"/>
              <w:bottom w:val="nil"/>
              <w:right w:val="nil"/>
            </w:tcBorders>
            <w:shd w:val="clear" w:color="auto" w:fill="FFFFFF"/>
            <w:vAlign w:val="center"/>
          </w:tcPr>
          <w:p w14:paraId="3D757436" w14:textId="77777777" w:rsidR="00F376BD" w:rsidRPr="00AE2C80" w:rsidRDefault="00F376BD" w:rsidP="00323484">
            <w:pPr>
              <w:widowControl/>
              <w:spacing w:after="120"/>
              <w:jc w:val="center"/>
              <w:rPr>
                <w:rFonts w:cs="Times New Roman"/>
                <w:b/>
              </w:rPr>
            </w:pPr>
            <w:r w:rsidRPr="00AE2C80">
              <w:rPr>
                <w:rFonts w:cs="Times New Roman"/>
                <w:b/>
              </w:rPr>
              <w:t xml:space="preserve">NỘI DUNG </w:t>
            </w:r>
            <w:r w:rsidRPr="00AE2C80">
              <w:rPr>
                <w:rFonts w:cs="Times New Roman"/>
                <w:b/>
                <w:vertAlign w:val="superscript"/>
              </w:rPr>
              <w:t>(2)</w:t>
            </w:r>
          </w:p>
        </w:tc>
        <w:tc>
          <w:tcPr>
            <w:tcW w:w="520" w:type="pct"/>
            <w:tcBorders>
              <w:top w:val="single" w:sz="4" w:space="0" w:color="auto"/>
              <w:left w:val="single" w:sz="4" w:space="0" w:color="auto"/>
              <w:bottom w:val="nil"/>
              <w:right w:val="nil"/>
            </w:tcBorders>
            <w:shd w:val="clear" w:color="auto" w:fill="FFFFFF"/>
            <w:vAlign w:val="center"/>
          </w:tcPr>
          <w:p w14:paraId="5DF8227E" w14:textId="77777777" w:rsidR="00F376BD" w:rsidRPr="00AE2C80" w:rsidRDefault="00F376BD" w:rsidP="00323484">
            <w:pPr>
              <w:widowControl/>
              <w:spacing w:after="120"/>
              <w:jc w:val="center"/>
              <w:rPr>
                <w:rFonts w:cs="Times New Roman"/>
                <w:b/>
              </w:rPr>
            </w:pPr>
            <w:r w:rsidRPr="00AE2C80">
              <w:rPr>
                <w:rFonts w:cs="Times New Roman"/>
                <w:b/>
              </w:rPr>
              <w:t>THỰC HIỆN NĂM HIỆN HÀNH (N-1)</w:t>
            </w:r>
          </w:p>
        </w:tc>
        <w:tc>
          <w:tcPr>
            <w:tcW w:w="467" w:type="pct"/>
            <w:tcBorders>
              <w:top w:val="single" w:sz="4" w:space="0" w:color="auto"/>
              <w:left w:val="single" w:sz="4" w:space="0" w:color="auto"/>
              <w:bottom w:val="nil"/>
              <w:right w:val="nil"/>
            </w:tcBorders>
            <w:shd w:val="clear" w:color="auto" w:fill="FFFFFF"/>
            <w:vAlign w:val="center"/>
          </w:tcPr>
          <w:p w14:paraId="135024AD" w14:textId="77777777" w:rsidR="00F376BD" w:rsidRPr="00AE2C80" w:rsidRDefault="00F376BD" w:rsidP="00323484">
            <w:pPr>
              <w:widowControl/>
              <w:spacing w:after="120"/>
              <w:jc w:val="center"/>
              <w:rPr>
                <w:rFonts w:cs="Times New Roman"/>
                <w:b/>
              </w:rPr>
            </w:pPr>
            <w:r w:rsidRPr="00AE2C80">
              <w:rPr>
                <w:rFonts w:cs="Times New Roman"/>
                <w:b/>
              </w:rPr>
              <w:t>NHU CẦU NĂM DỰ TOÁN (N)</w:t>
            </w:r>
          </w:p>
        </w:tc>
        <w:tc>
          <w:tcPr>
            <w:tcW w:w="467" w:type="pct"/>
            <w:tcBorders>
              <w:top w:val="single" w:sz="4" w:space="0" w:color="auto"/>
              <w:left w:val="single" w:sz="4" w:space="0" w:color="auto"/>
              <w:bottom w:val="nil"/>
              <w:right w:val="nil"/>
            </w:tcBorders>
            <w:shd w:val="clear" w:color="auto" w:fill="FFFFFF"/>
            <w:vAlign w:val="center"/>
          </w:tcPr>
          <w:p w14:paraId="049BBFB7" w14:textId="77777777" w:rsidR="00F376BD" w:rsidRPr="00AE2C80" w:rsidRDefault="00F376BD" w:rsidP="00323484">
            <w:pPr>
              <w:widowControl/>
              <w:spacing w:after="120"/>
              <w:jc w:val="center"/>
              <w:rPr>
                <w:rFonts w:cs="Times New Roman"/>
                <w:b/>
                <w:lang w:val="en-US"/>
              </w:rPr>
            </w:pPr>
            <w:r w:rsidRPr="00AE2C80">
              <w:rPr>
                <w:rFonts w:cs="Times New Roman"/>
                <w:b/>
              </w:rPr>
              <w:t>NHU CẦU NĂM N+1</w:t>
            </w:r>
          </w:p>
        </w:tc>
        <w:tc>
          <w:tcPr>
            <w:tcW w:w="489" w:type="pct"/>
            <w:tcBorders>
              <w:top w:val="single" w:sz="4" w:space="0" w:color="auto"/>
              <w:left w:val="single" w:sz="4" w:space="0" w:color="auto"/>
              <w:bottom w:val="nil"/>
              <w:right w:val="single" w:sz="4" w:space="0" w:color="auto"/>
            </w:tcBorders>
            <w:shd w:val="clear" w:color="auto" w:fill="FFFFFF"/>
            <w:vAlign w:val="center"/>
          </w:tcPr>
          <w:p w14:paraId="6616922A" w14:textId="77777777" w:rsidR="00F376BD" w:rsidRPr="00AE2C80" w:rsidRDefault="00F376BD" w:rsidP="00323484">
            <w:pPr>
              <w:widowControl/>
              <w:spacing w:after="120"/>
              <w:jc w:val="center"/>
              <w:rPr>
                <w:rFonts w:cs="Times New Roman"/>
                <w:b/>
              </w:rPr>
            </w:pPr>
            <w:r w:rsidRPr="00AE2C80">
              <w:rPr>
                <w:rFonts w:cs="Times New Roman"/>
                <w:b/>
              </w:rPr>
              <w:t>NHU CẦU NĂM N+2</w:t>
            </w:r>
          </w:p>
        </w:tc>
      </w:tr>
      <w:tr w:rsidR="00F376BD" w:rsidRPr="00AE2C80" w14:paraId="2B21B1DF"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0BD1380C" w14:textId="77777777" w:rsidR="00F376BD" w:rsidRPr="00AE2C80" w:rsidRDefault="00F376BD" w:rsidP="00323484">
            <w:pPr>
              <w:widowControl/>
              <w:spacing w:after="120"/>
              <w:jc w:val="center"/>
              <w:rPr>
                <w:rFonts w:cs="Times New Roman"/>
                <w:b/>
              </w:rPr>
            </w:pPr>
            <w:r w:rsidRPr="00AE2C80">
              <w:rPr>
                <w:rFonts w:cs="Times New Roman"/>
                <w:b/>
              </w:rPr>
              <w:t>I</w:t>
            </w:r>
          </w:p>
        </w:tc>
        <w:tc>
          <w:tcPr>
            <w:tcW w:w="2777" w:type="pct"/>
            <w:tcBorders>
              <w:top w:val="single" w:sz="4" w:space="0" w:color="auto"/>
              <w:left w:val="single" w:sz="4" w:space="0" w:color="auto"/>
              <w:bottom w:val="nil"/>
              <w:right w:val="nil"/>
            </w:tcBorders>
            <w:shd w:val="clear" w:color="auto" w:fill="FFFFFF"/>
            <w:vAlign w:val="center"/>
          </w:tcPr>
          <w:p w14:paraId="745FCB8B" w14:textId="77777777" w:rsidR="00F376BD" w:rsidRPr="00AE2C80" w:rsidRDefault="00F376BD" w:rsidP="00323484">
            <w:pPr>
              <w:widowControl/>
              <w:spacing w:after="120"/>
              <w:rPr>
                <w:rFonts w:cs="Times New Roman"/>
                <w:b/>
              </w:rPr>
            </w:pPr>
            <w:r w:rsidRPr="00AE2C80">
              <w:rPr>
                <w:rFonts w:cs="Times New Roman"/>
                <w:b/>
              </w:rPr>
              <w:t xml:space="preserve">TRẦN </w:t>
            </w:r>
            <w:r w:rsidRPr="00AE2C80">
              <w:rPr>
                <w:rFonts w:cs="Times New Roman"/>
                <w:b/>
                <w:lang w:val="en-US"/>
              </w:rPr>
              <w:t>CHI</w:t>
            </w:r>
            <w:r w:rsidRPr="00AE2C80">
              <w:rPr>
                <w:rFonts w:cs="Times New Roman"/>
                <w:b/>
              </w:rPr>
              <w:t xml:space="preserve"> NGÂN SÁCH ĐƯỢC THÔNG BÁO</w:t>
            </w:r>
          </w:p>
        </w:tc>
        <w:tc>
          <w:tcPr>
            <w:tcW w:w="520" w:type="pct"/>
            <w:tcBorders>
              <w:top w:val="single" w:sz="4" w:space="0" w:color="auto"/>
              <w:left w:val="single" w:sz="4" w:space="0" w:color="auto"/>
              <w:bottom w:val="nil"/>
              <w:right w:val="nil"/>
            </w:tcBorders>
            <w:shd w:val="clear" w:color="auto" w:fill="FFFFFF"/>
          </w:tcPr>
          <w:p w14:paraId="1A1093A0"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08FC2BFB"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4D300144"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45AD79AD" w14:textId="77777777" w:rsidR="00F376BD" w:rsidRPr="00AE2C80" w:rsidRDefault="00F376BD" w:rsidP="00323484">
            <w:pPr>
              <w:widowControl/>
              <w:spacing w:after="120"/>
              <w:rPr>
                <w:rFonts w:cs="Times New Roman"/>
              </w:rPr>
            </w:pPr>
          </w:p>
        </w:tc>
      </w:tr>
      <w:tr w:rsidR="00F376BD" w:rsidRPr="00AE2C80" w14:paraId="6B9A65EA"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46B1918D" w14:textId="77777777" w:rsidR="00F376BD" w:rsidRPr="00AE2C80" w:rsidRDefault="00F376BD" w:rsidP="00323484">
            <w:pPr>
              <w:widowControl/>
              <w:spacing w:after="120"/>
              <w:jc w:val="center"/>
              <w:rPr>
                <w:rFonts w:cs="Times New Roman"/>
                <w:b/>
              </w:rPr>
            </w:pPr>
            <w:r w:rsidRPr="00AE2C80">
              <w:rPr>
                <w:rFonts w:cs="Times New Roman"/>
                <w:b/>
              </w:rPr>
              <w:t>II</w:t>
            </w:r>
          </w:p>
        </w:tc>
        <w:tc>
          <w:tcPr>
            <w:tcW w:w="2777" w:type="pct"/>
            <w:tcBorders>
              <w:top w:val="single" w:sz="4" w:space="0" w:color="auto"/>
              <w:left w:val="single" w:sz="4" w:space="0" w:color="auto"/>
              <w:bottom w:val="nil"/>
              <w:right w:val="nil"/>
            </w:tcBorders>
            <w:shd w:val="clear" w:color="auto" w:fill="FFFFFF"/>
            <w:vAlign w:val="center"/>
          </w:tcPr>
          <w:p w14:paraId="2529AA63" w14:textId="77777777" w:rsidR="00F376BD" w:rsidRPr="00AE2C80" w:rsidRDefault="00F376BD" w:rsidP="00323484">
            <w:pPr>
              <w:widowControl/>
              <w:spacing w:after="120"/>
              <w:rPr>
                <w:rFonts w:cs="Times New Roman"/>
                <w:b/>
              </w:rPr>
            </w:pPr>
            <w:r w:rsidRPr="00AE2C80">
              <w:rPr>
                <w:rFonts w:cs="Times New Roman"/>
                <w:b/>
              </w:rPr>
              <w:t>NHU CẦU CHI CỦA C</w:t>
            </w:r>
            <w:r w:rsidRPr="00AE2C80">
              <w:rPr>
                <w:rFonts w:cs="Times New Roman"/>
                <w:b/>
                <w:lang w:val="en-US"/>
              </w:rPr>
              <w:t>Ơ</w:t>
            </w:r>
            <w:r w:rsidRPr="00AE2C80">
              <w:rPr>
                <w:rFonts w:cs="Times New Roman"/>
                <w:b/>
              </w:rPr>
              <w:t xml:space="preserve"> QUAN, Đ</w:t>
            </w:r>
            <w:r w:rsidRPr="00AE2C80">
              <w:rPr>
                <w:rFonts w:cs="Times New Roman"/>
                <w:b/>
                <w:lang w:val="en-US"/>
              </w:rPr>
              <w:t>Ơ</w:t>
            </w:r>
            <w:r w:rsidRPr="00AE2C80">
              <w:rPr>
                <w:rFonts w:cs="Times New Roman"/>
                <w:b/>
              </w:rPr>
              <w:t>N VỊ</w:t>
            </w:r>
          </w:p>
        </w:tc>
        <w:tc>
          <w:tcPr>
            <w:tcW w:w="520" w:type="pct"/>
            <w:tcBorders>
              <w:top w:val="single" w:sz="4" w:space="0" w:color="auto"/>
              <w:left w:val="single" w:sz="4" w:space="0" w:color="auto"/>
              <w:bottom w:val="nil"/>
              <w:right w:val="nil"/>
            </w:tcBorders>
            <w:shd w:val="clear" w:color="auto" w:fill="FFFFFF"/>
          </w:tcPr>
          <w:p w14:paraId="4A7A5B7A"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5314240C"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46B7BA33"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116F0834" w14:textId="77777777" w:rsidR="00F376BD" w:rsidRPr="00AE2C80" w:rsidRDefault="00F376BD" w:rsidP="00323484">
            <w:pPr>
              <w:widowControl/>
              <w:spacing w:after="120"/>
              <w:rPr>
                <w:rFonts w:cs="Times New Roman"/>
              </w:rPr>
            </w:pPr>
          </w:p>
        </w:tc>
      </w:tr>
      <w:tr w:rsidR="00F376BD" w:rsidRPr="00AE2C80" w14:paraId="546C27FC"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1D44B699" w14:textId="77777777" w:rsidR="00F376BD" w:rsidRPr="00AE2C80" w:rsidRDefault="00F376BD" w:rsidP="00323484">
            <w:pPr>
              <w:widowControl/>
              <w:spacing w:after="120"/>
              <w:jc w:val="center"/>
              <w:rPr>
                <w:rFonts w:cs="Times New Roman"/>
                <w:b/>
              </w:rPr>
            </w:pPr>
            <w:r w:rsidRPr="00AE2C80">
              <w:rPr>
                <w:rFonts w:cs="Times New Roman"/>
                <w:b/>
              </w:rPr>
              <w:t>1</w:t>
            </w:r>
          </w:p>
        </w:tc>
        <w:tc>
          <w:tcPr>
            <w:tcW w:w="2777" w:type="pct"/>
            <w:tcBorders>
              <w:top w:val="single" w:sz="4" w:space="0" w:color="auto"/>
              <w:left w:val="single" w:sz="4" w:space="0" w:color="auto"/>
              <w:bottom w:val="nil"/>
              <w:right w:val="nil"/>
            </w:tcBorders>
            <w:shd w:val="clear" w:color="auto" w:fill="FFFFFF"/>
            <w:vAlign w:val="center"/>
          </w:tcPr>
          <w:p w14:paraId="701DD755" w14:textId="77777777" w:rsidR="00F376BD" w:rsidRPr="00AE2C80" w:rsidRDefault="00F376BD" w:rsidP="00323484">
            <w:pPr>
              <w:widowControl/>
              <w:spacing w:after="120"/>
              <w:rPr>
                <w:rFonts w:cs="Times New Roman"/>
                <w:b/>
              </w:rPr>
            </w:pPr>
            <w:r w:rsidRPr="00AE2C80">
              <w:rPr>
                <w:rFonts w:cs="Times New Roman"/>
                <w:b/>
              </w:rPr>
              <w:t xml:space="preserve">Chi đầu tư phát triển cơ </w:t>
            </w:r>
            <w:r w:rsidRPr="00AE2C80">
              <w:rPr>
                <w:rFonts w:cs="Times New Roman"/>
                <w:b/>
                <w:lang w:val="en-US"/>
              </w:rPr>
              <w:t>s</w:t>
            </w:r>
            <w:r w:rsidRPr="00AE2C80">
              <w:rPr>
                <w:rFonts w:cs="Times New Roman"/>
                <w:b/>
              </w:rPr>
              <w:t>ở</w:t>
            </w:r>
          </w:p>
        </w:tc>
        <w:tc>
          <w:tcPr>
            <w:tcW w:w="520" w:type="pct"/>
            <w:tcBorders>
              <w:top w:val="single" w:sz="4" w:space="0" w:color="auto"/>
              <w:left w:val="single" w:sz="4" w:space="0" w:color="auto"/>
              <w:bottom w:val="nil"/>
              <w:right w:val="nil"/>
            </w:tcBorders>
            <w:shd w:val="clear" w:color="auto" w:fill="FFFFFF"/>
          </w:tcPr>
          <w:p w14:paraId="43DACA38"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3B8CA760"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1DFDF055"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31F9BA48" w14:textId="77777777" w:rsidR="00F376BD" w:rsidRPr="00AE2C80" w:rsidRDefault="00F376BD" w:rsidP="00323484">
            <w:pPr>
              <w:widowControl/>
              <w:spacing w:after="120"/>
              <w:rPr>
                <w:rFonts w:cs="Times New Roman"/>
              </w:rPr>
            </w:pPr>
          </w:p>
        </w:tc>
      </w:tr>
      <w:tr w:rsidR="00F376BD" w:rsidRPr="00AE2C80" w14:paraId="2D86FBB4"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5446C17E" w14:textId="77777777" w:rsidR="00F376BD" w:rsidRPr="00AE2C80" w:rsidRDefault="00F376BD" w:rsidP="00323484">
            <w:pPr>
              <w:widowControl/>
              <w:spacing w:after="120"/>
              <w:jc w:val="center"/>
              <w:rPr>
                <w:rFonts w:cs="Times New Roman"/>
              </w:rPr>
            </w:pPr>
            <w:r w:rsidRPr="00AE2C80">
              <w:rPr>
                <w:rFonts w:cs="Times New Roman"/>
              </w:rPr>
              <w:t>a</w:t>
            </w:r>
          </w:p>
        </w:tc>
        <w:tc>
          <w:tcPr>
            <w:tcW w:w="2777" w:type="pct"/>
            <w:tcBorders>
              <w:top w:val="single" w:sz="4" w:space="0" w:color="auto"/>
              <w:left w:val="single" w:sz="4" w:space="0" w:color="auto"/>
              <w:bottom w:val="nil"/>
              <w:right w:val="nil"/>
            </w:tcBorders>
            <w:shd w:val="clear" w:color="auto" w:fill="FFFFFF"/>
            <w:vAlign w:val="bottom"/>
          </w:tcPr>
          <w:p w14:paraId="3979DB89" w14:textId="77777777" w:rsidR="00F376BD" w:rsidRPr="00AE2C80" w:rsidRDefault="00F376BD" w:rsidP="00323484">
            <w:pPr>
              <w:widowControl/>
              <w:spacing w:after="120"/>
              <w:rPr>
                <w:rFonts w:cs="Times New Roman"/>
              </w:rPr>
            </w:pPr>
            <w:r w:rsidRPr="00AE2C80">
              <w:rPr>
                <w:rFonts w:cs="Times New Roman"/>
              </w:rPr>
              <w:t>Vốn thanh toán nợ đọng XDCB theo quy định nhưng đến hết kế hoạch năm trước chưa bố trí được nguồn để thanh toán</w:t>
            </w:r>
          </w:p>
        </w:tc>
        <w:tc>
          <w:tcPr>
            <w:tcW w:w="520" w:type="pct"/>
            <w:tcBorders>
              <w:top w:val="single" w:sz="4" w:space="0" w:color="auto"/>
              <w:left w:val="single" w:sz="4" w:space="0" w:color="auto"/>
              <w:bottom w:val="nil"/>
              <w:right w:val="nil"/>
            </w:tcBorders>
            <w:shd w:val="clear" w:color="auto" w:fill="FFFFFF"/>
          </w:tcPr>
          <w:p w14:paraId="12E7EBAB"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6648AAE1"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0CD05694"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2F962144" w14:textId="77777777" w:rsidR="00F376BD" w:rsidRPr="00AE2C80" w:rsidRDefault="00F376BD" w:rsidP="00323484">
            <w:pPr>
              <w:widowControl/>
              <w:spacing w:after="120"/>
              <w:rPr>
                <w:rFonts w:cs="Times New Roman"/>
              </w:rPr>
            </w:pPr>
          </w:p>
        </w:tc>
      </w:tr>
      <w:tr w:rsidR="00F376BD" w:rsidRPr="00AE2C80" w14:paraId="762AF6F4"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2E73059A" w14:textId="77777777" w:rsidR="00F376BD" w:rsidRPr="00AE2C80" w:rsidRDefault="00F376BD" w:rsidP="00323484">
            <w:pPr>
              <w:widowControl/>
              <w:spacing w:after="120"/>
              <w:jc w:val="center"/>
              <w:rPr>
                <w:rFonts w:cs="Times New Roman"/>
              </w:rPr>
            </w:pPr>
            <w:r w:rsidRPr="00AE2C80">
              <w:rPr>
                <w:rFonts w:cs="Times New Roman"/>
              </w:rPr>
              <w:t>b</w:t>
            </w:r>
          </w:p>
        </w:tc>
        <w:tc>
          <w:tcPr>
            <w:tcW w:w="2777" w:type="pct"/>
            <w:tcBorders>
              <w:top w:val="single" w:sz="4" w:space="0" w:color="auto"/>
              <w:left w:val="single" w:sz="4" w:space="0" w:color="auto"/>
              <w:bottom w:val="nil"/>
              <w:right w:val="nil"/>
            </w:tcBorders>
            <w:shd w:val="clear" w:color="auto" w:fill="FFFFFF"/>
            <w:vAlign w:val="bottom"/>
          </w:tcPr>
          <w:p w14:paraId="0DAABD4A" w14:textId="77777777" w:rsidR="00F376BD" w:rsidRPr="00AE2C80" w:rsidRDefault="00F376BD" w:rsidP="00323484">
            <w:pPr>
              <w:widowControl/>
              <w:spacing w:after="120"/>
              <w:rPr>
                <w:rFonts w:cs="Times New Roman"/>
              </w:rPr>
            </w:pPr>
            <w:r w:rsidRPr="00AE2C80">
              <w:rPr>
                <w:rFonts w:cs="Times New Roman"/>
              </w:rPr>
              <w:t>Vốn thu hồi các khoản ứng trước dự toán để đẩy nhanh tiến độ các dự án đang thực hiện theo quy định tại Điều 37 Nghị định số 163/2016/N</w:t>
            </w:r>
            <w:r w:rsidRPr="00AE2C80">
              <w:rPr>
                <w:rFonts w:cs="Times New Roman"/>
                <w:lang w:val="en-US"/>
              </w:rPr>
              <w:t>Đ</w:t>
            </w:r>
            <w:r w:rsidRPr="00AE2C80">
              <w:rPr>
                <w:rFonts w:cs="Times New Roman"/>
              </w:rPr>
              <w:t>-CP của Chính phủ</w:t>
            </w:r>
          </w:p>
        </w:tc>
        <w:tc>
          <w:tcPr>
            <w:tcW w:w="520" w:type="pct"/>
            <w:tcBorders>
              <w:top w:val="single" w:sz="4" w:space="0" w:color="auto"/>
              <w:left w:val="single" w:sz="4" w:space="0" w:color="auto"/>
              <w:bottom w:val="nil"/>
              <w:right w:val="nil"/>
            </w:tcBorders>
            <w:shd w:val="clear" w:color="auto" w:fill="FFFFFF"/>
          </w:tcPr>
          <w:p w14:paraId="6A2C7947"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473577E0"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6944B978"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0C8C1C6B" w14:textId="77777777" w:rsidR="00F376BD" w:rsidRPr="00AE2C80" w:rsidRDefault="00F376BD" w:rsidP="00323484">
            <w:pPr>
              <w:widowControl/>
              <w:spacing w:after="120"/>
              <w:rPr>
                <w:rFonts w:cs="Times New Roman"/>
              </w:rPr>
            </w:pPr>
          </w:p>
        </w:tc>
      </w:tr>
      <w:tr w:rsidR="00F376BD" w:rsidRPr="00AE2C80" w14:paraId="2BFFAEB2"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6950F6C8" w14:textId="77777777" w:rsidR="00F376BD" w:rsidRPr="00AE2C80" w:rsidRDefault="00F376BD" w:rsidP="00323484">
            <w:pPr>
              <w:widowControl/>
              <w:spacing w:after="120"/>
              <w:jc w:val="center"/>
              <w:rPr>
                <w:rFonts w:cs="Times New Roman"/>
              </w:rPr>
            </w:pPr>
            <w:r w:rsidRPr="00AE2C80">
              <w:rPr>
                <w:rFonts w:cs="Times New Roman"/>
              </w:rPr>
              <w:t>c</w:t>
            </w:r>
          </w:p>
        </w:tc>
        <w:tc>
          <w:tcPr>
            <w:tcW w:w="2777" w:type="pct"/>
            <w:tcBorders>
              <w:top w:val="single" w:sz="4" w:space="0" w:color="auto"/>
              <w:left w:val="single" w:sz="4" w:space="0" w:color="auto"/>
              <w:bottom w:val="nil"/>
              <w:right w:val="nil"/>
            </w:tcBorders>
            <w:shd w:val="clear" w:color="auto" w:fill="FFFFFF"/>
            <w:vAlign w:val="center"/>
          </w:tcPr>
          <w:p w14:paraId="62185881" w14:textId="77777777" w:rsidR="00F376BD" w:rsidRPr="00AE2C80" w:rsidRDefault="00F376BD" w:rsidP="00323484">
            <w:pPr>
              <w:widowControl/>
              <w:spacing w:after="120"/>
              <w:rPr>
                <w:rFonts w:cs="Times New Roman"/>
              </w:rPr>
            </w:pPr>
            <w:r w:rsidRPr="00AE2C80">
              <w:rPr>
                <w:rFonts w:cs="Times New Roman"/>
              </w:rPr>
              <w:t>Vốn đầu tư cho các dự án chuyển tiếp, các dự án khởi công mới trong năm hiện hành; tiếp tục thực hiện trong năm tiếp theo</w:t>
            </w:r>
          </w:p>
        </w:tc>
        <w:tc>
          <w:tcPr>
            <w:tcW w:w="520" w:type="pct"/>
            <w:tcBorders>
              <w:top w:val="single" w:sz="4" w:space="0" w:color="auto"/>
              <w:left w:val="single" w:sz="4" w:space="0" w:color="auto"/>
              <w:bottom w:val="nil"/>
              <w:right w:val="nil"/>
            </w:tcBorders>
            <w:shd w:val="clear" w:color="auto" w:fill="FFFFFF"/>
          </w:tcPr>
          <w:p w14:paraId="5B0844BF"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67424533"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7465B25B"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7C783E6C" w14:textId="77777777" w:rsidR="00F376BD" w:rsidRPr="00AE2C80" w:rsidRDefault="00F376BD" w:rsidP="00323484">
            <w:pPr>
              <w:widowControl/>
              <w:spacing w:after="120"/>
              <w:rPr>
                <w:rFonts w:cs="Times New Roman"/>
              </w:rPr>
            </w:pPr>
          </w:p>
        </w:tc>
      </w:tr>
      <w:tr w:rsidR="00F376BD" w:rsidRPr="00AE2C80" w14:paraId="21C5FBE0"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0ADDA714" w14:textId="77777777" w:rsidR="00F376BD" w:rsidRPr="00AE2C80" w:rsidRDefault="00F376BD" w:rsidP="00323484">
            <w:pPr>
              <w:widowControl/>
              <w:spacing w:after="120"/>
              <w:jc w:val="center"/>
              <w:rPr>
                <w:rFonts w:cs="Times New Roman"/>
              </w:rPr>
            </w:pPr>
            <w:r w:rsidRPr="00AE2C80">
              <w:rPr>
                <w:rFonts w:cs="Times New Roman"/>
              </w:rPr>
              <w:t>d</w:t>
            </w:r>
          </w:p>
        </w:tc>
        <w:tc>
          <w:tcPr>
            <w:tcW w:w="2777" w:type="pct"/>
            <w:tcBorders>
              <w:top w:val="single" w:sz="4" w:space="0" w:color="auto"/>
              <w:left w:val="single" w:sz="4" w:space="0" w:color="auto"/>
              <w:bottom w:val="nil"/>
              <w:right w:val="nil"/>
            </w:tcBorders>
            <w:shd w:val="clear" w:color="auto" w:fill="FFFFFF"/>
            <w:vAlign w:val="bottom"/>
          </w:tcPr>
          <w:p w14:paraId="745F5785" w14:textId="77777777" w:rsidR="00F376BD" w:rsidRPr="00AE2C80" w:rsidRDefault="00F376BD" w:rsidP="00323484">
            <w:pPr>
              <w:widowControl/>
              <w:spacing w:after="120"/>
              <w:rPr>
                <w:rFonts w:cs="Times New Roman"/>
              </w:rPr>
            </w:pPr>
            <w:r w:rsidRPr="00AE2C80">
              <w:rPr>
                <w:rFonts w:cs="Times New Roman"/>
              </w:rPr>
              <w:t>Vốn thực hiện các khoản chi đầu tư phát triển khác theo quy định của pháp luật</w:t>
            </w:r>
          </w:p>
        </w:tc>
        <w:tc>
          <w:tcPr>
            <w:tcW w:w="520" w:type="pct"/>
            <w:tcBorders>
              <w:top w:val="single" w:sz="4" w:space="0" w:color="auto"/>
              <w:left w:val="single" w:sz="4" w:space="0" w:color="auto"/>
              <w:bottom w:val="nil"/>
              <w:right w:val="nil"/>
            </w:tcBorders>
            <w:shd w:val="clear" w:color="auto" w:fill="FFFFFF"/>
          </w:tcPr>
          <w:p w14:paraId="08AD7E6F"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02D81835"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37255F5A"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2FC7DF15" w14:textId="77777777" w:rsidR="00F376BD" w:rsidRPr="00AE2C80" w:rsidRDefault="00F376BD" w:rsidP="00323484">
            <w:pPr>
              <w:widowControl/>
              <w:spacing w:after="120"/>
              <w:rPr>
                <w:rFonts w:cs="Times New Roman"/>
              </w:rPr>
            </w:pPr>
          </w:p>
        </w:tc>
      </w:tr>
      <w:tr w:rsidR="00F376BD" w:rsidRPr="00AE2C80" w14:paraId="608DF804"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435C92A5" w14:textId="77777777" w:rsidR="00F376BD" w:rsidRPr="00AE2C80" w:rsidRDefault="00F376BD" w:rsidP="00323484">
            <w:pPr>
              <w:widowControl/>
              <w:spacing w:after="120"/>
              <w:jc w:val="center"/>
              <w:rPr>
                <w:rFonts w:cs="Times New Roman"/>
                <w:b/>
              </w:rPr>
            </w:pPr>
            <w:r w:rsidRPr="00AE2C80">
              <w:rPr>
                <w:rFonts w:cs="Times New Roman"/>
                <w:b/>
              </w:rPr>
              <w:t>2</w:t>
            </w:r>
          </w:p>
        </w:tc>
        <w:tc>
          <w:tcPr>
            <w:tcW w:w="2777" w:type="pct"/>
            <w:tcBorders>
              <w:top w:val="single" w:sz="4" w:space="0" w:color="auto"/>
              <w:left w:val="single" w:sz="4" w:space="0" w:color="auto"/>
              <w:bottom w:val="nil"/>
              <w:right w:val="nil"/>
            </w:tcBorders>
            <w:shd w:val="clear" w:color="auto" w:fill="FFFFFF"/>
            <w:vAlign w:val="center"/>
          </w:tcPr>
          <w:p w14:paraId="5172AEB7" w14:textId="77777777" w:rsidR="00F376BD" w:rsidRPr="00AE2C80" w:rsidRDefault="00F376BD" w:rsidP="00323484">
            <w:pPr>
              <w:widowControl/>
              <w:spacing w:after="120"/>
              <w:rPr>
                <w:rFonts w:cs="Times New Roman"/>
                <w:b/>
              </w:rPr>
            </w:pPr>
            <w:r w:rsidRPr="00AE2C80">
              <w:rPr>
                <w:rFonts w:cs="Times New Roman"/>
                <w:b/>
              </w:rPr>
              <w:t>Chi đầu tư phát triển mới</w:t>
            </w:r>
          </w:p>
        </w:tc>
        <w:tc>
          <w:tcPr>
            <w:tcW w:w="520" w:type="pct"/>
            <w:tcBorders>
              <w:top w:val="single" w:sz="4" w:space="0" w:color="auto"/>
              <w:left w:val="single" w:sz="4" w:space="0" w:color="auto"/>
              <w:bottom w:val="nil"/>
              <w:right w:val="nil"/>
            </w:tcBorders>
            <w:shd w:val="clear" w:color="auto" w:fill="FFFFFF"/>
          </w:tcPr>
          <w:p w14:paraId="37A5761A"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61B09231"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4DE55E55"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7360B85F" w14:textId="77777777" w:rsidR="00F376BD" w:rsidRPr="00AE2C80" w:rsidRDefault="00F376BD" w:rsidP="00323484">
            <w:pPr>
              <w:widowControl/>
              <w:spacing w:after="120"/>
              <w:rPr>
                <w:rFonts w:cs="Times New Roman"/>
              </w:rPr>
            </w:pPr>
          </w:p>
        </w:tc>
      </w:tr>
      <w:tr w:rsidR="00F376BD" w:rsidRPr="00AE2C80" w14:paraId="7C08A3DE"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417093AF" w14:textId="77777777" w:rsidR="00F376BD" w:rsidRPr="00AE2C80" w:rsidRDefault="00F376BD" w:rsidP="00323484">
            <w:pPr>
              <w:widowControl/>
              <w:spacing w:after="120"/>
              <w:jc w:val="center"/>
              <w:rPr>
                <w:rFonts w:cs="Times New Roman"/>
              </w:rPr>
            </w:pPr>
            <w:r w:rsidRPr="00AE2C80">
              <w:rPr>
                <w:rFonts w:cs="Times New Roman"/>
              </w:rPr>
              <w:t>a</w:t>
            </w:r>
          </w:p>
        </w:tc>
        <w:tc>
          <w:tcPr>
            <w:tcW w:w="2777" w:type="pct"/>
            <w:tcBorders>
              <w:top w:val="single" w:sz="4" w:space="0" w:color="auto"/>
              <w:left w:val="single" w:sz="4" w:space="0" w:color="auto"/>
              <w:bottom w:val="nil"/>
              <w:right w:val="nil"/>
            </w:tcBorders>
            <w:shd w:val="clear" w:color="auto" w:fill="FFFFFF"/>
            <w:vAlign w:val="center"/>
          </w:tcPr>
          <w:p w14:paraId="16DE7F70" w14:textId="77777777" w:rsidR="00F376BD" w:rsidRPr="00AE2C80" w:rsidRDefault="00F376BD" w:rsidP="00323484">
            <w:pPr>
              <w:widowControl/>
              <w:spacing w:after="120"/>
              <w:rPr>
                <w:rFonts w:cs="Times New Roman"/>
              </w:rPr>
            </w:pPr>
            <w:r w:rsidRPr="00AE2C80">
              <w:rPr>
                <w:rFonts w:cs="Times New Roman"/>
              </w:rPr>
              <w:t>Vốn đầu tư của dự án được b</w:t>
            </w:r>
            <w:r w:rsidRPr="00AE2C80">
              <w:rPr>
                <w:rFonts w:cs="Times New Roman"/>
                <w:lang w:val="en-US"/>
              </w:rPr>
              <w:t>ố</w:t>
            </w:r>
            <w:r w:rsidRPr="00AE2C80">
              <w:rPr>
                <w:rFonts w:cs="Times New Roman"/>
              </w:rPr>
              <w:t xml:space="preserve"> trí vốn bắt đầu thực hiện (khởi công mới) năm hiện hành nhưng không triển khai được và không được chuyển nguồn sang năm sau theo quy định</w:t>
            </w:r>
          </w:p>
        </w:tc>
        <w:tc>
          <w:tcPr>
            <w:tcW w:w="520" w:type="pct"/>
            <w:tcBorders>
              <w:top w:val="single" w:sz="4" w:space="0" w:color="auto"/>
              <w:left w:val="single" w:sz="4" w:space="0" w:color="auto"/>
              <w:bottom w:val="nil"/>
              <w:right w:val="nil"/>
            </w:tcBorders>
            <w:shd w:val="clear" w:color="auto" w:fill="FFFFFF"/>
          </w:tcPr>
          <w:p w14:paraId="70CB9D83"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4E66A2C6"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527F6D41"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7D8F42F5" w14:textId="77777777" w:rsidR="00F376BD" w:rsidRPr="00AE2C80" w:rsidRDefault="00F376BD" w:rsidP="00323484">
            <w:pPr>
              <w:widowControl/>
              <w:spacing w:after="120"/>
              <w:rPr>
                <w:rFonts w:cs="Times New Roman"/>
              </w:rPr>
            </w:pPr>
          </w:p>
        </w:tc>
      </w:tr>
      <w:tr w:rsidR="00F376BD" w:rsidRPr="00AE2C80" w14:paraId="660E8FBD"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72836705" w14:textId="77777777" w:rsidR="00F376BD" w:rsidRPr="00AE2C80" w:rsidRDefault="00F376BD" w:rsidP="00323484">
            <w:pPr>
              <w:widowControl/>
              <w:spacing w:after="120"/>
              <w:jc w:val="center"/>
              <w:rPr>
                <w:rFonts w:cs="Times New Roman"/>
              </w:rPr>
            </w:pPr>
            <w:r w:rsidRPr="00AE2C80">
              <w:rPr>
                <w:rFonts w:cs="Times New Roman"/>
              </w:rPr>
              <w:t>b</w:t>
            </w:r>
          </w:p>
        </w:tc>
        <w:tc>
          <w:tcPr>
            <w:tcW w:w="2777" w:type="pct"/>
            <w:tcBorders>
              <w:top w:val="single" w:sz="4" w:space="0" w:color="auto"/>
              <w:left w:val="single" w:sz="4" w:space="0" w:color="auto"/>
              <w:bottom w:val="nil"/>
              <w:right w:val="nil"/>
            </w:tcBorders>
            <w:shd w:val="clear" w:color="auto" w:fill="FFFFFF"/>
            <w:vAlign w:val="bottom"/>
          </w:tcPr>
          <w:p w14:paraId="36140FE5" w14:textId="77777777" w:rsidR="00F376BD" w:rsidRPr="00AE2C80" w:rsidRDefault="00F376BD" w:rsidP="00323484">
            <w:pPr>
              <w:widowControl/>
              <w:spacing w:after="120"/>
              <w:rPr>
                <w:rFonts w:cs="Times New Roman"/>
              </w:rPr>
            </w:pPr>
            <w:r w:rsidRPr="00AE2C80">
              <w:rPr>
                <w:rFonts w:cs="Times New Roman"/>
              </w:rPr>
              <w:t>Vốn thu hồi các khoản ứng trước dự toán để khởi công mới các dự án theo quy định tại Điều 37 Nghị định số 163/2016/NĐ-CP của Chính phủ</w:t>
            </w:r>
          </w:p>
        </w:tc>
        <w:tc>
          <w:tcPr>
            <w:tcW w:w="520" w:type="pct"/>
            <w:tcBorders>
              <w:top w:val="single" w:sz="4" w:space="0" w:color="auto"/>
              <w:left w:val="single" w:sz="4" w:space="0" w:color="auto"/>
              <w:bottom w:val="nil"/>
              <w:right w:val="nil"/>
            </w:tcBorders>
            <w:shd w:val="clear" w:color="auto" w:fill="FFFFFF"/>
          </w:tcPr>
          <w:p w14:paraId="3AB29F61"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7199283F"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1BA9FB31"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6316357B" w14:textId="77777777" w:rsidR="00F376BD" w:rsidRPr="00AE2C80" w:rsidRDefault="00F376BD" w:rsidP="00323484">
            <w:pPr>
              <w:widowControl/>
              <w:spacing w:after="120"/>
              <w:rPr>
                <w:rFonts w:cs="Times New Roman"/>
              </w:rPr>
            </w:pPr>
          </w:p>
        </w:tc>
      </w:tr>
      <w:tr w:rsidR="00F376BD" w:rsidRPr="00AE2C80" w14:paraId="44A9BFF6"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57AD409E" w14:textId="77777777" w:rsidR="00F376BD" w:rsidRPr="00AE2C80" w:rsidRDefault="00F376BD" w:rsidP="00323484">
            <w:pPr>
              <w:widowControl/>
              <w:spacing w:after="120"/>
              <w:jc w:val="center"/>
              <w:rPr>
                <w:rFonts w:cs="Times New Roman"/>
              </w:rPr>
            </w:pPr>
            <w:r w:rsidRPr="00AE2C80">
              <w:rPr>
                <w:rFonts w:cs="Times New Roman"/>
              </w:rPr>
              <w:t>c</w:t>
            </w:r>
          </w:p>
        </w:tc>
        <w:tc>
          <w:tcPr>
            <w:tcW w:w="2777" w:type="pct"/>
            <w:tcBorders>
              <w:top w:val="single" w:sz="4" w:space="0" w:color="auto"/>
              <w:left w:val="single" w:sz="4" w:space="0" w:color="auto"/>
              <w:bottom w:val="nil"/>
              <w:right w:val="nil"/>
            </w:tcBorders>
            <w:shd w:val="clear" w:color="auto" w:fill="FFFFFF"/>
            <w:vAlign w:val="center"/>
          </w:tcPr>
          <w:p w14:paraId="2C94CA03" w14:textId="77777777" w:rsidR="00F376BD" w:rsidRPr="00AE2C80" w:rsidRDefault="00F376BD" w:rsidP="00323484">
            <w:pPr>
              <w:widowControl/>
              <w:spacing w:after="120"/>
              <w:rPr>
                <w:rFonts w:cs="Times New Roman"/>
              </w:rPr>
            </w:pPr>
            <w:r w:rsidRPr="00AE2C80">
              <w:rPr>
                <w:rFonts w:cs="Times New Roman"/>
              </w:rPr>
              <w:t>Vốn đầu tư cho các dự án bắt đầu thực hiện trong năm dự toán</w:t>
            </w:r>
          </w:p>
        </w:tc>
        <w:tc>
          <w:tcPr>
            <w:tcW w:w="520" w:type="pct"/>
            <w:tcBorders>
              <w:top w:val="single" w:sz="4" w:space="0" w:color="auto"/>
              <w:left w:val="single" w:sz="4" w:space="0" w:color="auto"/>
              <w:bottom w:val="nil"/>
              <w:right w:val="nil"/>
            </w:tcBorders>
            <w:shd w:val="clear" w:color="auto" w:fill="FFFFFF"/>
          </w:tcPr>
          <w:p w14:paraId="63169C0C"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756D52B8"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7E0B5F4A"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1553A33B" w14:textId="77777777" w:rsidR="00F376BD" w:rsidRPr="00AE2C80" w:rsidRDefault="00F376BD" w:rsidP="00323484">
            <w:pPr>
              <w:widowControl/>
              <w:spacing w:after="120"/>
              <w:rPr>
                <w:rFonts w:cs="Times New Roman"/>
              </w:rPr>
            </w:pPr>
          </w:p>
        </w:tc>
      </w:tr>
      <w:tr w:rsidR="00F376BD" w:rsidRPr="00AE2C80" w14:paraId="049C6C86"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3F361CAE" w14:textId="77777777" w:rsidR="00F376BD" w:rsidRPr="00AE2C80" w:rsidRDefault="00F376BD" w:rsidP="00323484">
            <w:pPr>
              <w:widowControl/>
              <w:spacing w:after="120"/>
              <w:jc w:val="center"/>
              <w:rPr>
                <w:rFonts w:cs="Times New Roman"/>
              </w:rPr>
            </w:pPr>
            <w:r w:rsidRPr="00AE2C80">
              <w:rPr>
                <w:rFonts w:cs="Times New Roman"/>
              </w:rPr>
              <w:t>d</w:t>
            </w:r>
          </w:p>
        </w:tc>
        <w:tc>
          <w:tcPr>
            <w:tcW w:w="2777" w:type="pct"/>
            <w:tcBorders>
              <w:top w:val="single" w:sz="4" w:space="0" w:color="auto"/>
              <w:left w:val="single" w:sz="4" w:space="0" w:color="auto"/>
              <w:bottom w:val="nil"/>
              <w:right w:val="nil"/>
            </w:tcBorders>
            <w:shd w:val="clear" w:color="auto" w:fill="FFFFFF"/>
            <w:vAlign w:val="bottom"/>
          </w:tcPr>
          <w:p w14:paraId="19F710A9" w14:textId="77777777" w:rsidR="00F376BD" w:rsidRPr="00AE2C80" w:rsidRDefault="00F376BD" w:rsidP="00323484">
            <w:pPr>
              <w:widowControl/>
              <w:spacing w:after="120"/>
              <w:rPr>
                <w:rFonts w:cs="Times New Roman"/>
              </w:rPr>
            </w:pPr>
            <w:r w:rsidRPr="00AE2C80">
              <w:rPr>
                <w:rFonts w:cs="Times New Roman"/>
              </w:rPr>
              <w:t>Dự án được cấp có th</w:t>
            </w:r>
            <w:r w:rsidRPr="00AE2C80">
              <w:rPr>
                <w:rFonts w:cs="Times New Roman"/>
                <w:lang w:val="en-US"/>
              </w:rPr>
              <w:t>ẩ</w:t>
            </w:r>
            <w:r w:rsidRPr="00AE2C80">
              <w:rPr>
                <w:rFonts w:cs="Times New Roman"/>
              </w:rPr>
              <w:t xml:space="preserve">m quyền xem xét, phê duyệt trong thời gian xen giữa 02 kế hoạch đầu tư công trung hạn và chắc chắn được bố trí vốn trong kế hoạch đầu tư công trung hạn giai đoạn sau, có nhu </w:t>
            </w:r>
            <w:r w:rsidRPr="00AE2C80">
              <w:rPr>
                <w:rFonts w:cs="Times New Roman"/>
              </w:rPr>
              <w:lastRenderedPageBreak/>
              <w:t>cầu triển khai thực hiện ngay từ năm đầu tiên của kế hoạch trung hạn giai đoạn sau</w:t>
            </w:r>
          </w:p>
        </w:tc>
        <w:tc>
          <w:tcPr>
            <w:tcW w:w="520" w:type="pct"/>
            <w:tcBorders>
              <w:top w:val="single" w:sz="4" w:space="0" w:color="auto"/>
              <w:left w:val="single" w:sz="4" w:space="0" w:color="auto"/>
              <w:bottom w:val="nil"/>
              <w:right w:val="nil"/>
            </w:tcBorders>
            <w:shd w:val="clear" w:color="auto" w:fill="FFFFFF"/>
          </w:tcPr>
          <w:p w14:paraId="3646E7E1"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593A7D53"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33E6CA25"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37E5C3FC" w14:textId="77777777" w:rsidR="00F376BD" w:rsidRPr="00AE2C80" w:rsidRDefault="00F376BD" w:rsidP="00323484">
            <w:pPr>
              <w:widowControl/>
              <w:spacing w:after="120"/>
              <w:rPr>
                <w:rFonts w:cs="Times New Roman"/>
              </w:rPr>
            </w:pPr>
          </w:p>
        </w:tc>
      </w:tr>
      <w:tr w:rsidR="00F376BD" w:rsidRPr="00AE2C80" w14:paraId="2DD7A2E0"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nil"/>
              <w:right w:val="nil"/>
            </w:tcBorders>
            <w:shd w:val="clear" w:color="auto" w:fill="FFFFFF"/>
            <w:vAlign w:val="center"/>
          </w:tcPr>
          <w:p w14:paraId="7FFBF936" w14:textId="77777777" w:rsidR="00F376BD" w:rsidRPr="00AE2C80" w:rsidRDefault="00F376BD" w:rsidP="00323484">
            <w:pPr>
              <w:widowControl/>
              <w:spacing w:after="120"/>
              <w:jc w:val="center"/>
              <w:rPr>
                <w:rFonts w:cs="Times New Roman"/>
              </w:rPr>
            </w:pPr>
            <w:r w:rsidRPr="00AE2C80">
              <w:rPr>
                <w:rFonts w:cs="Times New Roman"/>
              </w:rPr>
              <w:t>đ</w:t>
            </w:r>
          </w:p>
        </w:tc>
        <w:tc>
          <w:tcPr>
            <w:tcW w:w="2777" w:type="pct"/>
            <w:tcBorders>
              <w:top w:val="single" w:sz="4" w:space="0" w:color="auto"/>
              <w:left w:val="single" w:sz="4" w:space="0" w:color="auto"/>
              <w:bottom w:val="nil"/>
              <w:right w:val="nil"/>
            </w:tcBorders>
            <w:shd w:val="clear" w:color="auto" w:fill="FFFFFF"/>
            <w:vAlign w:val="bottom"/>
          </w:tcPr>
          <w:p w14:paraId="00949717" w14:textId="77777777" w:rsidR="00F376BD" w:rsidRPr="00AE2C80" w:rsidRDefault="00F376BD" w:rsidP="00323484">
            <w:pPr>
              <w:widowControl/>
              <w:spacing w:after="120"/>
              <w:rPr>
                <w:rFonts w:cs="Times New Roman"/>
              </w:rPr>
            </w:pPr>
            <w:r w:rsidRPr="00AE2C80">
              <w:rPr>
                <w:rFonts w:cs="Times New Roman"/>
              </w:rPr>
              <w:t>Nghiên cứu khả thi cho các dự án được triển khai trong kế hoạch trung hạn sau</w:t>
            </w:r>
          </w:p>
        </w:tc>
        <w:tc>
          <w:tcPr>
            <w:tcW w:w="520" w:type="pct"/>
            <w:tcBorders>
              <w:top w:val="single" w:sz="4" w:space="0" w:color="auto"/>
              <w:left w:val="single" w:sz="4" w:space="0" w:color="auto"/>
              <w:bottom w:val="nil"/>
              <w:right w:val="nil"/>
            </w:tcBorders>
            <w:shd w:val="clear" w:color="auto" w:fill="FFFFFF"/>
          </w:tcPr>
          <w:p w14:paraId="5F74F43E"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24CAD2C8" w14:textId="77777777" w:rsidR="00F376BD" w:rsidRPr="00AE2C80" w:rsidRDefault="00F376BD" w:rsidP="00323484">
            <w:pPr>
              <w:widowControl/>
              <w:spacing w:after="120"/>
              <w:rPr>
                <w:rFonts w:cs="Times New Roman"/>
              </w:rPr>
            </w:pPr>
          </w:p>
        </w:tc>
        <w:tc>
          <w:tcPr>
            <w:tcW w:w="467" w:type="pct"/>
            <w:tcBorders>
              <w:top w:val="single" w:sz="4" w:space="0" w:color="auto"/>
              <w:left w:val="single" w:sz="4" w:space="0" w:color="auto"/>
              <w:bottom w:val="nil"/>
              <w:right w:val="nil"/>
            </w:tcBorders>
            <w:shd w:val="clear" w:color="auto" w:fill="FFFFFF"/>
          </w:tcPr>
          <w:p w14:paraId="140502F3" w14:textId="77777777" w:rsidR="00F376BD" w:rsidRPr="00AE2C80" w:rsidRDefault="00F376BD" w:rsidP="00323484">
            <w:pPr>
              <w:widowControl/>
              <w:spacing w:after="120"/>
              <w:rPr>
                <w:rFonts w:cs="Times New Roman"/>
              </w:rPr>
            </w:pPr>
          </w:p>
        </w:tc>
        <w:tc>
          <w:tcPr>
            <w:tcW w:w="489" w:type="pct"/>
            <w:tcBorders>
              <w:top w:val="single" w:sz="4" w:space="0" w:color="auto"/>
              <w:left w:val="single" w:sz="4" w:space="0" w:color="auto"/>
              <w:bottom w:val="nil"/>
              <w:right w:val="single" w:sz="4" w:space="0" w:color="auto"/>
            </w:tcBorders>
            <w:shd w:val="clear" w:color="auto" w:fill="FFFFFF"/>
          </w:tcPr>
          <w:p w14:paraId="1F4ED1E9" w14:textId="77777777" w:rsidR="00F376BD" w:rsidRPr="00AE2C80" w:rsidRDefault="00F376BD" w:rsidP="00323484">
            <w:pPr>
              <w:widowControl/>
              <w:spacing w:after="120"/>
              <w:rPr>
                <w:rFonts w:cs="Times New Roman"/>
              </w:rPr>
            </w:pPr>
          </w:p>
        </w:tc>
      </w:tr>
      <w:tr w:rsidR="00F376BD" w:rsidRPr="00AE2C80" w14:paraId="19764893" w14:textId="77777777" w:rsidTr="00323484">
        <w:tblPrEx>
          <w:tblCellMar>
            <w:top w:w="0" w:type="dxa"/>
            <w:left w:w="0" w:type="dxa"/>
            <w:bottom w:w="0" w:type="dxa"/>
            <w:right w:w="0" w:type="dxa"/>
          </w:tblCellMar>
        </w:tblPrEx>
        <w:tc>
          <w:tcPr>
            <w:tcW w:w="280" w:type="pct"/>
            <w:tcBorders>
              <w:top w:val="single" w:sz="4" w:space="0" w:color="auto"/>
              <w:left w:val="single" w:sz="4" w:space="0" w:color="auto"/>
              <w:bottom w:val="single" w:sz="4" w:space="0" w:color="auto"/>
              <w:right w:val="nil"/>
            </w:tcBorders>
            <w:shd w:val="clear" w:color="auto" w:fill="FFFFFF"/>
            <w:vAlign w:val="center"/>
          </w:tcPr>
          <w:p w14:paraId="44902CF0" w14:textId="77777777" w:rsidR="00F376BD" w:rsidRPr="00AE2C80" w:rsidRDefault="00F376BD" w:rsidP="00323484">
            <w:pPr>
              <w:widowControl/>
              <w:spacing w:after="120"/>
              <w:jc w:val="center"/>
              <w:rPr>
                <w:rFonts w:cs="Times New Roman"/>
                <w:b/>
              </w:rPr>
            </w:pPr>
            <w:r w:rsidRPr="00AE2C80">
              <w:rPr>
                <w:rFonts w:cs="Times New Roman"/>
                <w:b/>
              </w:rPr>
              <w:t>III</w:t>
            </w:r>
          </w:p>
        </w:tc>
        <w:tc>
          <w:tcPr>
            <w:tcW w:w="2777" w:type="pct"/>
            <w:tcBorders>
              <w:top w:val="single" w:sz="4" w:space="0" w:color="auto"/>
              <w:left w:val="single" w:sz="4" w:space="0" w:color="auto"/>
              <w:bottom w:val="single" w:sz="4" w:space="0" w:color="auto"/>
              <w:right w:val="nil"/>
            </w:tcBorders>
            <w:shd w:val="clear" w:color="auto" w:fill="FFFFFF"/>
            <w:vAlign w:val="center"/>
          </w:tcPr>
          <w:p w14:paraId="6A18CA8D" w14:textId="77777777" w:rsidR="00F376BD" w:rsidRPr="00AE2C80" w:rsidRDefault="00F376BD" w:rsidP="00323484">
            <w:pPr>
              <w:widowControl/>
              <w:spacing w:after="120"/>
              <w:rPr>
                <w:rFonts w:cs="Times New Roman"/>
                <w:b/>
              </w:rPr>
            </w:pPr>
            <w:r w:rsidRPr="00AE2C80">
              <w:rPr>
                <w:rFonts w:cs="Times New Roman"/>
                <w:b/>
              </w:rPr>
              <w:t>CHÊNH LỆCH TR</w:t>
            </w:r>
            <w:r w:rsidRPr="00AE2C80">
              <w:rPr>
                <w:rFonts w:cs="Times New Roman"/>
                <w:b/>
                <w:lang w:val="en-US"/>
              </w:rPr>
              <w:t>Ầ</w:t>
            </w:r>
            <w:r w:rsidRPr="00AE2C80">
              <w:rPr>
                <w:rFonts w:cs="Times New Roman"/>
                <w:b/>
              </w:rPr>
              <w:t>N CHI-NHU C</w:t>
            </w:r>
            <w:r w:rsidRPr="00AE2C80">
              <w:rPr>
                <w:rFonts w:cs="Times New Roman"/>
                <w:b/>
                <w:lang w:val="en-US"/>
              </w:rPr>
              <w:t>Ầ</w:t>
            </w:r>
            <w:r w:rsidRPr="00AE2C80">
              <w:rPr>
                <w:rFonts w:cs="Times New Roman"/>
                <w:b/>
              </w:rPr>
              <w:t>U (I</w:t>
            </w:r>
            <w:r w:rsidRPr="00AE2C80">
              <w:rPr>
                <w:rFonts w:cs="Times New Roman"/>
                <w:b/>
                <w:lang w:val="en-US"/>
              </w:rPr>
              <w:t>-</w:t>
            </w:r>
            <w:r w:rsidRPr="00AE2C80">
              <w:rPr>
                <w:rFonts w:cs="Times New Roman"/>
                <w:b/>
              </w:rPr>
              <w:t>II)</w:t>
            </w:r>
          </w:p>
        </w:tc>
        <w:tc>
          <w:tcPr>
            <w:tcW w:w="520" w:type="pct"/>
            <w:tcBorders>
              <w:top w:val="single" w:sz="4" w:space="0" w:color="auto"/>
              <w:left w:val="single" w:sz="4" w:space="0" w:color="auto"/>
              <w:bottom w:val="single" w:sz="4" w:space="0" w:color="auto"/>
              <w:right w:val="nil"/>
            </w:tcBorders>
            <w:shd w:val="clear" w:color="auto" w:fill="FFFFFF"/>
          </w:tcPr>
          <w:p w14:paraId="541F7B7B" w14:textId="77777777" w:rsidR="00F376BD" w:rsidRPr="00AE2C80" w:rsidRDefault="00F376BD" w:rsidP="00323484">
            <w:pPr>
              <w:widowControl/>
              <w:spacing w:after="120"/>
              <w:rPr>
                <w:rFonts w:cs="Times New Roman"/>
                <w:b/>
              </w:rPr>
            </w:pPr>
          </w:p>
        </w:tc>
        <w:tc>
          <w:tcPr>
            <w:tcW w:w="467" w:type="pct"/>
            <w:tcBorders>
              <w:top w:val="single" w:sz="4" w:space="0" w:color="auto"/>
              <w:left w:val="single" w:sz="4" w:space="0" w:color="auto"/>
              <w:bottom w:val="single" w:sz="4" w:space="0" w:color="auto"/>
              <w:right w:val="nil"/>
            </w:tcBorders>
            <w:shd w:val="clear" w:color="auto" w:fill="FFFFFF"/>
          </w:tcPr>
          <w:p w14:paraId="56D10BFA" w14:textId="77777777" w:rsidR="00F376BD" w:rsidRPr="00AE2C80" w:rsidRDefault="00F376BD" w:rsidP="00323484">
            <w:pPr>
              <w:widowControl/>
              <w:spacing w:after="120"/>
              <w:rPr>
                <w:rFonts w:cs="Times New Roman"/>
                <w:b/>
              </w:rPr>
            </w:pPr>
          </w:p>
        </w:tc>
        <w:tc>
          <w:tcPr>
            <w:tcW w:w="467" w:type="pct"/>
            <w:tcBorders>
              <w:top w:val="single" w:sz="4" w:space="0" w:color="auto"/>
              <w:left w:val="single" w:sz="4" w:space="0" w:color="auto"/>
              <w:bottom w:val="single" w:sz="4" w:space="0" w:color="auto"/>
              <w:right w:val="nil"/>
            </w:tcBorders>
            <w:shd w:val="clear" w:color="auto" w:fill="FFFFFF"/>
          </w:tcPr>
          <w:p w14:paraId="2CC55E0C" w14:textId="77777777" w:rsidR="00F376BD" w:rsidRPr="00AE2C80" w:rsidRDefault="00F376BD" w:rsidP="00323484">
            <w:pPr>
              <w:widowControl/>
              <w:spacing w:after="120"/>
              <w:rPr>
                <w:rFonts w:cs="Times New Roman"/>
                <w:b/>
              </w:rPr>
            </w:pPr>
          </w:p>
        </w:tc>
        <w:tc>
          <w:tcPr>
            <w:tcW w:w="489" w:type="pct"/>
            <w:tcBorders>
              <w:top w:val="single" w:sz="4" w:space="0" w:color="auto"/>
              <w:left w:val="single" w:sz="4" w:space="0" w:color="auto"/>
              <w:bottom w:val="single" w:sz="4" w:space="0" w:color="auto"/>
              <w:right w:val="single" w:sz="4" w:space="0" w:color="auto"/>
            </w:tcBorders>
            <w:shd w:val="clear" w:color="auto" w:fill="FFFFFF"/>
          </w:tcPr>
          <w:p w14:paraId="2AB5BF3D" w14:textId="77777777" w:rsidR="00F376BD" w:rsidRPr="00AE2C80" w:rsidRDefault="00F376BD" w:rsidP="00323484">
            <w:pPr>
              <w:widowControl/>
              <w:spacing w:after="120"/>
              <w:rPr>
                <w:rFonts w:cs="Times New Roman"/>
                <w:b/>
              </w:rPr>
            </w:pPr>
          </w:p>
        </w:tc>
      </w:tr>
    </w:tbl>
    <w:p w14:paraId="69CAF8D4" w14:textId="77777777" w:rsidR="00F376BD" w:rsidRPr="00AE2C80" w:rsidRDefault="00F376BD" w:rsidP="00F376BD">
      <w:pPr>
        <w:widowControl/>
        <w:spacing w:after="120"/>
        <w:rPr>
          <w:rFonts w:cs="Times New Roman"/>
          <w:lang w:val="en-US"/>
        </w:rPr>
      </w:pPr>
      <w:r w:rsidRPr="00AE2C80">
        <w:rPr>
          <w:rFonts w:cs="Times New Roman"/>
          <w:i/>
        </w:rPr>
        <w:t>Ghi chú:</w:t>
      </w:r>
      <w:r w:rsidRPr="00AE2C80">
        <w:rPr>
          <w:rFonts w:cs="Times New Roman"/>
        </w:rPr>
        <w:t xml:space="preserve"> (1) Bao gồm 13 lĩnh vực quy định tại Luật ngân sách nhà nước, như: Quốc phòng, an ninh trật tự và an toàn xã hội....; trường hợp cơ quan, đơn vị được giao dự toán ở một lĩnh vực chi thì chỉ tổng hợp nhu cầu chi theo mẫu biểu 18 </w:t>
      </w:r>
    </w:p>
    <w:p w14:paraId="2AB8DD85" w14:textId="77777777" w:rsidR="00F376BD" w:rsidRPr="00AE2C80" w:rsidRDefault="00F376BD" w:rsidP="00F376BD">
      <w:pPr>
        <w:widowControl/>
        <w:spacing w:after="120"/>
        <w:rPr>
          <w:rFonts w:cs="Times New Roman"/>
          <w:lang w:val="en-US"/>
        </w:rPr>
      </w:pPr>
      <w:r w:rsidRPr="00AE2C80">
        <w:rPr>
          <w:rFonts w:cs="Times New Roman"/>
        </w:rPr>
        <w:t>(2) Sắp xếp theo thứ tự ưu tiên</w:t>
      </w:r>
    </w:p>
    <w:p w14:paraId="1116FE80" w14:textId="77777777" w:rsidR="00F376BD" w:rsidRPr="00AE2C80" w:rsidRDefault="00F376BD" w:rsidP="00F376BD">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F376BD" w:rsidRPr="00AE2C80" w14:paraId="7FC5CEE4" w14:textId="77777777" w:rsidTr="00323484">
        <w:tc>
          <w:tcPr>
            <w:tcW w:w="2500" w:type="pct"/>
          </w:tcPr>
          <w:p w14:paraId="3A2E3D68" w14:textId="77777777" w:rsidR="00F376BD" w:rsidRPr="00AE2C80" w:rsidRDefault="00F376BD" w:rsidP="00323484">
            <w:pPr>
              <w:widowControl/>
              <w:spacing w:after="120"/>
              <w:rPr>
                <w:rFonts w:eastAsia="Courier New" w:cs="Times New Roman"/>
              </w:rPr>
            </w:pPr>
          </w:p>
        </w:tc>
        <w:tc>
          <w:tcPr>
            <w:tcW w:w="2500" w:type="pct"/>
          </w:tcPr>
          <w:p w14:paraId="1AF68E82" w14:textId="77777777" w:rsidR="00F376BD" w:rsidRPr="00AE2C80" w:rsidRDefault="00F376BD" w:rsidP="00323484">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THỦ TRƯỞNG ĐƠN VỊ</w:t>
            </w:r>
            <w:r w:rsidRPr="00AE2C80">
              <w:rPr>
                <w:rFonts w:eastAsia="Courier New" w:cs="Times New Roman"/>
                <w:b/>
                <w:lang w:val="en-US"/>
              </w:rPr>
              <w:br/>
            </w:r>
            <w:r w:rsidRPr="00AE2C80">
              <w:rPr>
                <w:rFonts w:eastAsia="Courier New" w:cs="Times New Roman"/>
                <w:i/>
                <w:lang w:val="en-US"/>
              </w:rPr>
              <w:t>(Ký tên, đóng dấu)</w:t>
            </w:r>
          </w:p>
        </w:tc>
      </w:tr>
    </w:tbl>
    <w:p w14:paraId="629EED79" w14:textId="77777777" w:rsidR="00225A5A" w:rsidRDefault="00225A5A" w:rsidP="00F376BD"/>
    <w:p w14:paraId="0609237C" w14:textId="77777777" w:rsidR="00F376BD" w:rsidRDefault="00F376BD" w:rsidP="00F376BD"/>
    <w:p w14:paraId="27A30E6F" w14:textId="77777777" w:rsidR="00F376BD" w:rsidRDefault="00F376BD" w:rsidP="00F376BD"/>
    <w:p w14:paraId="356D8F9E" w14:textId="77777777" w:rsidR="00F376BD" w:rsidRDefault="00F376BD" w:rsidP="00F376BD"/>
    <w:p w14:paraId="472B6B54" w14:textId="77777777" w:rsidR="00F376BD" w:rsidRPr="00F376BD" w:rsidRDefault="00F376BD" w:rsidP="00F376BD">
      <w:pPr>
        <w:rPr>
          <w:lang w:val="en-US"/>
        </w:rPr>
      </w:pPr>
      <w:r w:rsidRPr="00F376BD">
        <w:rPr>
          <w:b/>
          <w:lang w:val="en-US"/>
        </w:rPr>
        <w:t>Nguồn</w:t>
      </w:r>
      <w:r>
        <w:rPr>
          <w:lang w:val="en-US"/>
        </w:rPr>
        <w:t>: Thông tư 69/2017/TT-BTC</w:t>
      </w:r>
    </w:p>
    <w:sectPr w:rsidR="00F376BD" w:rsidRPr="00F376BD" w:rsidSect="00F376B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ADBF1" w14:textId="77777777" w:rsidR="00D27155" w:rsidRDefault="00D27155">
      <w:r>
        <w:separator/>
      </w:r>
    </w:p>
  </w:endnote>
  <w:endnote w:type="continuationSeparator" w:id="0">
    <w:p w14:paraId="29562B61" w14:textId="77777777" w:rsidR="00D27155" w:rsidRDefault="00D27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6F66"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B5682B5"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E9FA"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376BD">
      <w:rPr>
        <w:rStyle w:val="PageNumber"/>
        <w:noProof/>
        <w:color w:val="FFFFFF"/>
        <w:sz w:val="24"/>
        <w:szCs w:val="24"/>
      </w:rPr>
      <w:t>1</w:t>
    </w:r>
    <w:r>
      <w:rPr>
        <w:rStyle w:val="PageNumber"/>
        <w:color w:val="FFFFFF"/>
        <w:sz w:val="24"/>
        <w:szCs w:val="24"/>
      </w:rPr>
      <w:fldChar w:fldCharType="end"/>
    </w:r>
  </w:p>
  <w:p w14:paraId="46B103BF"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564A8" w14:textId="77777777" w:rsidR="00D27155" w:rsidRDefault="00D27155">
      <w:r>
        <w:separator/>
      </w:r>
    </w:p>
  </w:footnote>
  <w:footnote w:type="continuationSeparator" w:id="0">
    <w:p w14:paraId="15C881D4" w14:textId="77777777" w:rsidR="00D27155" w:rsidRDefault="00D27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34FF"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910C353"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93A63"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376BD">
      <w:rPr>
        <w:rStyle w:val="PageNumber"/>
        <w:noProof/>
        <w:color w:val="FFFFFF"/>
      </w:rPr>
      <w:t>1</w:t>
    </w:r>
    <w:r>
      <w:rPr>
        <w:rStyle w:val="PageNumber"/>
        <w:color w:val="FFFFFF"/>
      </w:rPr>
      <w:fldChar w:fldCharType="end"/>
    </w:r>
  </w:p>
  <w:p w14:paraId="7781CCF7"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36730402">
    <w:abstractNumId w:val="6"/>
  </w:num>
  <w:num w:numId="2" w16cid:durableId="555051252">
    <w:abstractNumId w:val="5"/>
  </w:num>
  <w:num w:numId="3" w16cid:durableId="601645500">
    <w:abstractNumId w:val="7"/>
  </w:num>
  <w:num w:numId="4" w16cid:durableId="1147937962">
    <w:abstractNumId w:val="0"/>
  </w:num>
  <w:num w:numId="5" w16cid:durableId="1012803221">
    <w:abstractNumId w:val="2"/>
  </w:num>
  <w:num w:numId="6" w16cid:durableId="1391540687">
    <w:abstractNumId w:val="1"/>
  </w:num>
  <w:num w:numId="7" w16cid:durableId="76948986">
    <w:abstractNumId w:val="3"/>
  </w:num>
  <w:num w:numId="8" w16cid:durableId="75432326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23484"/>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57DA8"/>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155"/>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5E0"/>
    <w:rsid w:val="00F15AB0"/>
    <w:rsid w:val="00F21A87"/>
    <w:rsid w:val="00F21DFA"/>
    <w:rsid w:val="00F23B90"/>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E563E"/>
  <w15:chartTrackingRefBased/>
  <w15:docId w15:val="{5DCF0091-36BB-4E78-B67B-59AC0493E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39087-22A5-4AE9-ADFC-351DAB82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1853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