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/>
          <w:bCs/>
          <w:lang w:val="nl-NL"/>
        </w:rPr>
      </w:pPr>
    </w:p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/>
          <w:bCs/>
          <w:lang w:val="nl-NL"/>
        </w:rPr>
      </w:pPr>
      <w:r w:rsidRPr="00D553A5">
        <w:rPr>
          <w:rFonts w:cs="Times New Roman"/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-228600</wp:posOffset>
                </wp:positionV>
                <wp:extent cx="2103755" cy="888365"/>
                <wp:effectExtent l="9525" t="9525" r="10795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755" cy="888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2824" w:rsidRPr="00A94ABB" w:rsidRDefault="009B2824" w:rsidP="009B2824">
                            <w:pPr>
                              <w:tabs>
                                <w:tab w:val="left" w:pos="1929"/>
                              </w:tabs>
                              <w:spacing w:line="340" w:lineRule="exac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94ABB">
                              <w:rPr>
                                <w:b/>
                                <w:bCs/>
                              </w:rPr>
                              <w:t>Mẫu số 02- BC/QVX</w:t>
                            </w:r>
                          </w:p>
                          <w:p w:rsidR="009B2824" w:rsidRPr="00A94ABB" w:rsidRDefault="009B2824" w:rsidP="009B2824">
                            <w:pPr>
                              <w:jc w:val="center"/>
                            </w:pPr>
                            <w:r w:rsidRPr="00A94ABB">
                              <w:rPr>
                                <w:bCs/>
                                <w:i/>
                              </w:rPr>
                              <w:t>(Ban hành kèm theo Thông tư số 41/2021/TT-BTC ngày 02/6/2021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297pt;margin-top:-18pt;width:165.65pt;height:6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">
                <v:textbox>
                  <w:txbxContent>
                    <w:p w:rsidR="009B2824" w:rsidRPr="00A94ABB" w:rsidRDefault="009B2824" w:rsidP="009B2824">
                      <w:pPr>
                        <w:tabs>
                          <w:tab w:val="left" w:pos="1929"/>
                        </w:tabs>
                        <w:spacing w:line="340" w:lineRule="exact"/>
                        <w:jc w:val="center"/>
                        <w:rPr>
                          <w:b/>
                          <w:bCs/>
                        </w:rPr>
                      </w:pPr>
                      <w:r w:rsidRPr="00A94ABB">
                        <w:rPr>
                          <w:b/>
                          <w:bCs/>
                        </w:rPr>
                        <w:t>Mẫu số 02- BC/QVX</w:t>
                      </w:r>
                    </w:p>
                    <w:p w:rsidR="009B2824" w:rsidRPr="00A94ABB" w:rsidRDefault="009B2824" w:rsidP="009B2824">
                      <w:pPr>
                        <w:jc w:val="center"/>
                      </w:pPr>
                      <w:r w:rsidRPr="00A94ABB">
                        <w:rPr>
                          <w:bCs/>
                          <w:i/>
                        </w:rPr>
                        <w:t>(Ban hành kèm theo Thông tư số 41/2021/TT-BTC ngày 02/6/2021 của Bộ trưởng Bộ Tài chính)</w:t>
                      </w:r>
                    </w:p>
                  </w:txbxContent>
                </v:textbox>
              </v:rect>
            </w:pict>
          </mc:Fallback>
        </mc:AlternateContent>
      </w:r>
    </w:p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/>
          <w:bCs/>
          <w:lang w:val="nl-NL"/>
        </w:rPr>
      </w:pPr>
    </w:p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/>
          <w:bCs/>
          <w:lang w:val="nl-NL"/>
        </w:rPr>
      </w:pPr>
    </w:p>
    <w:tbl>
      <w:tblPr>
        <w:tblW w:w="10065" w:type="dxa"/>
        <w:tblLayout w:type="fixed"/>
        <w:tblLook w:val="00A0" w:firstRow="1" w:lastRow="0" w:firstColumn="1" w:lastColumn="0" w:noHBand="0" w:noVBand="0"/>
      </w:tblPr>
      <w:tblGrid>
        <w:gridCol w:w="4395"/>
        <w:gridCol w:w="5670"/>
      </w:tblGrid>
      <w:tr w:rsidR="009B2824" w:rsidRPr="00D553A5" w:rsidTr="00932621">
        <w:tc>
          <w:tcPr>
            <w:tcW w:w="4395" w:type="dxa"/>
          </w:tcPr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BỘ TÀI CHÍNH</w:t>
            </w:r>
          </w:p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/>
                <w:bCs/>
                <w:lang w:val="nl-NL"/>
              </w:rPr>
            </w:pPr>
            <w:r w:rsidRPr="00D553A5">
              <w:rPr>
                <w:rFonts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187960</wp:posOffset>
                      </wp:positionV>
                      <wp:extent cx="922655" cy="0"/>
                      <wp:effectExtent l="9525" t="6985" r="10795" b="12065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26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5347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68.25pt;margin-top:14.8pt;width:72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"/>
                  </w:pict>
                </mc:Fallback>
              </mc:AlternateContent>
            </w:r>
            <w:r w:rsidRPr="00D553A5">
              <w:rPr>
                <w:rFonts w:cs="Times New Roman"/>
                <w:b/>
                <w:bCs/>
              </w:rPr>
              <w:t>QUỸ VẮC-XIN PHÒNG COVID</w:t>
            </w:r>
            <w:r w:rsidRPr="00D553A5">
              <w:rPr>
                <w:rFonts w:cs="Times New Roman"/>
                <w:b/>
                <w:bCs/>
                <w:lang w:val="nl-NL"/>
              </w:rPr>
              <w:t>-</w:t>
            </w:r>
            <w:r w:rsidRPr="00D553A5">
              <w:rPr>
                <w:rFonts w:cs="Times New Roman"/>
                <w:b/>
                <w:bCs/>
              </w:rPr>
              <w:t>19</w:t>
            </w:r>
          </w:p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  <w:lang w:val="nl-NL"/>
              </w:rPr>
            </w:pPr>
          </w:p>
        </w:tc>
        <w:tc>
          <w:tcPr>
            <w:tcW w:w="5670" w:type="dxa"/>
          </w:tcPr>
          <w:p w:rsidR="009B2824" w:rsidRPr="00D553A5" w:rsidRDefault="009B2824" w:rsidP="00932621">
            <w:pPr>
              <w:tabs>
                <w:tab w:val="left" w:pos="1929"/>
              </w:tabs>
              <w:spacing w:line="340" w:lineRule="exact"/>
              <w:jc w:val="center"/>
              <w:rPr>
                <w:rFonts w:cs="Times New Roman"/>
                <w:b/>
                <w:bCs/>
                <w:lang w:val="en-US"/>
              </w:rPr>
            </w:pPr>
            <w:r w:rsidRPr="00D553A5">
              <w:rPr>
                <w:rFonts w:cs="Times New Roman"/>
                <w:b/>
                <w:bCs/>
              </w:rPr>
              <w:t>CỘNG HÒA XÃ HỘI CHỦ NGHĨA VIỆT NAM</w:t>
            </w:r>
          </w:p>
          <w:p w:rsidR="009B2824" w:rsidRPr="00D553A5" w:rsidRDefault="009B2824" w:rsidP="00932621">
            <w:pPr>
              <w:tabs>
                <w:tab w:val="left" w:pos="1929"/>
              </w:tabs>
              <w:spacing w:line="340" w:lineRule="exact"/>
              <w:jc w:val="center"/>
              <w:rPr>
                <w:rFonts w:cs="Times New Roman"/>
                <w:b/>
                <w:bCs/>
                <w:lang w:val="en-US"/>
              </w:rPr>
            </w:pPr>
            <w:r w:rsidRPr="00D553A5">
              <w:rPr>
                <w:rFonts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214630</wp:posOffset>
                      </wp:positionV>
                      <wp:extent cx="2122170" cy="635"/>
                      <wp:effectExtent l="8255" t="5080" r="12700" b="1333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2217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B87B6" id="Straight Arrow Connector 4" o:spid="_x0000_s1026" type="#_x0000_t32" style="position:absolute;margin-left:50.9pt;margin-top:16.9pt;width:167.1pt;height: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"/>
                  </w:pict>
                </mc:Fallback>
              </mc:AlternateContent>
            </w:r>
            <w:r w:rsidRPr="00D553A5">
              <w:rPr>
                <w:rFonts w:cs="Times New Roman"/>
                <w:b/>
                <w:bCs/>
                <w:lang w:val="en-US"/>
              </w:rPr>
              <w:t>Độc lập – Tự do – Hạnh phúc</w:t>
            </w:r>
          </w:p>
        </w:tc>
      </w:tr>
    </w:tbl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/>
          <w:bCs/>
        </w:rPr>
      </w:pPr>
      <w:bookmarkStart w:id="0" w:name="_GoBack"/>
      <w:r w:rsidRPr="00D553A5">
        <w:rPr>
          <w:rFonts w:cs="Times New Roman"/>
          <w:b/>
          <w:bCs/>
        </w:rPr>
        <w:t>BÁO CÁO QUYẾT TOÁN QUỸ</w:t>
      </w:r>
    </w:p>
    <w:bookmarkEnd w:id="0"/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Cs/>
          <w:i/>
          <w:iCs/>
        </w:rPr>
      </w:pPr>
      <w:r w:rsidRPr="00D553A5">
        <w:rPr>
          <w:rFonts w:cs="Times New Roman"/>
          <w:bCs/>
          <w:i/>
          <w:iCs/>
        </w:rPr>
        <w:t>Từ ngày …. tháng … năm … đến ngày … tháng …năm …</w:t>
      </w:r>
    </w:p>
    <w:p w:rsidR="009B2824" w:rsidRPr="00D553A5" w:rsidRDefault="009B2824" w:rsidP="009B2824">
      <w:pPr>
        <w:spacing w:before="120" w:after="120" w:line="264" w:lineRule="auto"/>
        <w:jc w:val="center"/>
        <w:rPr>
          <w:rFonts w:cs="Times New Roman"/>
          <w:bCs/>
          <w:i/>
          <w:iCs/>
        </w:rPr>
      </w:pPr>
    </w:p>
    <w:p w:rsidR="009B2824" w:rsidRPr="00D553A5" w:rsidRDefault="009B2824" w:rsidP="009B2824">
      <w:pPr>
        <w:spacing w:before="120" w:after="120" w:line="264" w:lineRule="auto"/>
        <w:ind w:left="4720" w:right="172" w:firstLine="720"/>
        <w:jc w:val="right"/>
        <w:rPr>
          <w:rFonts w:cs="Times New Roman"/>
          <w:i/>
          <w:iCs/>
          <w:lang w:val="en-US"/>
        </w:rPr>
      </w:pPr>
      <w:r w:rsidRPr="00D553A5">
        <w:rPr>
          <w:rFonts w:cs="Times New Roman"/>
          <w:i/>
        </w:rPr>
        <w:t xml:space="preserve">Đơn vị tính: </w:t>
      </w:r>
      <w:r w:rsidRPr="00D553A5">
        <w:rPr>
          <w:rFonts w:cs="Times New Roman"/>
          <w:i/>
          <w:lang w:val="en-US"/>
        </w:rPr>
        <w:t>1.000 đ</w:t>
      </w:r>
      <w:r w:rsidRPr="00D553A5">
        <w:rPr>
          <w:rFonts w:cs="Times New Roman"/>
          <w:i/>
        </w:rPr>
        <w:t>ồng</w:t>
      </w:r>
      <w:r w:rsidRPr="00D553A5">
        <w:rPr>
          <w:rFonts w:cs="Times New Roman"/>
          <w:i/>
          <w:lang w:val="en-US"/>
        </w:rPr>
        <w:t xml:space="preserve">   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4"/>
        <w:gridCol w:w="4424"/>
        <w:gridCol w:w="1847"/>
        <w:gridCol w:w="1902"/>
      </w:tblGrid>
      <w:tr w:rsidR="009B2824" w:rsidRPr="00D553A5" w:rsidTr="00932621">
        <w:trPr>
          <w:trHeight w:val="449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Chỉ tiêu báo cáo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Tổng số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Ghi chú</w:t>
            </w:r>
          </w:p>
        </w:tc>
      </w:tr>
      <w:tr w:rsidR="009B2824" w:rsidRPr="00D553A5" w:rsidTr="00932621">
        <w:trPr>
          <w:trHeight w:val="18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A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B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  <w:lang w:val="en-US"/>
              </w:rPr>
            </w:pPr>
            <w:r w:rsidRPr="00D553A5">
              <w:rPr>
                <w:rFonts w:cs="Times New Roman"/>
                <w:bCs/>
                <w:lang w:val="en-US"/>
              </w:rPr>
              <w:t>C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24" w:rsidRPr="00D553A5" w:rsidRDefault="009B2824" w:rsidP="00932621">
            <w:pPr>
              <w:spacing w:line="340" w:lineRule="exact"/>
              <w:jc w:val="center"/>
              <w:rPr>
                <w:rFonts w:cs="Times New Roman"/>
                <w:bCs/>
                <w:lang w:val="en-US"/>
              </w:rPr>
            </w:pPr>
            <w:r w:rsidRPr="00D553A5">
              <w:rPr>
                <w:rFonts w:cs="Times New Roman"/>
                <w:bCs/>
                <w:lang w:val="en-US"/>
              </w:rPr>
              <w:t>D</w:t>
            </w: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1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Thu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1.1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Thu bằng tiền mặt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- Tiền </w:t>
            </w:r>
            <w:r w:rsidRPr="00D553A5">
              <w:rPr>
                <w:rFonts w:cs="Times New Roman"/>
                <w:lang w:val="en-US"/>
              </w:rPr>
              <w:t xml:space="preserve">Đồng </w:t>
            </w:r>
            <w:r w:rsidRPr="00D553A5">
              <w:rPr>
                <w:rFonts w:cs="Times New Roman"/>
              </w:rPr>
              <w:t>Việt Nam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- Ngoại tệ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1.2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Ghi thu tài trợ bằng vắc-xin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1.3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Thu khác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Chi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2.1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Chi bằng tiền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- Chi mua, nhập khẩu vắc-xin 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</w:tbl>
    <w:p w:rsidR="009B2824" w:rsidRPr="00D553A5" w:rsidRDefault="009B2824" w:rsidP="009B2824">
      <w:pPr>
        <w:spacing w:before="120" w:line="360" w:lineRule="exact"/>
        <w:ind w:firstLine="680"/>
        <w:jc w:val="both"/>
        <w:rPr>
          <w:rFonts w:cs="Times New Roman"/>
          <w:i/>
        </w:rPr>
      </w:pPr>
      <w:r w:rsidRPr="00D553A5">
        <w:rPr>
          <w:rFonts w:cs="Times New Roman"/>
          <w:i/>
        </w:rPr>
        <w:t>2.2.1. Báo cáo tài chính Quỹ</w:t>
      </w:r>
    </w:p>
    <w:p w:rsidR="009B2824" w:rsidRPr="00D553A5" w:rsidRDefault="009B2824" w:rsidP="009B2824">
      <w:pPr>
        <w:spacing w:before="120" w:line="360" w:lineRule="exact"/>
        <w:ind w:firstLine="680"/>
        <w:jc w:val="both"/>
        <w:rPr>
          <w:rFonts w:cs="Times New Roman"/>
          <w:i/>
        </w:rPr>
      </w:pPr>
      <w:r w:rsidRPr="00D553A5">
        <w:rPr>
          <w:rFonts w:cs="Times New Roman"/>
          <w:i/>
        </w:rPr>
        <w:t>2.2.1.1. Thu, chi Quỹ</w:t>
      </w:r>
    </w:p>
    <w:p w:rsidR="009B2824" w:rsidRPr="00D553A5" w:rsidRDefault="009B2824" w:rsidP="009B2824">
      <w:pPr>
        <w:spacing w:before="120" w:line="360" w:lineRule="exact"/>
        <w:ind w:firstLine="680"/>
        <w:rPr>
          <w:i/>
          <w:lang w:val="fr-FR"/>
        </w:rPr>
      </w:pPr>
      <w:r w:rsidRPr="00D553A5">
        <w:rPr>
          <w:rFonts w:cs="Times New Roman"/>
          <w:i/>
        </w:rPr>
        <w:t>a) Chỉ tiêu Cột</w:t>
      </w:r>
      <w:r w:rsidRPr="00D553A5">
        <w:rPr>
          <w:rFonts w:cs="Times New Roman"/>
          <w:i/>
          <w:lang w:val="fr-FR"/>
        </w:rPr>
        <w:t>: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4"/>
        <w:gridCol w:w="4424"/>
        <w:gridCol w:w="1847"/>
        <w:gridCol w:w="1902"/>
      </w:tblGrid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- Chi nghiên cứu, sản xuất vắc-xin trong nước 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- Chi sử dụng vắc-xin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2.2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Ghi chi tài trợ bằng vắc-xin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3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Số chênh lệch thu, chi tại thời điểm kết thúc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- Tiền Việt Nam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 - Ngoại tệ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4</w:t>
            </w: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 xml:space="preserve">Xử lý 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- Nộp NSTW số dư Quỹ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  <w:tr w:rsidR="009B2824" w:rsidRPr="00D553A5" w:rsidTr="00932621">
        <w:tc>
          <w:tcPr>
            <w:tcW w:w="72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rPr>
                <w:rFonts w:cs="Times New Roman"/>
              </w:rPr>
            </w:pPr>
          </w:p>
        </w:tc>
        <w:tc>
          <w:tcPr>
            <w:tcW w:w="442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  <w:r w:rsidRPr="00D553A5">
              <w:rPr>
                <w:rFonts w:cs="Times New Roman"/>
              </w:rPr>
              <w:t>- Xử lý khác</w:t>
            </w:r>
          </w:p>
        </w:tc>
        <w:tc>
          <w:tcPr>
            <w:tcW w:w="184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  <w:tc>
          <w:tcPr>
            <w:tcW w:w="190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824" w:rsidRPr="00D553A5" w:rsidRDefault="009B2824" w:rsidP="00932621">
            <w:pPr>
              <w:spacing w:line="400" w:lineRule="exact"/>
              <w:jc w:val="both"/>
              <w:rPr>
                <w:rFonts w:cs="Times New Roman"/>
              </w:rPr>
            </w:pPr>
          </w:p>
        </w:tc>
      </w:tr>
    </w:tbl>
    <w:p w:rsidR="009B2824" w:rsidRPr="00D553A5" w:rsidRDefault="009B2824" w:rsidP="009B2824">
      <w:pPr>
        <w:spacing w:line="288" w:lineRule="auto"/>
        <w:ind w:firstLine="720"/>
        <w:jc w:val="right"/>
        <w:rPr>
          <w:rFonts w:cs="Times New Roman"/>
          <w:lang w:val="nl-NL"/>
        </w:rPr>
      </w:pPr>
      <w:r w:rsidRPr="00D553A5">
        <w:rPr>
          <w:rFonts w:cs="Times New Roman"/>
          <w:lang w:val="nl-NL"/>
        </w:rPr>
        <w:t xml:space="preserve">  </w:t>
      </w:r>
    </w:p>
    <w:p w:rsidR="009B2824" w:rsidRPr="00D553A5" w:rsidRDefault="009B2824" w:rsidP="009B2824">
      <w:pPr>
        <w:spacing w:line="288" w:lineRule="auto"/>
        <w:ind w:firstLine="720"/>
        <w:jc w:val="right"/>
        <w:rPr>
          <w:rFonts w:cs="Times New Roman"/>
          <w:b/>
          <w:lang w:val="nl-NL"/>
        </w:rPr>
      </w:pPr>
      <w:r w:rsidRPr="00D553A5">
        <w:rPr>
          <w:rFonts w:cs="Times New Roman"/>
          <w:i/>
          <w:lang w:val="nl-NL"/>
        </w:rPr>
        <w:t>Lập, ngày ... tháng ... năm ...</w:t>
      </w:r>
    </w:p>
    <w:tbl>
      <w:tblPr>
        <w:tblW w:w="9288" w:type="dxa"/>
        <w:jc w:val="center"/>
        <w:tblLayout w:type="fixed"/>
        <w:tblLook w:val="0000" w:firstRow="0" w:lastRow="0" w:firstColumn="0" w:lastColumn="0" w:noHBand="0" w:noVBand="0"/>
      </w:tblPr>
      <w:tblGrid>
        <w:gridCol w:w="3469"/>
        <w:gridCol w:w="2785"/>
        <w:gridCol w:w="3034"/>
      </w:tblGrid>
      <w:tr w:rsidR="009B2824" w:rsidRPr="00D553A5" w:rsidTr="00932621">
        <w:trPr>
          <w:jc w:val="center"/>
        </w:trPr>
        <w:tc>
          <w:tcPr>
            <w:tcW w:w="3469" w:type="dxa"/>
          </w:tcPr>
          <w:p w:rsidR="009B2824" w:rsidRPr="00D553A5" w:rsidRDefault="009B2824" w:rsidP="00932621">
            <w:pPr>
              <w:spacing w:after="120" w:line="288" w:lineRule="auto"/>
              <w:jc w:val="center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b/>
                <w:lang w:val="nl-NL"/>
              </w:rPr>
              <w:t>NGƯỜI LẬP BIỂU</w:t>
            </w:r>
          </w:p>
          <w:p w:rsidR="009B2824" w:rsidRPr="00D553A5" w:rsidRDefault="009B2824" w:rsidP="00932621">
            <w:pPr>
              <w:spacing w:after="120" w:line="288" w:lineRule="auto"/>
              <w:jc w:val="center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i/>
                <w:lang w:val="nl-NL"/>
              </w:rPr>
              <w:t>(Ký, họ tên)</w:t>
            </w:r>
          </w:p>
        </w:tc>
        <w:tc>
          <w:tcPr>
            <w:tcW w:w="2785" w:type="dxa"/>
          </w:tcPr>
          <w:p w:rsidR="009B2824" w:rsidRPr="00D553A5" w:rsidRDefault="009B2824" w:rsidP="00932621">
            <w:pPr>
              <w:spacing w:after="120" w:line="288" w:lineRule="auto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b/>
                <w:lang w:val="nl-NL"/>
              </w:rPr>
              <w:t>KẾ TOÁN TRƯỞNG</w:t>
            </w:r>
          </w:p>
          <w:p w:rsidR="009B2824" w:rsidRPr="00D553A5" w:rsidRDefault="009B2824" w:rsidP="00932621">
            <w:pPr>
              <w:spacing w:after="120" w:line="288" w:lineRule="auto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i/>
                <w:lang w:val="nl-NL"/>
              </w:rPr>
              <w:t xml:space="preserve">         (Ký, họ tên)</w:t>
            </w:r>
          </w:p>
        </w:tc>
        <w:tc>
          <w:tcPr>
            <w:tcW w:w="3034" w:type="dxa"/>
          </w:tcPr>
          <w:p w:rsidR="009B2824" w:rsidRPr="00D553A5" w:rsidRDefault="009B2824" w:rsidP="00932621">
            <w:pPr>
              <w:spacing w:after="120" w:line="288" w:lineRule="auto"/>
              <w:jc w:val="center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b/>
                <w:lang w:val="nl-NL"/>
              </w:rPr>
              <w:t>GIÁM ĐỐC BQL QUỸ</w:t>
            </w:r>
          </w:p>
          <w:p w:rsidR="009B2824" w:rsidRPr="00D553A5" w:rsidRDefault="009B2824" w:rsidP="00932621">
            <w:pPr>
              <w:spacing w:after="120" w:line="288" w:lineRule="auto"/>
              <w:jc w:val="center"/>
              <w:rPr>
                <w:rFonts w:cs="Times New Roman"/>
                <w:b/>
                <w:lang w:val="nl-NL"/>
              </w:rPr>
            </w:pPr>
            <w:r w:rsidRPr="00D553A5">
              <w:rPr>
                <w:rFonts w:cs="Times New Roman"/>
                <w:i/>
                <w:lang w:val="nl-NL"/>
              </w:rPr>
              <w:t xml:space="preserve">   (Ký, họ tên, đóng dấu)</w:t>
            </w:r>
          </w:p>
        </w:tc>
      </w:tr>
    </w:tbl>
    <w:p w:rsidR="00510157" w:rsidRDefault="00510157" w:rsidP="009B2824"/>
    <w:p w:rsidR="009B2824" w:rsidRDefault="009B2824" w:rsidP="009B2824"/>
    <w:p w:rsidR="009B2824" w:rsidRDefault="009B2824" w:rsidP="009B2824"/>
    <w:p w:rsidR="009B2824" w:rsidRDefault="009B2824" w:rsidP="009B2824"/>
    <w:p w:rsidR="009B2824" w:rsidRDefault="009B2824" w:rsidP="009B2824"/>
    <w:p w:rsidR="009B2824" w:rsidRDefault="009B2824" w:rsidP="009B2824"/>
    <w:p w:rsidR="009B2824" w:rsidRPr="009B2824" w:rsidRDefault="009B2824" w:rsidP="009B2824">
      <w:pPr>
        <w:rPr>
          <w:lang w:val="en-US"/>
        </w:rPr>
      </w:pPr>
      <w:r w:rsidRPr="009B2824">
        <w:rPr>
          <w:b/>
          <w:lang w:val="en-US"/>
        </w:rPr>
        <w:t>Nguồn</w:t>
      </w:r>
      <w:r>
        <w:rPr>
          <w:lang w:val="en-US"/>
        </w:rPr>
        <w:t>: Thông tư 41/2021/TT-BTC</w:t>
      </w:r>
    </w:p>
    <w:sectPr w:rsidR="009B2824" w:rsidRPr="009B2824" w:rsidSect="00845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58"/>
    <w:rsid w:val="00001C9F"/>
    <w:rsid w:val="00022B14"/>
    <w:rsid w:val="00022CA1"/>
    <w:rsid w:val="00510157"/>
    <w:rsid w:val="0059434C"/>
    <w:rsid w:val="00621C93"/>
    <w:rsid w:val="006D2829"/>
    <w:rsid w:val="007050E8"/>
    <w:rsid w:val="00845D3D"/>
    <w:rsid w:val="009B2824"/>
    <w:rsid w:val="009D4BF1"/>
    <w:rsid w:val="00A81F91"/>
    <w:rsid w:val="00CF1697"/>
    <w:rsid w:val="00D222A9"/>
    <w:rsid w:val="00E276D5"/>
    <w:rsid w:val="00E35458"/>
    <w:rsid w:val="00E61EDB"/>
    <w:rsid w:val="00F128AC"/>
    <w:rsid w:val="00F242B9"/>
    <w:rsid w:val="00F5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B0B3F-DAA8-4E1D-A84C-F000E126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157"/>
    <w:pPr>
      <w:widowControl w:val="0"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lang w:val="vi-VN" w:eastAsia="vi-VN"/>
    </w:rPr>
  </w:style>
  <w:style w:type="paragraph" w:styleId="Heading6">
    <w:name w:val="heading 6"/>
    <w:basedOn w:val="Normal"/>
    <w:link w:val="Heading6Char"/>
    <w:uiPriority w:val="9"/>
    <w:qFormat/>
    <w:rsid w:val="00845D3D"/>
    <w:pPr>
      <w:widowControl/>
      <w:spacing w:before="100" w:beforeAutospacing="1" w:after="100" w:afterAutospacing="1"/>
      <w:outlineLvl w:val="5"/>
    </w:pPr>
    <w:rPr>
      <w:rFonts w:eastAsia="Times New Roman" w:cs="Times New Roman"/>
      <w:b/>
      <w:bCs/>
      <w:color w:val="auto"/>
      <w:sz w:val="15"/>
      <w:szCs w:val="15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45D3D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845D3D"/>
    <w:pPr>
      <w:widowControl/>
      <w:spacing w:before="100" w:beforeAutospacing="1" w:after="100" w:afterAutospacing="1"/>
    </w:pPr>
    <w:rPr>
      <w:rFonts w:eastAsia="Times New Roman" w:cs="Times New Roman"/>
      <w:color w:val="auto"/>
      <w:lang w:val="en-US" w:eastAsia="en-US"/>
    </w:rPr>
  </w:style>
  <w:style w:type="paragraph" w:styleId="ListParagraph">
    <w:name w:val="List Paragraph"/>
    <w:basedOn w:val="Normal"/>
    <w:qFormat/>
    <w:rsid w:val="00510157"/>
    <w:pPr>
      <w:widowControl/>
      <w:ind w:left="720"/>
    </w:pPr>
    <w:rPr>
      <w:rFonts w:ascii=".VnTime" w:eastAsia="Calibri" w:hAnsi=".VnTime" w:cs="Times New Roman"/>
      <w:color w:val="auto"/>
      <w:sz w:val="2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SyHieuPTVB</cp:lastModifiedBy>
  <cp:revision>2</cp:revision>
  <dcterms:created xsi:type="dcterms:W3CDTF">2023-06-30T04:08:00Z</dcterms:created>
  <dcterms:modified xsi:type="dcterms:W3CDTF">2023-06-30T04:08:00Z</dcterms:modified>
</cp:coreProperties>
</file>