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7C1F0" w14:textId="77777777" w:rsidR="006432B5" w:rsidRPr="006432B5" w:rsidRDefault="006432B5" w:rsidP="006432B5">
      <w:pPr>
        <w:widowControl/>
        <w:shd w:val="clear" w:color="auto" w:fill="FFFFFF"/>
        <w:spacing w:line="234" w:lineRule="atLeast"/>
        <w:jc w:val="right"/>
        <w:rPr>
          <w:rFonts w:eastAsia="Times New Roman" w:cs="Times New Roman"/>
          <w:lang w:val="en-US" w:eastAsia="en-US"/>
        </w:rPr>
      </w:pPr>
      <w:r w:rsidRPr="006432B5">
        <w:rPr>
          <w:rFonts w:eastAsia="Times New Roman" w:cs="Times New Roman"/>
          <w:b/>
          <w:bCs/>
          <w:lang w:eastAsia="en-US"/>
        </w:rPr>
        <w:t>Mẫu số 1.03</w:t>
      </w:r>
    </w:p>
    <w:p w14:paraId="5787FCF0" w14:textId="77777777" w:rsidR="006432B5" w:rsidRPr="006432B5" w:rsidRDefault="006432B5" w:rsidP="006432B5">
      <w:pPr>
        <w:widowControl/>
        <w:shd w:val="clear" w:color="auto" w:fill="FFFFFF"/>
        <w:spacing w:before="120" w:after="120" w:line="234" w:lineRule="atLeast"/>
        <w:rPr>
          <w:rFonts w:eastAsia="Times New Roman" w:cs="Times New Roman"/>
          <w:lang w:val="en-US" w:eastAsia="en-US"/>
        </w:rPr>
      </w:pPr>
      <w:r w:rsidRPr="006432B5">
        <w:rPr>
          <w:rFonts w:eastAsia="Times New Roman" w:cs="Times New Roman"/>
          <w:b/>
          <w:bCs/>
          <w:lang w:eastAsia="en-US"/>
        </w:rPr>
        <w:t>Cơ quan thực hiện: UBND tỉnh/thành phố</w:t>
      </w:r>
      <w:r w:rsidRPr="006432B5">
        <w:rPr>
          <w:rFonts w:eastAsia="Times New Roman" w:cs="Times New Roman"/>
          <w:b/>
          <w:bCs/>
          <w:lang w:val="en-US" w:eastAsia="en-US"/>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74"/>
        <w:gridCol w:w="5653"/>
      </w:tblGrid>
      <w:tr w:rsidR="006432B5" w:rsidRPr="006432B5" w14:paraId="2E6E85DF" w14:textId="77777777" w:rsidTr="006432B5">
        <w:trPr>
          <w:tblCellSpacing w:w="0" w:type="dxa"/>
        </w:trPr>
        <w:tc>
          <w:tcPr>
            <w:tcW w:w="1850" w:type="pct"/>
            <w:shd w:val="clear" w:color="auto" w:fill="FFFFFF"/>
            <w:hideMark/>
          </w:tcPr>
          <w:p w14:paraId="16FF5AA2" w14:textId="77777777" w:rsidR="006432B5" w:rsidRPr="006432B5" w:rsidRDefault="006432B5" w:rsidP="006432B5">
            <w:pPr>
              <w:widowControl/>
              <w:spacing w:before="120" w:after="120" w:line="234" w:lineRule="atLeast"/>
              <w:jc w:val="center"/>
              <w:rPr>
                <w:rFonts w:eastAsia="Times New Roman" w:cs="Times New Roman"/>
                <w:lang w:val="en-US" w:eastAsia="en-US"/>
              </w:rPr>
            </w:pPr>
            <w:r w:rsidRPr="006432B5">
              <w:rPr>
                <w:rFonts w:eastAsia="Times New Roman" w:cs="Times New Roman"/>
                <w:b/>
                <w:bCs/>
                <w:lang w:eastAsia="en-US"/>
              </w:rPr>
              <w:t>UBND TỈNH/THÀNH PHỐ…...</w:t>
            </w:r>
            <w:r w:rsidRPr="006432B5">
              <w:rPr>
                <w:rFonts w:eastAsia="Times New Roman" w:cs="Times New Roman"/>
                <w:b/>
                <w:bCs/>
                <w:lang w:eastAsia="en-US"/>
              </w:rPr>
              <w:br/>
              <w:t>-------</w:t>
            </w:r>
          </w:p>
        </w:tc>
        <w:tc>
          <w:tcPr>
            <w:tcW w:w="3100" w:type="pct"/>
            <w:shd w:val="clear" w:color="auto" w:fill="FFFFFF"/>
            <w:hideMark/>
          </w:tcPr>
          <w:p w14:paraId="5D44AB5A" w14:textId="77777777" w:rsidR="006432B5" w:rsidRPr="006432B5" w:rsidRDefault="006432B5" w:rsidP="006432B5">
            <w:pPr>
              <w:widowControl/>
              <w:spacing w:before="120" w:after="120" w:line="234" w:lineRule="atLeast"/>
              <w:jc w:val="center"/>
              <w:rPr>
                <w:rFonts w:eastAsia="Times New Roman" w:cs="Times New Roman"/>
                <w:lang w:val="en-US" w:eastAsia="en-US"/>
              </w:rPr>
            </w:pPr>
            <w:r w:rsidRPr="006432B5">
              <w:rPr>
                <w:rFonts w:eastAsia="Times New Roman" w:cs="Times New Roman"/>
                <w:b/>
                <w:bCs/>
                <w:lang w:eastAsia="en-US"/>
              </w:rPr>
              <w:t>CỘNG HÒA XÃ HỘI CHỦ NGHĨA VIỆT NAM</w:t>
            </w:r>
            <w:r w:rsidRPr="006432B5">
              <w:rPr>
                <w:rFonts w:eastAsia="Times New Roman" w:cs="Times New Roman"/>
                <w:b/>
                <w:bCs/>
                <w:lang w:eastAsia="en-US"/>
              </w:rPr>
              <w:br/>
              <w:t>Độc lập - Tự do - Hạnh phúc</w:t>
            </w:r>
            <w:r w:rsidRPr="006432B5">
              <w:rPr>
                <w:rFonts w:eastAsia="Times New Roman" w:cs="Times New Roman"/>
                <w:b/>
                <w:bCs/>
                <w:lang w:eastAsia="en-US"/>
              </w:rPr>
              <w:br/>
              <w:t>---------------</w:t>
            </w:r>
          </w:p>
        </w:tc>
      </w:tr>
      <w:tr w:rsidR="006432B5" w:rsidRPr="006432B5" w14:paraId="250FDB7B" w14:textId="77777777" w:rsidTr="006432B5">
        <w:trPr>
          <w:tblCellSpacing w:w="0" w:type="dxa"/>
        </w:trPr>
        <w:tc>
          <w:tcPr>
            <w:tcW w:w="1850" w:type="pct"/>
            <w:shd w:val="clear" w:color="auto" w:fill="FFFFFF"/>
            <w:hideMark/>
          </w:tcPr>
          <w:p w14:paraId="61127E3F" w14:textId="77777777" w:rsidR="006432B5" w:rsidRPr="006432B5" w:rsidRDefault="006432B5" w:rsidP="006432B5">
            <w:pPr>
              <w:widowControl/>
              <w:rPr>
                <w:rFonts w:eastAsia="Times New Roman" w:cs="Times New Roman"/>
                <w:lang w:val="en-US" w:eastAsia="en-US"/>
              </w:rPr>
            </w:pPr>
          </w:p>
        </w:tc>
        <w:tc>
          <w:tcPr>
            <w:tcW w:w="3100" w:type="pct"/>
            <w:shd w:val="clear" w:color="auto" w:fill="FFFFFF"/>
            <w:hideMark/>
          </w:tcPr>
          <w:p w14:paraId="1D82269B" w14:textId="77777777" w:rsidR="006432B5" w:rsidRPr="006432B5" w:rsidRDefault="006432B5" w:rsidP="006432B5">
            <w:pPr>
              <w:widowControl/>
              <w:spacing w:before="120" w:after="120" w:line="234" w:lineRule="atLeast"/>
              <w:jc w:val="right"/>
              <w:rPr>
                <w:rFonts w:eastAsia="Times New Roman" w:cs="Times New Roman"/>
                <w:lang w:val="en-US" w:eastAsia="en-US"/>
              </w:rPr>
            </w:pPr>
            <w:r w:rsidRPr="006432B5">
              <w:rPr>
                <w:rFonts w:eastAsia="Times New Roman" w:cs="Times New Roman"/>
                <w:i/>
                <w:iCs/>
                <w:lang w:val="en-US" w:eastAsia="en-US"/>
              </w:rPr>
              <w:t>………</w:t>
            </w:r>
            <w:r w:rsidRPr="006432B5">
              <w:rPr>
                <w:rFonts w:eastAsia="Times New Roman" w:cs="Times New Roman"/>
                <w:i/>
                <w:iCs/>
                <w:lang w:eastAsia="en-US"/>
              </w:rPr>
              <w:t>, ngày </w:t>
            </w:r>
            <w:r w:rsidRPr="006432B5">
              <w:rPr>
                <w:rFonts w:eastAsia="Times New Roman" w:cs="Times New Roman"/>
                <w:i/>
                <w:iCs/>
                <w:lang w:val="en-US" w:eastAsia="en-US"/>
              </w:rPr>
              <w:t>……</w:t>
            </w:r>
            <w:r w:rsidRPr="006432B5">
              <w:rPr>
                <w:rFonts w:eastAsia="Times New Roman" w:cs="Times New Roman"/>
                <w:i/>
                <w:iCs/>
                <w:lang w:eastAsia="en-US"/>
              </w:rPr>
              <w:t> tháng </w:t>
            </w:r>
            <w:r w:rsidRPr="006432B5">
              <w:rPr>
                <w:rFonts w:eastAsia="Times New Roman" w:cs="Times New Roman"/>
                <w:i/>
                <w:iCs/>
                <w:lang w:val="en-US" w:eastAsia="en-US"/>
              </w:rPr>
              <w:t>……</w:t>
            </w:r>
            <w:r w:rsidRPr="006432B5">
              <w:rPr>
                <w:rFonts w:eastAsia="Times New Roman" w:cs="Times New Roman"/>
                <w:i/>
                <w:iCs/>
                <w:lang w:eastAsia="en-US"/>
              </w:rPr>
              <w:t> năm </w:t>
            </w:r>
            <w:r w:rsidRPr="006432B5">
              <w:rPr>
                <w:rFonts w:eastAsia="Times New Roman" w:cs="Times New Roman"/>
                <w:i/>
                <w:iCs/>
                <w:lang w:val="en-US" w:eastAsia="en-US"/>
              </w:rPr>
              <w:t>……</w:t>
            </w:r>
          </w:p>
        </w:tc>
      </w:tr>
    </w:tbl>
    <w:p w14:paraId="6C63C8FC" w14:textId="77777777" w:rsidR="006432B5" w:rsidRPr="006432B5" w:rsidRDefault="006432B5" w:rsidP="006432B5">
      <w:pPr>
        <w:widowControl/>
        <w:shd w:val="clear" w:color="auto" w:fill="FFFFFF"/>
        <w:spacing w:line="234" w:lineRule="atLeast"/>
        <w:jc w:val="center"/>
        <w:rPr>
          <w:rFonts w:eastAsia="Times New Roman" w:cs="Times New Roman"/>
          <w:lang w:val="en-US" w:eastAsia="en-US"/>
        </w:rPr>
      </w:pPr>
      <w:r w:rsidRPr="006432B5">
        <w:rPr>
          <w:rFonts w:eastAsia="Times New Roman" w:cs="Times New Roman"/>
          <w:b/>
          <w:bCs/>
          <w:lang w:eastAsia="en-US"/>
        </w:rPr>
        <w:t>BÁO CÁO TÌNH HÌNH THỰC HIỆN DỰ ÁN SỬ DỤNG VỐN VAY LẠI ODA, VAY ƯU ĐÃI NƯỚC NGOÀI CỦA CHÍNH PHỦ</w:t>
      </w:r>
    </w:p>
    <w:p w14:paraId="4B225A71" w14:textId="77777777" w:rsidR="006432B5" w:rsidRPr="006432B5" w:rsidRDefault="006432B5" w:rsidP="006432B5">
      <w:pPr>
        <w:widowControl/>
        <w:shd w:val="clear" w:color="auto" w:fill="FFFFFF"/>
        <w:spacing w:before="120" w:after="120" w:line="234" w:lineRule="atLeast"/>
        <w:jc w:val="center"/>
        <w:rPr>
          <w:rFonts w:eastAsia="Times New Roman" w:cs="Times New Roman"/>
          <w:lang w:val="en-US" w:eastAsia="en-US"/>
        </w:rPr>
      </w:pPr>
      <w:r w:rsidRPr="006432B5">
        <w:rPr>
          <w:rFonts w:eastAsia="Times New Roman" w:cs="Times New Roman"/>
          <w:lang w:eastAsia="en-US"/>
        </w:rPr>
        <w:t>Kỳ báo cáo: từ ngày ... đến ngày ...</w:t>
      </w:r>
    </w:p>
    <w:p w14:paraId="7FF4744B" w14:textId="77777777" w:rsidR="006432B5" w:rsidRPr="006432B5" w:rsidRDefault="006432B5" w:rsidP="006432B5">
      <w:pPr>
        <w:widowControl/>
        <w:shd w:val="clear" w:color="auto" w:fill="FFFFFF"/>
        <w:spacing w:before="120" w:after="120" w:line="234" w:lineRule="atLeast"/>
        <w:jc w:val="center"/>
        <w:rPr>
          <w:rFonts w:eastAsia="Times New Roman" w:cs="Times New Roman"/>
          <w:lang w:val="en-US" w:eastAsia="en-US"/>
        </w:rPr>
      </w:pPr>
      <w:r w:rsidRPr="006432B5">
        <w:rPr>
          <w:rFonts w:eastAsia="Times New Roman" w:cs="Times New Roman"/>
          <w:lang w:eastAsia="en-US"/>
        </w:rPr>
        <w:t>Kính gửi: Bộ Tài chính (Cục Quản lý nợ và Tài chính đối ngoại)</w:t>
      </w:r>
    </w:p>
    <w:p w14:paraId="601E59E1" w14:textId="77777777" w:rsidR="006432B5" w:rsidRPr="006432B5" w:rsidRDefault="006432B5" w:rsidP="006432B5">
      <w:pPr>
        <w:widowControl/>
        <w:shd w:val="clear" w:color="auto" w:fill="FFFFFF"/>
        <w:spacing w:before="120" w:after="120" w:line="234" w:lineRule="atLeast"/>
        <w:rPr>
          <w:rFonts w:eastAsia="Times New Roman" w:cs="Times New Roman"/>
          <w:lang w:val="en-US" w:eastAsia="en-US"/>
        </w:rPr>
      </w:pPr>
      <w:r w:rsidRPr="006432B5">
        <w:rPr>
          <w:rFonts w:eastAsia="Times New Roman" w:cs="Times New Roman"/>
          <w:b/>
          <w:bCs/>
          <w:lang w:eastAsia="en-US"/>
        </w:rPr>
        <w:t>I. Thông tin cơ bản</w:t>
      </w:r>
    </w:p>
    <w:p w14:paraId="076AF7AA" w14:textId="77777777" w:rsidR="006432B5" w:rsidRPr="006432B5" w:rsidRDefault="006432B5" w:rsidP="006432B5">
      <w:pPr>
        <w:widowControl/>
        <w:shd w:val="clear" w:color="auto" w:fill="FFFFFF"/>
        <w:spacing w:before="120" w:after="120" w:line="234" w:lineRule="atLeast"/>
        <w:rPr>
          <w:rFonts w:eastAsia="Times New Roman" w:cs="Times New Roman"/>
          <w:lang w:val="en-US" w:eastAsia="en-US"/>
        </w:rPr>
      </w:pPr>
      <w:r w:rsidRPr="006432B5">
        <w:rPr>
          <w:rFonts w:eastAsia="Times New Roman" w:cs="Times New Roman"/>
          <w:lang w:eastAsia="en-US"/>
        </w:rPr>
        <w:t>- Tên Dự án:</w:t>
      </w:r>
    </w:p>
    <w:p w14:paraId="2DABEFF4" w14:textId="77777777" w:rsidR="006432B5" w:rsidRPr="006432B5" w:rsidRDefault="006432B5" w:rsidP="006432B5">
      <w:pPr>
        <w:widowControl/>
        <w:shd w:val="clear" w:color="auto" w:fill="FFFFFF"/>
        <w:spacing w:before="120" w:after="120" w:line="234" w:lineRule="atLeast"/>
        <w:rPr>
          <w:rFonts w:eastAsia="Times New Roman" w:cs="Times New Roman"/>
          <w:lang w:val="en-US" w:eastAsia="en-US"/>
        </w:rPr>
      </w:pPr>
      <w:r w:rsidRPr="006432B5">
        <w:rPr>
          <w:rFonts w:eastAsia="Times New Roman" w:cs="Times New Roman"/>
          <w:lang w:eastAsia="en-US"/>
        </w:rPr>
        <w:t>- Tên Nhà tài trợ:</w:t>
      </w:r>
    </w:p>
    <w:p w14:paraId="38212A26" w14:textId="77777777" w:rsidR="006432B5" w:rsidRPr="006432B5" w:rsidRDefault="006432B5" w:rsidP="006432B5">
      <w:pPr>
        <w:widowControl/>
        <w:shd w:val="clear" w:color="auto" w:fill="FFFFFF"/>
        <w:spacing w:before="120" w:after="120" w:line="234" w:lineRule="atLeast"/>
        <w:rPr>
          <w:rFonts w:eastAsia="Times New Roman" w:cs="Times New Roman"/>
          <w:lang w:val="en-US" w:eastAsia="en-US"/>
        </w:rPr>
      </w:pPr>
      <w:r w:rsidRPr="006432B5">
        <w:rPr>
          <w:rFonts w:eastAsia="Times New Roman" w:cs="Times New Roman"/>
          <w:lang w:eastAsia="en-US"/>
        </w:rPr>
        <w:t>- Hiệp định vay số:</w:t>
      </w:r>
    </w:p>
    <w:p w14:paraId="6B5ACAB8" w14:textId="77777777" w:rsidR="006432B5" w:rsidRPr="006432B5" w:rsidRDefault="006432B5" w:rsidP="006432B5">
      <w:pPr>
        <w:widowControl/>
        <w:shd w:val="clear" w:color="auto" w:fill="FFFFFF"/>
        <w:spacing w:before="120" w:after="120" w:line="234" w:lineRule="atLeast"/>
        <w:rPr>
          <w:rFonts w:eastAsia="Times New Roman" w:cs="Times New Roman"/>
          <w:lang w:val="en-US" w:eastAsia="en-US"/>
        </w:rPr>
      </w:pPr>
      <w:r w:rsidRPr="006432B5">
        <w:rPr>
          <w:rFonts w:eastAsia="Times New Roman" w:cs="Times New Roman"/>
          <w:lang w:eastAsia="en-US"/>
        </w:rPr>
        <w:t>- Thời gian thực hiện dự án: từ....đến...</w:t>
      </w:r>
    </w:p>
    <w:p w14:paraId="151FE9A9" w14:textId="77777777" w:rsidR="006432B5" w:rsidRPr="006432B5" w:rsidRDefault="006432B5" w:rsidP="006432B5">
      <w:pPr>
        <w:widowControl/>
        <w:shd w:val="clear" w:color="auto" w:fill="FFFFFF"/>
        <w:spacing w:before="120" w:after="120" w:line="234" w:lineRule="atLeast"/>
        <w:rPr>
          <w:rFonts w:eastAsia="Times New Roman" w:cs="Times New Roman"/>
          <w:lang w:val="en-US" w:eastAsia="en-US"/>
        </w:rPr>
      </w:pPr>
      <w:r w:rsidRPr="006432B5">
        <w:rPr>
          <w:rFonts w:eastAsia="Times New Roman" w:cs="Times New Roman"/>
          <w:lang w:eastAsia="en-US"/>
        </w:rPr>
        <w:t>- Tổng mức đầu tư:</w:t>
      </w:r>
    </w:p>
    <w:p w14:paraId="0453B2C5" w14:textId="77777777" w:rsidR="006432B5" w:rsidRPr="006432B5" w:rsidRDefault="006432B5" w:rsidP="006432B5">
      <w:pPr>
        <w:widowControl/>
        <w:shd w:val="clear" w:color="auto" w:fill="FFFFFF"/>
        <w:spacing w:before="120" w:after="120" w:line="234" w:lineRule="atLeast"/>
        <w:rPr>
          <w:rFonts w:eastAsia="Times New Roman" w:cs="Times New Roman"/>
          <w:lang w:val="en-US" w:eastAsia="en-US"/>
        </w:rPr>
      </w:pPr>
      <w:r w:rsidRPr="006432B5">
        <w:rPr>
          <w:rFonts w:eastAsia="Times New Roman" w:cs="Times New Roman"/>
          <w:lang w:eastAsia="en-US"/>
        </w:rPr>
        <w:t>- Tổng số vốn vay:</w:t>
      </w:r>
    </w:p>
    <w:p w14:paraId="19FDCFCA" w14:textId="77777777" w:rsidR="006432B5" w:rsidRPr="006432B5" w:rsidRDefault="006432B5" w:rsidP="006432B5">
      <w:pPr>
        <w:widowControl/>
        <w:shd w:val="clear" w:color="auto" w:fill="FFFFFF"/>
        <w:spacing w:before="120" w:after="120" w:line="234" w:lineRule="atLeast"/>
        <w:rPr>
          <w:rFonts w:eastAsia="Times New Roman" w:cs="Times New Roman"/>
          <w:lang w:val="en-US" w:eastAsia="en-US"/>
        </w:rPr>
      </w:pPr>
      <w:r w:rsidRPr="006432B5">
        <w:rPr>
          <w:rFonts w:eastAsia="Times New Roman" w:cs="Times New Roman"/>
          <w:lang w:eastAsia="en-US"/>
        </w:rPr>
        <w:t>- Tỷ lệ vay lại:</w:t>
      </w:r>
    </w:p>
    <w:p w14:paraId="39192FE8" w14:textId="77777777" w:rsidR="006432B5" w:rsidRPr="006432B5" w:rsidRDefault="006432B5" w:rsidP="006432B5">
      <w:pPr>
        <w:widowControl/>
        <w:shd w:val="clear" w:color="auto" w:fill="FFFFFF"/>
        <w:spacing w:before="120" w:after="120" w:line="234" w:lineRule="atLeast"/>
        <w:rPr>
          <w:rFonts w:eastAsia="Times New Roman" w:cs="Times New Roman"/>
          <w:lang w:val="en-US" w:eastAsia="en-US"/>
        </w:rPr>
      </w:pPr>
      <w:r w:rsidRPr="006432B5">
        <w:rPr>
          <w:rFonts w:eastAsia="Times New Roman" w:cs="Times New Roman"/>
          <w:b/>
          <w:bCs/>
          <w:lang w:eastAsia="en-US"/>
        </w:rPr>
        <w:t>II. Tiến đ</w:t>
      </w:r>
      <w:r w:rsidRPr="006432B5">
        <w:rPr>
          <w:rFonts w:eastAsia="Times New Roman" w:cs="Times New Roman"/>
          <w:b/>
          <w:bCs/>
          <w:lang w:val="en-US" w:eastAsia="en-US"/>
        </w:rPr>
        <w:t>ộ </w:t>
      </w:r>
      <w:r w:rsidRPr="006432B5">
        <w:rPr>
          <w:rFonts w:eastAsia="Times New Roman" w:cs="Times New Roman"/>
          <w:b/>
          <w:bCs/>
          <w:lang w:eastAsia="en-US"/>
        </w:rPr>
        <w:t>thực hiện dự án</w:t>
      </w:r>
    </w:p>
    <w:p w14:paraId="164FA19D" w14:textId="77777777" w:rsidR="006432B5" w:rsidRPr="006432B5" w:rsidRDefault="006432B5" w:rsidP="006432B5">
      <w:pPr>
        <w:widowControl/>
        <w:shd w:val="clear" w:color="auto" w:fill="FFFFFF"/>
        <w:spacing w:before="120" w:after="120" w:line="234" w:lineRule="atLeast"/>
        <w:rPr>
          <w:rFonts w:eastAsia="Times New Roman" w:cs="Times New Roman"/>
          <w:lang w:val="en-US" w:eastAsia="en-US"/>
        </w:rPr>
      </w:pPr>
      <w:r w:rsidRPr="006432B5">
        <w:rPr>
          <w:rFonts w:eastAsia="Times New Roman" w:cs="Times New Roman"/>
          <w:lang w:eastAsia="en-US"/>
        </w:rPr>
        <w:t>1. Lũy kế vốn v</w:t>
      </w:r>
      <w:r w:rsidRPr="006432B5">
        <w:rPr>
          <w:rFonts w:eastAsia="Times New Roman" w:cs="Times New Roman"/>
          <w:lang w:val="en-US" w:eastAsia="en-US"/>
        </w:rPr>
        <w:t>a</w:t>
      </w:r>
      <w:r w:rsidRPr="006432B5">
        <w:rPr>
          <w:rFonts w:eastAsia="Times New Roman" w:cs="Times New Roman"/>
          <w:lang w:eastAsia="en-US"/>
        </w:rPr>
        <w:t>y nước ngoài đã giải ngân, chưa giải ngân đến cuối kỳ báo cáo, phân theo vốn cấp phát, vốn vay lại.</w:t>
      </w:r>
    </w:p>
    <w:p w14:paraId="07F7BEB5" w14:textId="77777777" w:rsidR="006432B5" w:rsidRPr="006432B5" w:rsidRDefault="006432B5" w:rsidP="006432B5">
      <w:pPr>
        <w:widowControl/>
        <w:shd w:val="clear" w:color="auto" w:fill="FFFFFF"/>
        <w:spacing w:before="120" w:after="120" w:line="234" w:lineRule="atLeast"/>
        <w:rPr>
          <w:rFonts w:eastAsia="Times New Roman" w:cs="Times New Roman"/>
          <w:lang w:val="en-US" w:eastAsia="en-US"/>
        </w:rPr>
      </w:pPr>
      <w:r w:rsidRPr="006432B5">
        <w:rPr>
          <w:rFonts w:eastAsia="Times New Roman" w:cs="Times New Roman"/>
          <w:lang w:eastAsia="en-US"/>
        </w:rPr>
        <w:t>2. Tóm t</w:t>
      </w:r>
      <w:r w:rsidRPr="006432B5">
        <w:rPr>
          <w:rFonts w:eastAsia="Times New Roman" w:cs="Times New Roman"/>
          <w:lang w:val="en-US" w:eastAsia="en-US"/>
        </w:rPr>
        <w:t>ắ</w:t>
      </w:r>
      <w:r w:rsidRPr="006432B5">
        <w:rPr>
          <w:rFonts w:eastAsia="Times New Roman" w:cs="Times New Roman"/>
          <w:lang w:eastAsia="en-US"/>
        </w:rPr>
        <w:t>t các công việc đã thực hiện của dự án.</w:t>
      </w:r>
    </w:p>
    <w:p w14:paraId="465BE1D9" w14:textId="77777777" w:rsidR="006432B5" w:rsidRPr="006432B5" w:rsidRDefault="006432B5" w:rsidP="006432B5">
      <w:pPr>
        <w:widowControl/>
        <w:shd w:val="clear" w:color="auto" w:fill="FFFFFF"/>
        <w:spacing w:before="120" w:after="120" w:line="234" w:lineRule="atLeast"/>
        <w:rPr>
          <w:rFonts w:eastAsia="Times New Roman" w:cs="Times New Roman"/>
          <w:lang w:val="en-US" w:eastAsia="en-US"/>
        </w:rPr>
      </w:pPr>
      <w:r w:rsidRPr="006432B5">
        <w:rPr>
          <w:rFonts w:eastAsia="Times New Roman" w:cs="Times New Roman"/>
          <w:lang w:eastAsia="en-US"/>
        </w:rPr>
        <w:t>3. Tình hình bố trí và sử dụng vốn đối ứng.</w:t>
      </w:r>
    </w:p>
    <w:p w14:paraId="4DF40F3C" w14:textId="77777777" w:rsidR="006432B5" w:rsidRPr="006432B5" w:rsidRDefault="006432B5" w:rsidP="006432B5">
      <w:pPr>
        <w:widowControl/>
        <w:shd w:val="clear" w:color="auto" w:fill="FFFFFF"/>
        <w:spacing w:before="120" w:after="120" w:line="234" w:lineRule="atLeast"/>
        <w:rPr>
          <w:rFonts w:eastAsia="Times New Roman" w:cs="Times New Roman"/>
          <w:lang w:val="en-US" w:eastAsia="en-US"/>
        </w:rPr>
      </w:pPr>
      <w:r w:rsidRPr="006432B5">
        <w:rPr>
          <w:rFonts w:eastAsia="Times New Roman" w:cs="Times New Roman"/>
          <w:lang w:eastAsia="en-US"/>
        </w:rPr>
        <w:t>4. Tình hình quản lý, sử dụng tài sản của dự án đầu tư.</w:t>
      </w:r>
    </w:p>
    <w:p w14:paraId="26F93CA0" w14:textId="77777777" w:rsidR="006432B5" w:rsidRPr="006432B5" w:rsidRDefault="006432B5" w:rsidP="006432B5">
      <w:pPr>
        <w:widowControl/>
        <w:shd w:val="clear" w:color="auto" w:fill="FFFFFF"/>
        <w:spacing w:before="120" w:after="120" w:line="234" w:lineRule="atLeast"/>
        <w:rPr>
          <w:rFonts w:eastAsia="Times New Roman" w:cs="Times New Roman"/>
          <w:lang w:val="en-US" w:eastAsia="en-US"/>
        </w:rPr>
      </w:pPr>
      <w:r w:rsidRPr="006432B5">
        <w:rPr>
          <w:rFonts w:eastAsia="Times New Roman" w:cs="Times New Roman"/>
          <w:lang w:eastAsia="en-US"/>
        </w:rPr>
        <w:t>5. Các vướng mắc trong quá trình triển khai, kiến nghị.</w:t>
      </w:r>
    </w:p>
    <w:p w14:paraId="42979912" w14:textId="77777777" w:rsidR="00B23610" w:rsidRPr="006432B5" w:rsidRDefault="00B23610" w:rsidP="006432B5">
      <w:pPr>
        <w:rPr>
          <w:rFonts w:cs="Times New Roman"/>
        </w:rPr>
      </w:pPr>
    </w:p>
    <w:p w14:paraId="4CD8244D" w14:textId="77777777" w:rsidR="006432B5" w:rsidRPr="006432B5" w:rsidRDefault="006432B5" w:rsidP="006432B5">
      <w:pPr>
        <w:rPr>
          <w:rFonts w:cs="Times New Roman"/>
        </w:rPr>
      </w:pPr>
    </w:p>
    <w:p w14:paraId="1AF572DE" w14:textId="77777777" w:rsidR="006432B5" w:rsidRPr="006432B5" w:rsidRDefault="006432B5" w:rsidP="006432B5">
      <w:pPr>
        <w:rPr>
          <w:rFonts w:cs="Times New Roman"/>
        </w:rPr>
      </w:pPr>
    </w:p>
    <w:p w14:paraId="554480C5" w14:textId="77777777" w:rsidR="006432B5" w:rsidRPr="006432B5" w:rsidRDefault="006432B5" w:rsidP="006432B5">
      <w:pPr>
        <w:rPr>
          <w:rFonts w:cs="Times New Roman"/>
        </w:rPr>
      </w:pPr>
    </w:p>
    <w:p w14:paraId="400CE267" w14:textId="77777777" w:rsidR="006432B5" w:rsidRPr="006432B5" w:rsidRDefault="006432B5" w:rsidP="006432B5">
      <w:pPr>
        <w:rPr>
          <w:rFonts w:cs="Times New Roman"/>
          <w:lang w:val="en-US"/>
        </w:rPr>
      </w:pPr>
      <w:r w:rsidRPr="006432B5">
        <w:rPr>
          <w:rFonts w:cs="Times New Roman"/>
          <w:b/>
          <w:lang w:val="en-US"/>
        </w:rPr>
        <w:t>Nguồn</w:t>
      </w:r>
      <w:r w:rsidRPr="006432B5">
        <w:rPr>
          <w:rFonts w:cs="Times New Roman"/>
          <w:lang w:val="en-US"/>
        </w:rPr>
        <w:t>: Thông tư 80/2018/TT-BTC</w:t>
      </w:r>
    </w:p>
    <w:sectPr w:rsidR="006432B5" w:rsidRPr="006432B5" w:rsidSect="006432B5">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3A335" w14:textId="77777777" w:rsidR="00A7238D" w:rsidRDefault="00A7238D">
      <w:r>
        <w:separator/>
      </w:r>
    </w:p>
  </w:endnote>
  <w:endnote w:type="continuationSeparator" w:id="0">
    <w:p w14:paraId="0F19A5E4" w14:textId="77777777" w:rsidR="00A7238D" w:rsidRDefault="00A72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05DDC"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72D9FC9"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FBDA7"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6432B5">
      <w:rPr>
        <w:rStyle w:val="PageNumber"/>
        <w:noProof/>
        <w:color w:val="FFFFFF"/>
        <w:sz w:val="24"/>
        <w:szCs w:val="24"/>
      </w:rPr>
      <w:t>1</w:t>
    </w:r>
    <w:r>
      <w:rPr>
        <w:rStyle w:val="PageNumber"/>
        <w:color w:val="FFFFFF"/>
        <w:sz w:val="24"/>
        <w:szCs w:val="24"/>
      </w:rPr>
      <w:fldChar w:fldCharType="end"/>
    </w:r>
  </w:p>
  <w:p w14:paraId="2AAB96FF"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CD426" w14:textId="77777777" w:rsidR="00A7238D" w:rsidRDefault="00A7238D">
      <w:r>
        <w:separator/>
      </w:r>
    </w:p>
  </w:footnote>
  <w:footnote w:type="continuationSeparator" w:id="0">
    <w:p w14:paraId="26187225" w14:textId="77777777" w:rsidR="00A7238D" w:rsidRDefault="00A723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4BAFC"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3C6505B"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1B85F"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6432B5">
      <w:rPr>
        <w:rStyle w:val="PageNumber"/>
        <w:noProof/>
        <w:color w:val="FFFFFF"/>
      </w:rPr>
      <w:t>1</w:t>
    </w:r>
    <w:r>
      <w:rPr>
        <w:rStyle w:val="PageNumber"/>
        <w:color w:val="FFFFFF"/>
      </w:rPr>
      <w:fldChar w:fldCharType="end"/>
    </w:r>
  </w:p>
  <w:p w14:paraId="2A1AC3A5"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1386754696">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D6915"/>
    <w:rsid w:val="005E162B"/>
    <w:rsid w:val="005E228D"/>
    <w:rsid w:val="005E27F9"/>
    <w:rsid w:val="005F097B"/>
    <w:rsid w:val="005F1BC0"/>
    <w:rsid w:val="005F5534"/>
    <w:rsid w:val="005F6011"/>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61DD0"/>
    <w:rsid w:val="0066456E"/>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2A77"/>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91485"/>
    <w:rsid w:val="0099177C"/>
    <w:rsid w:val="009921BF"/>
    <w:rsid w:val="0099235A"/>
    <w:rsid w:val="00996652"/>
    <w:rsid w:val="009A027A"/>
    <w:rsid w:val="009A0556"/>
    <w:rsid w:val="009A6712"/>
    <w:rsid w:val="009B14C5"/>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4AF"/>
    <w:rsid w:val="00A70680"/>
    <w:rsid w:val="00A707CC"/>
    <w:rsid w:val="00A7238D"/>
    <w:rsid w:val="00A74C1B"/>
    <w:rsid w:val="00A82C90"/>
    <w:rsid w:val="00A842CA"/>
    <w:rsid w:val="00A84ABB"/>
    <w:rsid w:val="00A852B4"/>
    <w:rsid w:val="00A90C89"/>
    <w:rsid w:val="00AB0F98"/>
    <w:rsid w:val="00AB1AAD"/>
    <w:rsid w:val="00AB4CBF"/>
    <w:rsid w:val="00AB6CD5"/>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2B3B"/>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711CC"/>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A4E40"/>
  <w15:chartTrackingRefBased/>
  <w15:docId w15:val="{96DC4F2B-6A67-4712-9ADC-5727A979D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B357BA-8D5C-4AFD-884D-5E64ACD75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140</Words>
  <Characters>803</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2026-05-20T20:32:00Z</dcterms:created>
  <dcterms:modified xsi:type="dcterms:W3CDTF">2026-05-20T20:32:00Z</dcterms:modified>
</cp:coreProperties>
</file>