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6F8C" w:rsidRPr="00FC6F8C" w:rsidRDefault="00FC6F8C" w:rsidP="00FC6F8C">
      <w:pPr>
        <w:shd w:val="clear" w:color="auto" w:fill="FFFFFF"/>
        <w:spacing w:before="120" w:after="0" w:line="276" w:lineRule="auto"/>
        <w:jc w:val="right"/>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Mẫu số 11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28"/>
        <w:gridCol w:w="5328"/>
      </w:tblGrid>
      <w:tr w:rsidR="00FC6F8C" w:rsidRPr="00FC6F8C" w:rsidTr="00FC6F8C">
        <w:trPr>
          <w:tblCellSpacing w:w="0" w:type="dxa"/>
        </w:trPr>
        <w:tc>
          <w:tcPr>
            <w:tcW w:w="3528" w:type="dxa"/>
            <w:shd w:val="clear" w:color="auto" w:fill="FFFFFF"/>
            <w:tcMar>
              <w:top w:w="0" w:type="dxa"/>
              <w:left w:w="108" w:type="dxa"/>
              <w:bottom w:w="0" w:type="dxa"/>
              <w:right w:w="108" w:type="dxa"/>
            </w:tcMar>
            <w:hideMark/>
          </w:tcPr>
          <w:p w:rsidR="00FC6F8C" w:rsidRPr="00FC6F8C" w:rsidRDefault="00FC6F8C" w:rsidP="00FC6F8C">
            <w:pPr>
              <w:spacing w:before="120" w:after="120" w:line="276" w:lineRule="auto"/>
              <w:jc w:val="center"/>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ỦY BAN NHÂN DÂN THỊ XÃ/TP</w:t>
            </w:r>
            <w:r w:rsidRPr="00FC6F8C">
              <w:rPr>
                <w:rFonts w:ascii="Times New Roman" w:eastAsia="Times New Roman" w:hAnsi="Times New Roman"/>
                <w:b/>
                <w:bCs/>
                <w:color w:val="000000"/>
                <w:sz w:val="24"/>
                <w:szCs w:val="24"/>
                <w:shd w:val="clear" w:color="auto" w:fill="FFFFFF"/>
              </w:rPr>
              <w:t>....</w:t>
            </w:r>
            <w:r w:rsidRPr="00FC6F8C">
              <w:rPr>
                <w:rFonts w:ascii="Times New Roman" w:eastAsia="Times New Roman" w:hAnsi="Times New Roman"/>
                <w:b/>
                <w:bCs/>
                <w:color w:val="000000"/>
                <w:sz w:val="24"/>
                <w:szCs w:val="24"/>
                <w:lang w:val="vi-VN"/>
              </w:rPr>
              <w:br/>
              <w:t>-------</w:t>
            </w:r>
          </w:p>
        </w:tc>
        <w:tc>
          <w:tcPr>
            <w:tcW w:w="5328" w:type="dxa"/>
            <w:shd w:val="clear" w:color="auto" w:fill="FFFFFF"/>
            <w:tcMar>
              <w:top w:w="0" w:type="dxa"/>
              <w:left w:w="108" w:type="dxa"/>
              <w:bottom w:w="0" w:type="dxa"/>
              <w:right w:w="108" w:type="dxa"/>
            </w:tcMar>
            <w:hideMark/>
          </w:tcPr>
          <w:p w:rsidR="00FC6F8C" w:rsidRPr="00FC6F8C" w:rsidRDefault="00FC6F8C" w:rsidP="00FC6F8C">
            <w:pPr>
              <w:spacing w:before="120" w:after="120" w:line="276" w:lineRule="auto"/>
              <w:jc w:val="center"/>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lang w:val="vi-VN"/>
              </w:rPr>
              <w:t>CỘNG HÒA XÃ HỘI CHỦ NGHĨA VIỆT NAM</w:t>
            </w:r>
            <w:r w:rsidRPr="00FC6F8C">
              <w:rPr>
                <w:rFonts w:ascii="Times New Roman" w:eastAsia="Times New Roman" w:hAnsi="Times New Roman"/>
                <w:b/>
                <w:bCs/>
                <w:color w:val="000000"/>
                <w:sz w:val="24"/>
                <w:szCs w:val="24"/>
                <w:lang w:val="vi-VN"/>
              </w:rPr>
              <w:br/>
              <w:t>Độc lập - Tự do - Hạnh phúc</w:t>
            </w:r>
            <w:r w:rsidRPr="00FC6F8C">
              <w:rPr>
                <w:rFonts w:ascii="Times New Roman" w:eastAsia="Times New Roman" w:hAnsi="Times New Roman"/>
                <w:b/>
                <w:bCs/>
                <w:color w:val="000000"/>
                <w:sz w:val="24"/>
                <w:szCs w:val="24"/>
                <w:lang w:val="vi-VN"/>
              </w:rPr>
              <w:br/>
              <w:t>---------------</w:t>
            </w:r>
          </w:p>
        </w:tc>
      </w:tr>
      <w:tr w:rsidR="00FC6F8C" w:rsidRPr="00FC6F8C" w:rsidTr="00FC6F8C">
        <w:trPr>
          <w:tblCellSpacing w:w="0" w:type="dxa"/>
        </w:trPr>
        <w:tc>
          <w:tcPr>
            <w:tcW w:w="3528" w:type="dxa"/>
            <w:shd w:val="clear" w:color="auto" w:fill="FFFFFF"/>
            <w:tcMar>
              <w:top w:w="0" w:type="dxa"/>
              <w:left w:w="108" w:type="dxa"/>
              <w:bottom w:w="0" w:type="dxa"/>
              <w:right w:w="108" w:type="dxa"/>
            </w:tcMar>
            <w:hideMark/>
          </w:tcPr>
          <w:p w:rsidR="00FC6F8C" w:rsidRPr="00FC6F8C" w:rsidRDefault="00FC6F8C" w:rsidP="00FC6F8C">
            <w:pPr>
              <w:spacing w:before="120" w:after="120" w:line="276" w:lineRule="auto"/>
              <w:jc w:val="center"/>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Số: .../BC-UBND</w:t>
            </w:r>
          </w:p>
        </w:tc>
        <w:tc>
          <w:tcPr>
            <w:tcW w:w="5328" w:type="dxa"/>
            <w:shd w:val="clear" w:color="auto" w:fill="FFFFFF"/>
            <w:tcMar>
              <w:top w:w="0" w:type="dxa"/>
              <w:left w:w="108" w:type="dxa"/>
              <w:bottom w:w="0" w:type="dxa"/>
              <w:right w:w="108" w:type="dxa"/>
            </w:tcMar>
            <w:hideMark/>
          </w:tcPr>
          <w:p w:rsidR="00FC6F8C" w:rsidRPr="00FC6F8C" w:rsidRDefault="00FC6F8C" w:rsidP="00FC6F8C">
            <w:pPr>
              <w:spacing w:before="120" w:after="120" w:line="276" w:lineRule="auto"/>
              <w:jc w:val="right"/>
              <w:rPr>
                <w:rFonts w:ascii="Times New Roman" w:eastAsia="Times New Roman" w:hAnsi="Times New Roman"/>
                <w:color w:val="000000"/>
                <w:sz w:val="24"/>
                <w:szCs w:val="24"/>
              </w:rPr>
            </w:pPr>
            <w:r w:rsidRPr="00FC6F8C">
              <w:rPr>
                <w:rFonts w:ascii="Times New Roman" w:eastAsia="Times New Roman" w:hAnsi="Times New Roman"/>
                <w:i/>
                <w:iCs/>
                <w:color w:val="000000"/>
                <w:sz w:val="24"/>
                <w:szCs w:val="24"/>
                <w:shd w:val="clear" w:color="auto" w:fill="FFFFFF"/>
              </w:rPr>
              <w:t>......</w:t>
            </w:r>
            <w:r w:rsidRPr="00FC6F8C">
              <w:rPr>
                <w:rFonts w:ascii="Times New Roman" w:eastAsia="Times New Roman" w:hAnsi="Times New Roman"/>
                <w:i/>
                <w:iCs/>
                <w:color w:val="000000"/>
                <w:sz w:val="24"/>
                <w:szCs w:val="24"/>
                <w:shd w:val="clear" w:color="auto" w:fill="FFFFFF"/>
                <w:lang w:val="vi-VN"/>
              </w:rPr>
              <w:t>, ngày </w:t>
            </w:r>
            <w:r w:rsidRPr="00FC6F8C">
              <w:rPr>
                <w:rFonts w:ascii="Times New Roman" w:eastAsia="Times New Roman" w:hAnsi="Times New Roman"/>
                <w:i/>
                <w:iCs/>
                <w:color w:val="000000"/>
                <w:sz w:val="24"/>
                <w:szCs w:val="24"/>
                <w:shd w:val="clear" w:color="auto" w:fill="FFFFFF"/>
              </w:rPr>
              <w:t>....</w:t>
            </w:r>
            <w:r w:rsidRPr="00FC6F8C">
              <w:rPr>
                <w:rFonts w:ascii="Times New Roman" w:eastAsia="Times New Roman" w:hAnsi="Times New Roman"/>
                <w:i/>
                <w:iCs/>
                <w:color w:val="000000"/>
                <w:sz w:val="24"/>
                <w:szCs w:val="24"/>
                <w:shd w:val="clear" w:color="auto" w:fill="FFFFFF"/>
                <w:lang w:val="vi-VN"/>
              </w:rPr>
              <w:t> tháng </w:t>
            </w:r>
            <w:r w:rsidRPr="00FC6F8C">
              <w:rPr>
                <w:rFonts w:ascii="Times New Roman" w:eastAsia="Times New Roman" w:hAnsi="Times New Roman"/>
                <w:i/>
                <w:iCs/>
                <w:color w:val="000000"/>
                <w:sz w:val="24"/>
                <w:szCs w:val="24"/>
                <w:shd w:val="clear" w:color="auto" w:fill="FFFFFF"/>
              </w:rPr>
              <w:t>..... </w:t>
            </w:r>
            <w:r w:rsidRPr="00FC6F8C">
              <w:rPr>
                <w:rFonts w:ascii="Times New Roman" w:eastAsia="Times New Roman" w:hAnsi="Times New Roman"/>
                <w:i/>
                <w:iCs/>
                <w:color w:val="000000"/>
                <w:sz w:val="24"/>
                <w:szCs w:val="24"/>
                <w:shd w:val="clear" w:color="auto" w:fill="FFFFFF"/>
                <w:lang w:val="vi-VN"/>
              </w:rPr>
              <w:t>năm 20</w:t>
            </w:r>
            <w:r w:rsidRPr="00FC6F8C">
              <w:rPr>
                <w:rFonts w:ascii="Times New Roman" w:eastAsia="Times New Roman" w:hAnsi="Times New Roman"/>
                <w:i/>
                <w:iCs/>
                <w:color w:val="000000"/>
                <w:sz w:val="24"/>
                <w:szCs w:val="24"/>
                <w:shd w:val="clear" w:color="auto" w:fill="FFFFFF"/>
              </w:rPr>
              <w:t>.....</w:t>
            </w:r>
          </w:p>
        </w:tc>
      </w:tr>
    </w:tbl>
    <w:p w:rsidR="00FC6F8C" w:rsidRPr="00FC6F8C" w:rsidRDefault="00FC6F8C" w:rsidP="00FC6F8C">
      <w:pPr>
        <w:shd w:val="clear" w:color="auto" w:fill="FFFFFF"/>
        <w:spacing w:before="120" w:after="0" w:line="276" w:lineRule="auto"/>
        <w:jc w:val="center"/>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BÁO CÁO</w:t>
      </w:r>
    </w:p>
    <w:p w:rsidR="00FC6F8C" w:rsidRPr="00FC6F8C" w:rsidRDefault="00FC6F8C" w:rsidP="00FC6F8C">
      <w:pPr>
        <w:shd w:val="clear" w:color="auto" w:fill="FFFFFF"/>
        <w:spacing w:before="120" w:after="0" w:line="276" w:lineRule="auto"/>
        <w:jc w:val="center"/>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Kết quả thực hiện xây dựng nông thôn mới đến năm .......... của thị xã/thành phố ............., tỉnh/thành phố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I. Đặc điểm tình hình chung</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1. Nêu tổng quan về: Điều kiện tự nhiên, kinh tế - xã hội</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của thị xã/thành phố; điều kiện tự nhiên, kinh tế - xã hội </w:t>
      </w:r>
      <w:r w:rsidRPr="00FC6F8C">
        <w:rPr>
          <w:rFonts w:ascii="Times New Roman" w:eastAsia="Times New Roman" w:hAnsi="Times New Roman"/>
          <w:i/>
          <w:iCs/>
          <w:color w:val="000000"/>
          <w:sz w:val="24"/>
          <w:szCs w:val="24"/>
          <w:shd w:val="clear" w:color="auto" w:fill="FFFFFF"/>
          <w:lang w:val="vi-VN"/>
        </w:rPr>
        <w:t>(diện tích, dân số, dân tộc, cơ cấu kinh tế,...)</w:t>
      </w:r>
      <w:r w:rsidRPr="00FC6F8C">
        <w:rPr>
          <w:rFonts w:ascii="Times New Roman" w:eastAsia="Times New Roman" w:hAnsi="Times New Roman"/>
          <w:color w:val="000000"/>
          <w:sz w:val="24"/>
          <w:szCs w:val="24"/>
          <w:shd w:val="clear" w:color="auto" w:fill="FFFFFF"/>
          <w:lang w:val="vi-VN"/>
        </w:rPr>
        <w:t> của các xã trên địa bàn thị xã/thành phố.</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 Thuận lợi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3. Khó khăn </w:t>
      </w:r>
      <w:r w:rsidRPr="00FC6F8C">
        <w:rPr>
          <w:rFonts w:ascii="Times New Roman" w:eastAsia="Times New Roman" w:hAnsi="Times New Roman"/>
          <w:i/>
          <w:iCs/>
          <w:color w:val="000000"/>
          <w:sz w:val="24"/>
          <w:szCs w:val="24"/>
          <w:shd w:val="clear" w:color="auto" w:fill="FFFFFF"/>
          <w:lang w:val="vi-VN"/>
        </w:rPr>
        <w:t>(trong đó cần nêu cụ thể khó khăn khi bắt đầu triển khai xây dựng NTM như: bình quân tiêu chí/xã; thu nhập bình quân đầu người khu vực nông thôn/năm; tỷ lệ hộ nghèo khu vực nông thôn;.....)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II. Căn cứ triển khai thực hiện xây dựng thị xã/thành phố hoàn thành nhiệm vụ xây dựng nông thôn mới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Căn cứ các văn bản chỉ đạo có liên quan của Trung ương và của địa phương.</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rPr>
        <w:t>III. </w:t>
      </w:r>
      <w:r w:rsidRPr="00FC6F8C">
        <w:rPr>
          <w:rFonts w:ascii="Times New Roman" w:eastAsia="Times New Roman" w:hAnsi="Times New Roman"/>
          <w:b/>
          <w:bCs/>
          <w:color w:val="000000"/>
          <w:sz w:val="24"/>
          <w:szCs w:val="24"/>
          <w:shd w:val="clear" w:color="auto" w:fill="FFFFFF"/>
          <w:lang w:val="vi-VN"/>
        </w:rPr>
        <w:t>Kết quả chỉ đạo thực hiện xây dựng thị xã/thành phố hoàn thành nhiệm vụ xây dựng nông thôn mới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1. Công tác chỉ đạo, điều hành</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 Công tác truyền thông, đào tạo, tập huấn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a) Công tác truyền thông.</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b) Công tác đào tạo, tập huấn.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3. Kết quả huy động nguồn lực xây dựng nông thôn mới trên địa bàn thị xã/thành phố</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Tổng kinh phí đã thực hiện: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trong đó:</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Ngân sách trung ương: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Ngân sách cấp tỉnh: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Ngân sách thị xã/thành phố: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Ngân sách xã: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lastRenderedPageBreak/>
        <w:t>- Vốn lồng ghép từ các chương trình, dự án: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Vốn tín dụng: ............... 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Doanh nghiệp: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Nhân dân đóng góp: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Vốn huy động khác </w:t>
      </w:r>
      <w:r w:rsidRPr="00FC6F8C">
        <w:rPr>
          <w:rFonts w:ascii="Times New Roman" w:eastAsia="Times New Roman" w:hAnsi="Times New Roman"/>
          <w:i/>
          <w:iCs/>
          <w:color w:val="000000"/>
          <w:sz w:val="24"/>
          <w:szCs w:val="24"/>
          <w:shd w:val="clear" w:color="auto" w:fill="FFFFFF"/>
          <w:lang w:val="vi-VN"/>
        </w:rPr>
        <w:t>(nếu có): </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triệu đồng, chiếm .........%.</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IV. Kết quả xây dựng nông thôn mới của thị xã/thành phố</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1. Số xã, phường đạt chuẩn theo quy định</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1.1. Số xã đạt chuẩn theo quy định:</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Tổng số xã trên địa bàn thị xã/thành phố:</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Số xã đã được công nhận đạt chuẩn nông thôn mới: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Tỷ lệ số xã đạt chuẩn nông thôn mới: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Số xã đã được công nhận đạt chuẩn nông thôn mới nâng cao:</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Tỷ lệ số xã đạt chuẩn nông thôn mới nâng cao:</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1.2. Số phường đạt chuẩn theo quy định:</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Tổng số phường trên địa bàn thị xã/thành phố:</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Số phường đã được công nhận đạt chuẩn đô thị văn minh:</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Tỷ lệ số phường đạt chuẩn đô thị văn minh:</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 Kết quả thực hiện xây dựng nông thôn mới ở các xã </w:t>
      </w:r>
      <w:r w:rsidRPr="00FC6F8C">
        <w:rPr>
          <w:rFonts w:ascii="Times New Roman" w:eastAsia="Times New Roman" w:hAnsi="Times New Roman"/>
          <w:i/>
          <w:iCs/>
          <w:color w:val="000000"/>
          <w:sz w:val="24"/>
          <w:szCs w:val="24"/>
          <w:shd w:val="clear" w:color="auto" w:fill="FFFFFF"/>
          <w:lang w:val="vi-VN"/>
        </w:rPr>
        <w:t>(cần đánh giá chung cho tất cả các xã về từng chỉ tiêu, tiêu chí)</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2.1. Công tác lập quy hoạch và tổ chức thực hiện quy hoạch:</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2.2. Xây dựng cơ sở hạ tầng thiết yếu:</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giao thông:</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thủy lợi: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điện: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trường học:</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cơ sở vật chất văn hóa:</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cơ sở hạ tầng thương mại nông thôn: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thông tin và truyền thông:</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nhà ở dân cư:</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2.3. Phát triển sản xuất, nâng cao thu nhập cho người dân, giảm nghèo:</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lastRenderedPageBreak/>
        <w:t>- Về nông nghiệp, lâm nghiệp, chăn nuôi, thủy sản: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công nghiệp, tiểu thủ công nghiệp, ngành nghề, dịch vụ:</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Phản ánh một số kết quả chính: Thu nhập bình quân đầu người/năm và tỷ lệ hộ nghèo khu vực nông thôn của thị xã/thành phố.</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lao động qua đào tạo có bằng cấp, chứng chỉ:</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tổ chức sản xuất:</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2.4. Về phát triển giáo dục, y tế, văn h</w:t>
      </w:r>
      <w:r w:rsidRPr="00FC6F8C">
        <w:rPr>
          <w:rFonts w:ascii="Times New Roman" w:eastAsia="Times New Roman" w:hAnsi="Times New Roman"/>
          <w:color w:val="000000"/>
          <w:sz w:val="24"/>
          <w:szCs w:val="24"/>
          <w:shd w:val="clear" w:color="auto" w:fill="FFFFFF"/>
        </w:rPr>
        <w:t>óa </w:t>
      </w:r>
      <w:r w:rsidRPr="00FC6F8C">
        <w:rPr>
          <w:rFonts w:ascii="Times New Roman" w:eastAsia="Times New Roman" w:hAnsi="Times New Roman"/>
          <w:color w:val="000000"/>
          <w:sz w:val="24"/>
          <w:szCs w:val="24"/>
          <w:shd w:val="clear" w:color="auto" w:fill="FFFFFF"/>
          <w:lang w:val="vi-VN"/>
        </w:rPr>
        <w:t>và bảo vệ môi trường:</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giáo dục và đào tạo:</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rPr>
        <w:t>- Về </w:t>
      </w:r>
      <w:r w:rsidRPr="00FC6F8C">
        <w:rPr>
          <w:rFonts w:ascii="Times New Roman" w:eastAsia="Times New Roman" w:hAnsi="Times New Roman"/>
          <w:color w:val="000000"/>
          <w:sz w:val="24"/>
          <w:szCs w:val="24"/>
          <w:shd w:val="clear" w:color="auto" w:fill="FFFFFF"/>
          <w:lang w:val="vi-VN"/>
        </w:rPr>
        <w:t>y tế:</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văn hóa:</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 Về môi trường và an toàn thực phẩm:</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2.5. Về xây dựng hệ thống tổ chức chính trị xã hội vững mạnh và gìn giữ an ninh, trật tự xã hội: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3. Đất cây xanh sử dụng công cộng trong đô thị trên địa bàn </w:t>
      </w:r>
      <w:r w:rsidRPr="00FC6F8C">
        <w:rPr>
          <w:rFonts w:ascii="Times New Roman" w:eastAsia="Times New Roman" w:hAnsi="Times New Roman"/>
          <w:i/>
          <w:iCs/>
          <w:color w:val="000000"/>
          <w:sz w:val="24"/>
          <w:szCs w:val="24"/>
          <w:shd w:val="clear" w:color="auto" w:fill="FFFFFF"/>
          <w:lang w:val="vi-VN"/>
        </w:rPr>
        <w:t>(cần đánh giá cụ thể kết quả thực hiện):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V. Đánh giá chung</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1. Những mặt đã làm được</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 Tồn tại, hạn chế và nguyên nhân</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3. Bài học kinh nghiệm</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4. Những mô hình xây dựng nông thôn mới tiêu biểu</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VI. Kế hoạch nâng cao chất lượng các tiêu chí nông thôn mới</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1. Quan điểm</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2. Mục tiêu</w:t>
      </w:r>
    </w:p>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color w:val="000000"/>
          <w:sz w:val="24"/>
          <w:szCs w:val="24"/>
          <w:shd w:val="clear" w:color="auto" w:fill="FFFFFF"/>
          <w:lang w:val="vi-VN"/>
        </w:rPr>
        <w:t>3. Nội dung, giải pháp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C6F8C" w:rsidRPr="00FC6F8C" w:rsidTr="00FC6F8C">
        <w:trPr>
          <w:tblCellSpacing w:w="0" w:type="dxa"/>
        </w:trPr>
        <w:tc>
          <w:tcPr>
            <w:tcW w:w="4428" w:type="dxa"/>
            <w:shd w:val="clear" w:color="auto" w:fill="FFFFFF"/>
            <w:tcMar>
              <w:top w:w="0" w:type="dxa"/>
              <w:left w:w="108" w:type="dxa"/>
              <w:bottom w:w="0" w:type="dxa"/>
              <w:right w:w="108" w:type="dxa"/>
            </w:tcMar>
            <w:hideMark/>
          </w:tcPr>
          <w:p w:rsidR="00FC6F8C" w:rsidRPr="00FC6F8C" w:rsidRDefault="00FC6F8C" w:rsidP="00FC6F8C">
            <w:pPr>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i/>
                <w:iCs/>
                <w:color w:val="000000"/>
                <w:sz w:val="24"/>
                <w:szCs w:val="24"/>
                <w:lang w:val="vi-VN"/>
              </w:rPr>
              <w:t>Nơi nhận:</w:t>
            </w:r>
            <w:r w:rsidRPr="00FC6F8C">
              <w:rPr>
                <w:rFonts w:ascii="Times New Roman" w:eastAsia="Times New Roman" w:hAnsi="Times New Roman"/>
                <w:b/>
                <w:bCs/>
                <w:i/>
                <w:iCs/>
                <w:color w:val="000000"/>
                <w:sz w:val="24"/>
                <w:szCs w:val="24"/>
                <w:lang w:val="vi-VN"/>
              </w:rPr>
              <w:br/>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rPr>
              <w:br/>
              <w:t>- ..............;</w:t>
            </w:r>
            <w:r w:rsidRPr="00FC6F8C">
              <w:rPr>
                <w:rFonts w:ascii="Times New Roman" w:eastAsia="Times New Roman" w:hAnsi="Times New Roman"/>
                <w:color w:val="000000"/>
                <w:sz w:val="24"/>
                <w:szCs w:val="24"/>
                <w:shd w:val="clear" w:color="auto" w:fill="FFFFFF"/>
              </w:rPr>
              <w:br/>
            </w:r>
            <w:r w:rsidRPr="00FC6F8C">
              <w:rPr>
                <w:rFonts w:ascii="Times New Roman" w:eastAsia="Times New Roman" w:hAnsi="Times New Roman"/>
                <w:color w:val="000000"/>
                <w:sz w:val="24"/>
                <w:szCs w:val="24"/>
                <w:shd w:val="clear" w:color="auto" w:fill="FFFFFF"/>
                <w:lang w:val="vi-VN"/>
              </w:rPr>
              <w:t>- Lưu: </w:t>
            </w:r>
            <w:r w:rsidRPr="00FC6F8C">
              <w:rPr>
                <w:rFonts w:ascii="Times New Roman" w:eastAsia="Times New Roman" w:hAnsi="Times New Roman"/>
                <w:color w:val="000000"/>
                <w:sz w:val="24"/>
                <w:szCs w:val="24"/>
                <w:shd w:val="clear" w:color="auto" w:fill="FFFFFF"/>
              </w:rPr>
              <w:t>VT, .............</w:t>
            </w:r>
          </w:p>
        </w:tc>
        <w:tc>
          <w:tcPr>
            <w:tcW w:w="4428" w:type="dxa"/>
            <w:shd w:val="clear" w:color="auto" w:fill="FFFFFF"/>
            <w:tcMar>
              <w:top w:w="0" w:type="dxa"/>
              <w:left w:w="108" w:type="dxa"/>
              <w:bottom w:w="0" w:type="dxa"/>
              <w:right w:w="108" w:type="dxa"/>
            </w:tcMar>
            <w:hideMark/>
          </w:tcPr>
          <w:p w:rsidR="00FC6F8C" w:rsidRPr="00FC6F8C" w:rsidRDefault="00FC6F8C" w:rsidP="00FC6F8C">
            <w:pPr>
              <w:spacing w:before="120" w:after="240" w:line="276" w:lineRule="auto"/>
              <w:jc w:val="center"/>
              <w:rPr>
                <w:rFonts w:ascii="Times New Roman" w:eastAsia="Times New Roman" w:hAnsi="Times New Roman"/>
                <w:color w:val="000000"/>
                <w:sz w:val="24"/>
                <w:szCs w:val="24"/>
              </w:rPr>
            </w:pPr>
            <w:r w:rsidRPr="00FC6F8C">
              <w:rPr>
                <w:rFonts w:ascii="Times New Roman" w:eastAsia="Times New Roman" w:hAnsi="Times New Roman"/>
                <w:b/>
                <w:bCs/>
                <w:color w:val="000000"/>
                <w:sz w:val="24"/>
                <w:szCs w:val="24"/>
                <w:shd w:val="clear" w:color="auto" w:fill="FFFFFF"/>
                <w:lang w:val="vi-VN"/>
              </w:rPr>
              <w:t>TM. UBND THỊ XÃ/TP ...</w:t>
            </w:r>
            <w:r w:rsidRPr="00FC6F8C">
              <w:rPr>
                <w:rFonts w:ascii="Times New Roman" w:eastAsia="Times New Roman" w:hAnsi="Times New Roman"/>
                <w:b/>
                <w:bCs/>
                <w:color w:val="000000"/>
                <w:sz w:val="24"/>
                <w:szCs w:val="24"/>
                <w:shd w:val="clear" w:color="auto" w:fill="FFFFFF"/>
                <w:lang w:val="vi-VN"/>
              </w:rPr>
              <w:br/>
              <w:t>CHỦ TỊCH</w:t>
            </w:r>
            <w:r w:rsidRPr="00FC6F8C">
              <w:rPr>
                <w:rFonts w:ascii="Times New Roman" w:eastAsia="Times New Roman" w:hAnsi="Times New Roman"/>
                <w:b/>
                <w:bCs/>
                <w:color w:val="000000"/>
                <w:sz w:val="24"/>
                <w:szCs w:val="24"/>
                <w:shd w:val="clear" w:color="auto" w:fill="FFFFFF"/>
                <w:lang w:val="vi-VN"/>
              </w:rPr>
              <w:br/>
            </w:r>
            <w:r w:rsidRPr="00FC6F8C">
              <w:rPr>
                <w:rFonts w:ascii="Times New Roman" w:eastAsia="Times New Roman" w:hAnsi="Times New Roman"/>
                <w:i/>
                <w:iCs/>
                <w:color w:val="000000"/>
                <w:sz w:val="24"/>
                <w:szCs w:val="24"/>
                <w:shd w:val="clear" w:color="auto" w:fill="FFFFFF"/>
                <w:lang w:val="vi-VN"/>
              </w:rPr>
              <w:t>(Ký tên, đóng dấu, ghi rõ họ tên)</w:t>
            </w:r>
          </w:p>
        </w:tc>
      </w:tr>
    </w:tbl>
    <w:p w:rsidR="00FC6F8C" w:rsidRPr="00FC6F8C" w:rsidRDefault="00FC6F8C" w:rsidP="00FC6F8C">
      <w:pPr>
        <w:shd w:val="clear" w:color="auto" w:fill="FFFFFF"/>
        <w:spacing w:before="120" w:after="120" w:line="276" w:lineRule="auto"/>
        <w:rPr>
          <w:rFonts w:ascii="Times New Roman" w:eastAsia="Times New Roman" w:hAnsi="Times New Roman"/>
          <w:color w:val="000000"/>
          <w:sz w:val="24"/>
          <w:szCs w:val="24"/>
        </w:rPr>
      </w:pPr>
      <w:r w:rsidRPr="00FC6F8C">
        <w:rPr>
          <w:rFonts w:ascii="Times New Roman" w:eastAsia="Times New Roman" w:hAnsi="Times New Roman"/>
          <w:b/>
          <w:bCs/>
          <w:i/>
          <w:iCs/>
          <w:color w:val="000000"/>
          <w:sz w:val="24"/>
          <w:szCs w:val="24"/>
          <w:shd w:val="clear" w:color="auto" w:fill="FFFFFF"/>
          <w:lang w:val="vi-VN"/>
        </w:rPr>
        <w:t>Ghi chú:</w:t>
      </w:r>
      <w:r w:rsidRPr="00FC6F8C">
        <w:rPr>
          <w:rFonts w:ascii="Times New Roman" w:eastAsia="Times New Roman" w:hAnsi="Times New Roman"/>
          <w:color w:val="000000"/>
          <w:sz w:val="24"/>
          <w:szCs w:val="24"/>
          <w:shd w:val="clear" w:color="auto" w:fill="FFFFFF"/>
          <w:lang w:val="vi-VN"/>
        </w:rPr>
        <w:t> Đối với phần </w:t>
      </w:r>
      <w:r w:rsidRPr="00FC6F8C">
        <w:rPr>
          <w:rFonts w:ascii="Times New Roman" w:eastAsia="Times New Roman" w:hAnsi="Times New Roman"/>
          <w:i/>
          <w:iCs/>
          <w:color w:val="000000"/>
          <w:sz w:val="24"/>
          <w:szCs w:val="24"/>
          <w:shd w:val="clear" w:color="auto" w:fill="FFFFFF"/>
          <w:lang w:val="vi-VN"/>
        </w:rPr>
        <w:t>“Kết quả thực hiện xây dựng nông thôn mới ở các xã</w:t>
      </w:r>
      <w:r w:rsidRPr="00FC6F8C">
        <w:rPr>
          <w:rFonts w:ascii="Times New Roman" w:eastAsia="Times New Roman" w:hAnsi="Times New Roman"/>
          <w:i/>
          <w:iCs/>
          <w:color w:val="000000"/>
          <w:sz w:val="24"/>
          <w:szCs w:val="24"/>
          <w:shd w:val="clear" w:color="auto" w:fill="FFFFFF"/>
        </w:rPr>
        <w:t>”</w:t>
      </w:r>
      <w:r w:rsidRPr="00FC6F8C">
        <w:rPr>
          <w:rFonts w:ascii="Times New Roman" w:eastAsia="Times New Roman" w:hAnsi="Times New Roman"/>
          <w:color w:val="000000"/>
          <w:sz w:val="24"/>
          <w:szCs w:val="24"/>
          <w:shd w:val="clear" w:color="auto" w:fill="FFFFFF"/>
          <w:lang w:val="vi-VN"/>
        </w:rPr>
        <w:t>: Cần đánh giá cụ thể, chi tiết kết quả thực hiện từng chỉ tiêu, tiêu chí xã nông thôn mới và đối chi</w:t>
      </w:r>
      <w:r w:rsidRPr="00FC6F8C">
        <w:rPr>
          <w:rFonts w:ascii="Times New Roman" w:eastAsia="Times New Roman" w:hAnsi="Times New Roman"/>
          <w:color w:val="000000"/>
          <w:sz w:val="24"/>
          <w:szCs w:val="24"/>
          <w:shd w:val="clear" w:color="auto" w:fill="FFFFFF"/>
        </w:rPr>
        <w:t>ế</w:t>
      </w:r>
      <w:r w:rsidRPr="00FC6F8C">
        <w:rPr>
          <w:rFonts w:ascii="Times New Roman" w:eastAsia="Times New Roman" w:hAnsi="Times New Roman"/>
          <w:color w:val="000000"/>
          <w:sz w:val="24"/>
          <w:szCs w:val="24"/>
          <w:shd w:val="clear" w:color="auto" w:fill="FFFFFF"/>
          <w:lang w:val="vi-VN"/>
        </w:rPr>
        <w:t>u với quy định của Bộ tiêu chí quốc gia về xã nông thôn mới giai đoạn 2021-2025, đánh giá chung cho tất cả các xã về: khối lượng đã thực hiện hoàn thành/tổng khối lượng cần thực hiện, tỷ lệ (%) đạt chuẩn, mức độ đạt chuẩn; so sánh với thời điểm bắt đầu triển khai xây dựng nông thôn mới (để thấy rõ mức tăng trưởng của từng chỉ tiêu, tiêu chí). Trong đó, cần làm rõ một số nội dung có liên quan trực tiếp đến nâng cao chất lượng cuộc sống của người dân: (1) Giá trị sản xuất nông nghiệp bình quân/ha; (2) Hiệu quả của các mô hình sản xuất điển hình của từng xã: Trồng trọt (nêu rõ địa điểm, quy mô diện tích, loại cây trồng cụ thể, doanh thu bình quân/ha/năm, lợi nhuận bình quân/ha/năm); Chăn nuôi/thủy sản (nêu rõ địa điểm, quy mô, vật nuôi cụ thể, doanh thu bình quân/năm, lợi nhuận bình quân/năm); (3) Tình hình, kết quả phát triển các sản phẩm OCOP; (4) Hiệu quả hoạt động cụ thể của HTX điển hình ở từng xã (lĩnh vực hoạt động, quy mô, số thành viên tham gia, doanh thu bình quân/năm, thu nhập bình quân của thành viên HTX/tháng, giải quyết việc làm cho bao nhiêu lao động và mức thu nhập bình quân của người lao động/tháng); (5) Hiệu quả của mô hình đi</w:t>
      </w:r>
      <w:r w:rsidRPr="00FC6F8C">
        <w:rPr>
          <w:rFonts w:ascii="Times New Roman" w:eastAsia="Times New Roman" w:hAnsi="Times New Roman"/>
          <w:color w:val="000000"/>
          <w:sz w:val="24"/>
          <w:szCs w:val="24"/>
          <w:shd w:val="clear" w:color="auto" w:fill="FFFFFF"/>
        </w:rPr>
        <w:t>ể</w:t>
      </w:r>
      <w:r w:rsidRPr="00FC6F8C">
        <w:rPr>
          <w:rFonts w:ascii="Times New Roman" w:eastAsia="Times New Roman" w:hAnsi="Times New Roman"/>
          <w:color w:val="000000"/>
          <w:sz w:val="24"/>
          <w:szCs w:val="24"/>
          <w:shd w:val="clear" w:color="auto" w:fill="FFFFFF"/>
          <w:lang w:val="vi-VN"/>
        </w:rPr>
        <w:t>n hình về liên kết sản xuất theo chuỗi giá trị của từng xã (tên mô hình, đơn vị/cá nhân chủ trì, địa điểm, quy mô, sản phẩm chủ lực, sản lượng, doanh thu, lợi nhuận, thu hút lao động và mức thu nhập bình quân của người lao động…</w:t>
      </w:r>
      <w:r w:rsidRPr="00FC6F8C">
        <w:rPr>
          <w:rFonts w:ascii="Times New Roman" w:eastAsia="Times New Roman" w:hAnsi="Times New Roman"/>
          <w:color w:val="000000"/>
          <w:sz w:val="24"/>
          <w:szCs w:val="24"/>
          <w:shd w:val="clear" w:color="auto" w:fill="FFFFFF"/>
        </w:rPr>
        <w:t>); </w:t>
      </w:r>
      <w:r w:rsidRPr="00FC6F8C">
        <w:rPr>
          <w:rFonts w:ascii="Times New Roman" w:eastAsia="Times New Roman" w:hAnsi="Times New Roman"/>
          <w:color w:val="000000"/>
          <w:sz w:val="24"/>
          <w:szCs w:val="24"/>
          <w:shd w:val="clear" w:color="auto" w:fill="FFFFFF"/>
          <w:lang w:val="vi-VN"/>
        </w:rPr>
        <w:t>(6) Hiệu quả sử dụng các thiết chế văn hóa và chất lượng hoạt động văn hóa tại các khu dân cư, cộng đồng; việc bảo tồn và phát huy các giá trị văn hóa truyền thống, các di tích lịch sử, văn hóa gắn với phát triển du lịch; (7) Môi trường, an toàn thực phẩm; (8) Các mô hình an ninh trật tự hoạt động thường xuyên, hiệu quả; việc đảm bảo an ninh trật tự trên địa bàn các xã;...</w:t>
      </w:r>
    </w:p>
    <w:p w:rsidR="000751D3" w:rsidRPr="00FC6F8C" w:rsidRDefault="000751D3" w:rsidP="00FC6F8C">
      <w:pPr>
        <w:spacing w:before="120" w:line="276" w:lineRule="auto"/>
        <w:rPr>
          <w:rFonts w:ascii="Times New Roman" w:hAnsi="Times New Roman"/>
          <w:sz w:val="24"/>
          <w:szCs w:val="24"/>
        </w:rPr>
      </w:pPr>
    </w:p>
    <w:sectPr w:rsidR="000751D3" w:rsidRPr="00FC6F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6F8C"/>
    <w:rsid w:val="000751D3"/>
    <w:rsid w:val="00574D78"/>
    <w:rsid w:val="007D6BC6"/>
    <w:rsid w:val="00FC6F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6FB744-0D90-4696-A1E2-903C7131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6F8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7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882</Words>
  <Characters>5030</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2026-05-20T20:33:00Z</dcterms:created>
  <dcterms:modified xsi:type="dcterms:W3CDTF">2026-05-20T20:33:00Z</dcterms:modified>
</cp:coreProperties>
</file>