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162A" w14:textId="77777777" w:rsidR="004D2DC6" w:rsidRPr="004D2DC6" w:rsidRDefault="004D2DC6" w:rsidP="004D2DC6">
      <w:pPr>
        <w:widowControl/>
        <w:shd w:val="clear" w:color="auto" w:fill="FFFFFF"/>
        <w:spacing w:line="234" w:lineRule="atLeast"/>
        <w:jc w:val="center"/>
        <w:rPr>
          <w:rFonts w:eastAsia="Times New Roman" w:cs="Times New Roman"/>
          <w:lang w:val="en-US" w:eastAsia="en-US"/>
        </w:rPr>
      </w:pPr>
      <w:r w:rsidRPr="004D2DC6">
        <w:rPr>
          <w:rFonts w:eastAsia="Times New Roman" w:cs="Times New Roman"/>
          <w:b/>
          <w:bCs/>
          <w:lang w:eastAsia="en-US"/>
        </w:rPr>
        <w:t>Mẫu số 4-PTBH. Báo cáo tình hình sử dụng dịch vụ phụ trợ bảo hiểm</w:t>
      </w:r>
      <w:r w:rsidRPr="004D2DC6">
        <w:rPr>
          <w:rFonts w:eastAsia="Times New Roman" w:cs="Times New Roman"/>
          <w:b/>
          <w:bCs/>
          <w:lang w:eastAsia="en-US"/>
        </w:rPr>
        <w:br/>
      </w:r>
      <w:r w:rsidRPr="004D2DC6">
        <w:rPr>
          <w:rFonts w:eastAsia="Times New Roman" w:cs="Times New Roman"/>
          <w:i/>
          <w:iCs/>
          <w:lang w:eastAsia="en-US"/>
        </w:rPr>
        <w:t>(Ban hành kèm theo Thông tư số 89/2020/TT-BTC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D2DC6" w:rsidRPr="004D2DC6" w14:paraId="6373DE67" w14:textId="77777777" w:rsidTr="004D2DC6">
        <w:trPr>
          <w:tblCellSpacing w:w="0" w:type="dxa"/>
        </w:trPr>
        <w:tc>
          <w:tcPr>
            <w:tcW w:w="3348" w:type="dxa"/>
            <w:shd w:val="clear" w:color="auto" w:fill="FFFFFF"/>
            <w:tcMar>
              <w:top w:w="0" w:type="dxa"/>
              <w:left w:w="108" w:type="dxa"/>
              <w:bottom w:w="0" w:type="dxa"/>
              <w:right w:w="108" w:type="dxa"/>
            </w:tcMar>
            <w:hideMark/>
          </w:tcPr>
          <w:p w14:paraId="65AB365A"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TÊN DOANH NGHIỆP</w:t>
            </w:r>
            <w:r w:rsidRPr="004D2DC6">
              <w:rPr>
                <w:rFonts w:eastAsia="Times New Roman" w:cs="Times New Roman"/>
                <w:b/>
                <w:bCs/>
                <w:lang w:eastAsia="en-US"/>
              </w:rPr>
              <w:br/>
              <w:t>-------</w:t>
            </w:r>
          </w:p>
        </w:tc>
        <w:tc>
          <w:tcPr>
            <w:tcW w:w="5508" w:type="dxa"/>
            <w:shd w:val="clear" w:color="auto" w:fill="FFFFFF"/>
            <w:tcMar>
              <w:top w:w="0" w:type="dxa"/>
              <w:left w:w="108" w:type="dxa"/>
              <w:bottom w:w="0" w:type="dxa"/>
              <w:right w:w="108" w:type="dxa"/>
            </w:tcMar>
            <w:hideMark/>
          </w:tcPr>
          <w:p w14:paraId="74510684"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CỘNG HÒA XÃ HỘI CHỦ NGHĨA VIỆT NAM</w:t>
            </w:r>
            <w:r w:rsidRPr="004D2DC6">
              <w:rPr>
                <w:rFonts w:eastAsia="Times New Roman" w:cs="Times New Roman"/>
                <w:b/>
                <w:bCs/>
                <w:lang w:eastAsia="en-US"/>
              </w:rPr>
              <w:br/>
              <w:t>Độc lập - Tự do - Hạnh phúc</w:t>
            </w:r>
            <w:r w:rsidRPr="004D2DC6">
              <w:rPr>
                <w:rFonts w:eastAsia="Times New Roman" w:cs="Times New Roman"/>
                <w:b/>
                <w:bCs/>
                <w:lang w:eastAsia="en-US"/>
              </w:rPr>
              <w:br/>
              <w:t>---------------</w:t>
            </w:r>
          </w:p>
        </w:tc>
      </w:tr>
      <w:tr w:rsidR="004D2DC6" w:rsidRPr="004D2DC6" w14:paraId="69C5CE09" w14:textId="77777777" w:rsidTr="004D2DC6">
        <w:trPr>
          <w:tblCellSpacing w:w="0" w:type="dxa"/>
        </w:trPr>
        <w:tc>
          <w:tcPr>
            <w:tcW w:w="3348" w:type="dxa"/>
            <w:shd w:val="clear" w:color="auto" w:fill="FFFFFF"/>
            <w:tcMar>
              <w:top w:w="0" w:type="dxa"/>
              <w:left w:w="108" w:type="dxa"/>
              <w:bottom w:w="0" w:type="dxa"/>
              <w:right w:w="108" w:type="dxa"/>
            </w:tcMar>
            <w:hideMark/>
          </w:tcPr>
          <w:p w14:paraId="6F27F759" w14:textId="77777777" w:rsidR="004D2DC6" w:rsidRPr="004D2DC6" w:rsidRDefault="004D2DC6" w:rsidP="004D2DC6">
            <w:pPr>
              <w:widowControl/>
              <w:rPr>
                <w:rFonts w:eastAsia="Times New Roman" w:cs="Times New Roman"/>
                <w:lang w:val="en-US" w:eastAsia="en-US"/>
              </w:rPr>
            </w:pPr>
          </w:p>
        </w:tc>
        <w:tc>
          <w:tcPr>
            <w:tcW w:w="5508" w:type="dxa"/>
            <w:shd w:val="clear" w:color="auto" w:fill="FFFFFF"/>
            <w:tcMar>
              <w:top w:w="0" w:type="dxa"/>
              <w:left w:w="108" w:type="dxa"/>
              <w:bottom w:w="0" w:type="dxa"/>
              <w:right w:w="108" w:type="dxa"/>
            </w:tcMar>
            <w:hideMark/>
          </w:tcPr>
          <w:p w14:paraId="6B48FAAE" w14:textId="77777777" w:rsidR="004D2DC6" w:rsidRPr="004D2DC6" w:rsidRDefault="004D2DC6" w:rsidP="004D2DC6">
            <w:pPr>
              <w:widowControl/>
              <w:spacing w:before="120" w:after="120" w:line="234" w:lineRule="atLeast"/>
              <w:jc w:val="right"/>
              <w:rPr>
                <w:rFonts w:eastAsia="Times New Roman" w:cs="Times New Roman"/>
                <w:lang w:val="en-US" w:eastAsia="en-US"/>
              </w:rPr>
            </w:pPr>
            <w:r w:rsidRPr="004D2DC6">
              <w:rPr>
                <w:rFonts w:eastAsia="Times New Roman" w:cs="Times New Roman"/>
                <w:i/>
                <w:iCs/>
                <w:lang w:eastAsia="en-US"/>
              </w:rPr>
              <w:t>…, ngày   tháng   năm 20...</w:t>
            </w:r>
          </w:p>
        </w:tc>
      </w:tr>
    </w:tbl>
    <w:p w14:paraId="647E0D9A" w14:textId="77777777" w:rsidR="004D2DC6" w:rsidRPr="004D2DC6" w:rsidRDefault="004D2DC6" w:rsidP="004D2DC6">
      <w:pPr>
        <w:widowControl/>
        <w:shd w:val="clear" w:color="auto" w:fill="FFFFFF"/>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BÁO CÁO</w:t>
      </w:r>
    </w:p>
    <w:p w14:paraId="52DCC115" w14:textId="77777777" w:rsidR="004D2DC6" w:rsidRPr="004D2DC6" w:rsidRDefault="004D2DC6" w:rsidP="004D2DC6">
      <w:pPr>
        <w:widowControl/>
        <w:shd w:val="clear" w:color="auto" w:fill="FFFFFF"/>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Về tình hình sử dụng dịch vụ phụ trợ bảo hiểm</w:t>
      </w:r>
    </w:p>
    <w:p w14:paraId="79E8314B" w14:textId="77777777" w:rsidR="004D2DC6" w:rsidRPr="004D2DC6" w:rsidRDefault="004D2DC6" w:rsidP="004D2DC6">
      <w:pPr>
        <w:widowControl/>
        <w:shd w:val="clear" w:color="auto" w:fill="FFFFFF"/>
        <w:spacing w:before="120" w:after="120" w:line="234" w:lineRule="atLeast"/>
        <w:jc w:val="center"/>
        <w:rPr>
          <w:rFonts w:eastAsia="Times New Roman" w:cs="Times New Roman"/>
          <w:lang w:val="en-US" w:eastAsia="en-US"/>
        </w:rPr>
      </w:pPr>
      <w:r w:rsidRPr="004D2DC6">
        <w:rPr>
          <w:rFonts w:eastAsia="Times New Roman" w:cs="Times New Roman"/>
          <w:lang w:eastAsia="en-US"/>
        </w:rPr>
        <w:t>Kính gửi: Bộ Tài chính (Cục Quản lý, giám sát bảo hiểm)</w:t>
      </w:r>
    </w:p>
    <w:p w14:paraId="5BB81550" w14:textId="77777777" w:rsidR="004D2DC6" w:rsidRPr="004D2DC6" w:rsidRDefault="004D2DC6" w:rsidP="004D2DC6">
      <w:pPr>
        <w:widowControl/>
        <w:shd w:val="clear" w:color="auto" w:fill="FFFFFF"/>
        <w:spacing w:before="120" w:after="120" w:line="234" w:lineRule="atLeast"/>
        <w:rPr>
          <w:rFonts w:eastAsia="Times New Roman" w:cs="Times New Roman"/>
          <w:lang w:val="en-US" w:eastAsia="en-US"/>
        </w:rPr>
      </w:pPr>
      <w:r w:rsidRPr="004D2DC6">
        <w:rPr>
          <w:rFonts w:eastAsia="Times New Roman" w:cs="Times New Roman"/>
          <w:lang w:eastAsia="en-US"/>
        </w:rPr>
        <w:t>1. Thông tin doanh nghiệp sử dụng dịch vụ phụ trợ bảo hiểm</w:t>
      </w:r>
    </w:p>
    <w:p w14:paraId="40167CB2" w14:textId="77777777" w:rsidR="004D2DC6" w:rsidRPr="004D2DC6" w:rsidRDefault="004D2DC6" w:rsidP="004D2DC6">
      <w:pPr>
        <w:widowControl/>
        <w:shd w:val="clear" w:color="auto" w:fill="FFFFFF"/>
        <w:spacing w:before="120" w:after="120" w:line="234" w:lineRule="atLeast"/>
        <w:rPr>
          <w:rFonts w:eastAsia="Times New Roman" w:cs="Times New Roman"/>
          <w:lang w:val="en-US" w:eastAsia="en-US"/>
        </w:rPr>
      </w:pPr>
      <w:r w:rsidRPr="004D2DC6">
        <w:rPr>
          <w:rFonts w:eastAsia="Times New Roman" w:cs="Times New Roman"/>
          <w:lang w:eastAsia="en-US"/>
        </w:rPr>
        <w:t>Tên doanh nghiệp:</w:t>
      </w:r>
    </w:p>
    <w:p w14:paraId="39BAA250" w14:textId="77777777" w:rsidR="004D2DC6" w:rsidRPr="004D2DC6" w:rsidRDefault="004D2DC6" w:rsidP="004D2DC6">
      <w:pPr>
        <w:widowControl/>
        <w:shd w:val="clear" w:color="auto" w:fill="FFFFFF"/>
        <w:spacing w:before="120" w:after="120" w:line="234" w:lineRule="atLeast"/>
        <w:rPr>
          <w:rFonts w:eastAsia="Times New Roman" w:cs="Times New Roman"/>
          <w:lang w:val="en-US" w:eastAsia="en-US"/>
        </w:rPr>
      </w:pPr>
      <w:r w:rsidRPr="004D2DC6">
        <w:rPr>
          <w:rFonts w:eastAsia="Times New Roman" w:cs="Times New Roman"/>
          <w:lang w:eastAsia="en-US"/>
        </w:rPr>
        <w:t>2. Kỳ báo cáo từ .... đến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89"/>
        <w:gridCol w:w="1861"/>
        <w:gridCol w:w="1763"/>
        <w:gridCol w:w="1371"/>
        <w:gridCol w:w="1175"/>
        <w:gridCol w:w="1077"/>
        <w:gridCol w:w="1664"/>
      </w:tblGrid>
      <w:tr w:rsidR="004D2DC6" w:rsidRPr="004D2DC6" w14:paraId="38AE90C9" w14:textId="77777777" w:rsidTr="004D2DC6">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7F1B53F"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TT</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1EC31817"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Đối tượng cung cấp dịch vụ phụ trợ bảo hiểm</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3D7FFAE7"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CMTND/Số giấy phép đăng ký kinh doanh</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71C953DF"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Quốc tịch/Trụ sở chính</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53A377B0"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S</w:t>
            </w:r>
            <w:r w:rsidRPr="004D2DC6">
              <w:rPr>
                <w:rFonts w:eastAsia="Times New Roman" w:cs="Times New Roman"/>
                <w:lang w:val="en-US" w:eastAsia="en-US"/>
              </w:rPr>
              <w:t>ố </w:t>
            </w:r>
            <w:r w:rsidRPr="004D2DC6">
              <w:rPr>
                <w:rFonts w:eastAsia="Times New Roman" w:cs="Times New Roman"/>
                <w:lang w:eastAsia="en-US"/>
              </w:rPr>
              <w:t>lượng h</w:t>
            </w:r>
            <w:r w:rsidRPr="004D2DC6">
              <w:rPr>
                <w:rFonts w:eastAsia="Times New Roman" w:cs="Times New Roman"/>
                <w:lang w:val="en-US" w:eastAsia="en-US"/>
              </w:rPr>
              <w:t>ợ</w:t>
            </w:r>
            <w:r w:rsidRPr="004D2DC6">
              <w:rPr>
                <w:rFonts w:eastAsia="Times New Roman" w:cs="Times New Roman"/>
                <w:lang w:eastAsia="en-US"/>
              </w:rPr>
              <w:t>p đồng</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41338782"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Chi phí sử dụng (triệu đồng)</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70E267A1"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Sử dụng dịch vụ phụ trợ bảo hiểm qua biên giới</w:t>
            </w:r>
          </w:p>
        </w:tc>
      </w:tr>
      <w:tr w:rsidR="004D2DC6" w:rsidRPr="004D2DC6" w14:paraId="1CF3ADEB"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BF54E42"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2CC7E849"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2</w:t>
            </w:r>
          </w:p>
        </w:tc>
        <w:tc>
          <w:tcPr>
            <w:tcW w:w="900" w:type="pct"/>
            <w:tcBorders>
              <w:top w:val="nil"/>
              <w:left w:val="nil"/>
              <w:bottom w:val="single" w:sz="8" w:space="0" w:color="auto"/>
              <w:right w:val="single" w:sz="8" w:space="0" w:color="auto"/>
            </w:tcBorders>
            <w:shd w:val="clear" w:color="auto" w:fill="FFFFFF"/>
            <w:vAlign w:val="center"/>
            <w:hideMark/>
          </w:tcPr>
          <w:p w14:paraId="0C26F5BD"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3</w:t>
            </w:r>
          </w:p>
        </w:tc>
        <w:tc>
          <w:tcPr>
            <w:tcW w:w="700" w:type="pct"/>
            <w:tcBorders>
              <w:top w:val="nil"/>
              <w:left w:val="nil"/>
              <w:bottom w:val="single" w:sz="8" w:space="0" w:color="auto"/>
              <w:right w:val="single" w:sz="8" w:space="0" w:color="auto"/>
            </w:tcBorders>
            <w:shd w:val="clear" w:color="auto" w:fill="FFFFFF"/>
            <w:vAlign w:val="center"/>
            <w:hideMark/>
          </w:tcPr>
          <w:p w14:paraId="4DAE167F"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4</w:t>
            </w:r>
          </w:p>
        </w:tc>
        <w:tc>
          <w:tcPr>
            <w:tcW w:w="600" w:type="pct"/>
            <w:tcBorders>
              <w:top w:val="nil"/>
              <w:left w:val="nil"/>
              <w:bottom w:val="single" w:sz="8" w:space="0" w:color="auto"/>
              <w:right w:val="single" w:sz="8" w:space="0" w:color="auto"/>
            </w:tcBorders>
            <w:shd w:val="clear" w:color="auto" w:fill="FFFFFF"/>
            <w:vAlign w:val="center"/>
            <w:hideMark/>
          </w:tcPr>
          <w:p w14:paraId="2AA1E0E0"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5</w:t>
            </w:r>
          </w:p>
        </w:tc>
        <w:tc>
          <w:tcPr>
            <w:tcW w:w="550" w:type="pct"/>
            <w:tcBorders>
              <w:top w:val="nil"/>
              <w:left w:val="nil"/>
              <w:bottom w:val="single" w:sz="8" w:space="0" w:color="auto"/>
              <w:right w:val="single" w:sz="8" w:space="0" w:color="auto"/>
            </w:tcBorders>
            <w:shd w:val="clear" w:color="auto" w:fill="FFFFFF"/>
            <w:vAlign w:val="center"/>
            <w:hideMark/>
          </w:tcPr>
          <w:p w14:paraId="1F3CC9F1"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6</w:t>
            </w:r>
          </w:p>
        </w:tc>
        <w:tc>
          <w:tcPr>
            <w:tcW w:w="850" w:type="pct"/>
            <w:tcBorders>
              <w:top w:val="nil"/>
              <w:left w:val="nil"/>
              <w:bottom w:val="single" w:sz="8" w:space="0" w:color="auto"/>
              <w:right w:val="single" w:sz="8" w:space="0" w:color="auto"/>
            </w:tcBorders>
            <w:shd w:val="clear" w:color="auto" w:fill="FFFFFF"/>
            <w:vAlign w:val="center"/>
            <w:hideMark/>
          </w:tcPr>
          <w:p w14:paraId="7A1BF0D9"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7</w:t>
            </w:r>
          </w:p>
        </w:tc>
      </w:tr>
      <w:tr w:rsidR="004D2DC6" w:rsidRPr="004D2DC6" w14:paraId="40B6F04A"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B63D83A"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A</w:t>
            </w:r>
          </w:p>
        </w:tc>
        <w:tc>
          <w:tcPr>
            <w:tcW w:w="950" w:type="pct"/>
            <w:tcBorders>
              <w:top w:val="nil"/>
              <w:left w:val="nil"/>
              <w:bottom w:val="single" w:sz="8" w:space="0" w:color="auto"/>
              <w:right w:val="single" w:sz="8" w:space="0" w:color="auto"/>
            </w:tcBorders>
            <w:shd w:val="clear" w:color="auto" w:fill="FFFFFF"/>
            <w:vAlign w:val="center"/>
            <w:hideMark/>
          </w:tcPr>
          <w:p w14:paraId="506B0A54"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Cá nhân cung cấp dịch vụ</w:t>
            </w:r>
          </w:p>
        </w:tc>
        <w:tc>
          <w:tcPr>
            <w:tcW w:w="900" w:type="pct"/>
            <w:tcBorders>
              <w:top w:val="nil"/>
              <w:left w:val="nil"/>
              <w:bottom w:val="single" w:sz="8" w:space="0" w:color="auto"/>
              <w:right w:val="single" w:sz="8" w:space="0" w:color="auto"/>
            </w:tcBorders>
            <w:shd w:val="clear" w:color="auto" w:fill="FFFFFF"/>
            <w:vAlign w:val="center"/>
            <w:hideMark/>
          </w:tcPr>
          <w:p w14:paraId="35780984"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911CDFD"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1B18563A"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FB0B774"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97AA274" w14:textId="77777777" w:rsidR="004D2DC6" w:rsidRPr="004D2DC6" w:rsidRDefault="004D2DC6" w:rsidP="004D2DC6">
            <w:pPr>
              <w:widowControl/>
              <w:rPr>
                <w:rFonts w:eastAsia="Times New Roman" w:cs="Times New Roman"/>
                <w:color w:val="auto"/>
                <w:lang w:val="en-US" w:eastAsia="en-US"/>
              </w:rPr>
            </w:pPr>
          </w:p>
        </w:tc>
      </w:tr>
      <w:tr w:rsidR="004D2DC6" w:rsidRPr="004D2DC6" w14:paraId="4D17B257"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52D30E8"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71BA0EF1"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eastAsia="en-US"/>
              </w:rPr>
              <w:t>Cá nh</w:t>
            </w:r>
            <w:r w:rsidRPr="004D2DC6">
              <w:rPr>
                <w:rFonts w:eastAsia="Times New Roman" w:cs="Times New Roman"/>
                <w:lang w:val="en-US" w:eastAsia="en-US"/>
              </w:rPr>
              <w:t>â</w:t>
            </w:r>
            <w:r w:rsidRPr="004D2DC6">
              <w:rPr>
                <w:rFonts w:eastAsia="Times New Roman" w:cs="Times New Roman"/>
                <w:lang w:eastAsia="en-US"/>
              </w:rPr>
              <w:t>n</w:t>
            </w:r>
            <w:r w:rsidRPr="004D2DC6">
              <w:rPr>
                <w:rFonts w:eastAsia="Times New Roman" w:cs="Times New Roman"/>
                <w:lang w:val="en-US" w:eastAsia="en-US"/>
              </w:rPr>
              <w:t> 1</w:t>
            </w:r>
          </w:p>
        </w:tc>
        <w:tc>
          <w:tcPr>
            <w:tcW w:w="900" w:type="pct"/>
            <w:tcBorders>
              <w:top w:val="nil"/>
              <w:left w:val="nil"/>
              <w:bottom w:val="single" w:sz="8" w:space="0" w:color="auto"/>
              <w:right w:val="single" w:sz="8" w:space="0" w:color="auto"/>
            </w:tcBorders>
            <w:shd w:val="clear" w:color="auto" w:fill="FFFFFF"/>
            <w:vAlign w:val="center"/>
            <w:hideMark/>
          </w:tcPr>
          <w:p w14:paraId="09DC2B84"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E7E1316"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5AF0C4F"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777F9F5"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60BCFBE0" w14:textId="77777777" w:rsidR="004D2DC6" w:rsidRPr="004D2DC6" w:rsidRDefault="004D2DC6" w:rsidP="004D2DC6">
            <w:pPr>
              <w:widowControl/>
              <w:rPr>
                <w:rFonts w:eastAsia="Times New Roman" w:cs="Times New Roman"/>
                <w:color w:val="auto"/>
                <w:lang w:val="en-US" w:eastAsia="en-US"/>
              </w:rPr>
            </w:pPr>
          </w:p>
        </w:tc>
      </w:tr>
      <w:tr w:rsidR="004D2DC6" w:rsidRPr="004D2DC6" w14:paraId="3EF933EA"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1219803" w14:textId="77777777" w:rsidR="004D2DC6" w:rsidRPr="004D2DC6" w:rsidRDefault="004D2DC6" w:rsidP="004D2DC6">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20D16DDA"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1D7017F8"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0543B6A"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6A7845CB"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31A795B"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49AE4E28" w14:textId="77777777" w:rsidR="004D2DC6" w:rsidRPr="004D2DC6" w:rsidRDefault="004D2DC6" w:rsidP="004D2DC6">
            <w:pPr>
              <w:widowControl/>
              <w:rPr>
                <w:rFonts w:eastAsia="Times New Roman" w:cs="Times New Roman"/>
                <w:color w:val="auto"/>
                <w:lang w:val="en-US" w:eastAsia="en-US"/>
              </w:rPr>
            </w:pPr>
          </w:p>
        </w:tc>
      </w:tr>
      <w:tr w:rsidR="004D2DC6" w:rsidRPr="004D2DC6" w14:paraId="3B28C61E"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9497A9C"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B</w:t>
            </w:r>
          </w:p>
        </w:tc>
        <w:tc>
          <w:tcPr>
            <w:tcW w:w="950" w:type="pct"/>
            <w:tcBorders>
              <w:top w:val="nil"/>
              <w:left w:val="nil"/>
              <w:bottom w:val="single" w:sz="8" w:space="0" w:color="auto"/>
              <w:right w:val="single" w:sz="8" w:space="0" w:color="auto"/>
            </w:tcBorders>
            <w:shd w:val="clear" w:color="auto" w:fill="FFFFFF"/>
            <w:vAlign w:val="center"/>
            <w:hideMark/>
          </w:tcPr>
          <w:p w14:paraId="12F1B460"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Tổ chức cung cấp dịch vụ</w:t>
            </w:r>
          </w:p>
        </w:tc>
        <w:tc>
          <w:tcPr>
            <w:tcW w:w="900" w:type="pct"/>
            <w:tcBorders>
              <w:top w:val="nil"/>
              <w:left w:val="nil"/>
              <w:bottom w:val="single" w:sz="8" w:space="0" w:color="auto"/>
              <w:right w:val="single" w:sz="8" w:space="0" w:color="auto"/>
            </w:tcBorders>
            <w:shd w:val="clear" w:color="auto" w:fill="FFFFFF"/>
            <w:vAlign w:val="center"/>
            <w:hideMark/>
          </w:tcPr>
          <w:p w14:paraId="5DA18A89"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94C846F"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78167EC"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A7C9B28"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9591FE2" w14:textId="77777777" w:rsidR="004D2DC6" w:rsidRPr="004D2DC6" w:rsidRDefault="004D2DC6" w:rsidP="004D2DC6">
            <w:pPr>
              <w:widowControl/>
              <w:rPr>
                <w:rFonts w:eastAsia="Times New Roman" w:cs="Times New Roman"/>
                <w:color w:val="auto"/>
                <w:lang w:val="en-US" w:eastAsia="en-US"/>
              </w:rPr>
            </w:pPr>
          </w:p>
        </w:tc>
      </w:tr>
      <w:tr w:rsidR="004D2DC6" w:rsidRPr="004D2DC6" w14:paraId="0B801686"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6453C66"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val="en-US" w:eastAsia="en-US"/>
              </w:rPr>
              <w:t>I</w:t>
            </w:r>
          </w:p>
        </w:tc>
        <w:tc>
          <w:tcPr>
            <w:tcW w:w="950" w:type="pct"/>
            <w:tcBorders>
              <w:top w:val="nil"/>
              <w:left w:val="nil"/>
              <w:bottom w:val="single" w:sz="8" w:space="0" w:color="auto"/>
              <w:right w:val="single" w:sz="8" w:space="0" w:color="auto"/>
            </w:tcBorders>
            <w:shd w:val="clear" w:color="auto" w:fill="FFFFFF"/>
            <w:vAlign w:val="center"/>
            <w:hideMark/>
          </w:tcPr>
          <w:p w14:paraId="492AE42E"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Tư v</w:t>
            </w:r>
            <w:r w:rsidRPr="004D2DC6">
              <w:rPr>
                <w:rFonts w:eastAsia="Times New Roman" w:cs="Times New Roman"/>
                <w:b/>
                <w:bCs/>
                <w:lang w:val="en-US" w:eastAsia="en-US"/>
              </w:rPr>
              <w:t>ấ</w:t>
            </w:r>
            <w:r w:rsidRPr="004D2DC6">
              <w:rPr>
                <w:rFonts w:eastAsia="Times New Roman" w:cs="Times New Roman"/>
                <w:b/>
                <w:bCs/>
                <w:lang w:eastAsia="en-US"/>
              </w:rPr>
              <w:t>n bảo hiểm</w:t>
            </w:r>
          </w:p>
        </w:tc>
        <w:tc>
          <w:tcPr>
            <w:tcW w:w="900" w:type="pct"/>
            <w:tcBorders>
              <w:top w:val="nil"/>
              <w:left w:val="nil"/>
              <w:bottom w:val="single" w:sz="8" w:space="0" w:color="auto"/>
              <w:right w:val="single" w:sz="8" w:space="0" w:color="auto"/>
            </w:tcBorders>
            <w:shd w:val="clear" w:color="auto" w:fill="FFFFFF"/>
            <w:vAlign w:val="center"/>
            <w:hideMark/>
          </w:tcPr>
          <w:p w14:paraId="0D808B5C"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76F0950"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19C50114"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5C72CE4"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3511EB63" w14:textId="77777777" w:rsidR="004D2DC6" w:rsidRPr="004D2DC6" w:rsidRDefault="004D2DC6" w:rsidP="004D2DC6">
            <w:pPr>
              <w:widowControl/>
              <w:rPr>
                <w:rFonts w:eastAsia="Times New Roman" w:cs="Times New Roman"/>
                <w:color w:val="auto"/>
                <w:lang w:val="en-US" w:eastAsia="en-US"/>
              </w:rPr>
            </w:pPr>
          </w:p>
        </w:tc>
      </w:tr>
      <w:tr w:rsidR="004D2DC6" w:rsidRPr="004D2DC6" w14:paraId="1B105928"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BECD930"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5854DD5A"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eastAsia="en-US"/>
              </w:rPr>
              <w:t>Tên tổ chức 1</w:t>
            </w:r>
          </w:p>
        </w:tc>
        <w:tc>
          <w:tcPr>
            <w:tcW w:w="900" w:type="pct"/>
            <w:tcBorders>
              <w:top w:val="nil"/>
              <w:left w:val="nil"/>
              <w:bottom w:val="single" w:sz="8" w:space="0" w:color="auto"/>
              <w:right w:val="single" w:sz="8" w:space="0" w:color="auto"/>
            </w:tcBorders>
            <w:shd w:val="clear" w:color="auto" w:fill="FFFFFF"/>
            <w:vAlign w:val="center"/>
            <w:hideMark/>
          </w:tcPr>
          <w:p w14:paraId="4ABCBA82"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54BEDE2"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CF1DD15"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5BB2A46"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68518962" w14:textId="77777777" w:rsidR="004D2DC6" w:rsidRPr="004D2DC6" w:rsidRDefault="004D2DC6" w:rsidP="004D2DC6">
            <w:pPr>
              <w:widowControl/>
              <w:rPr>
                <w:rFonts w:eastAsia="Times New Roman" w:cs="Times New Roman"/>
                <w:color w:val="auto"/>
                <w:lang w:val="en-US" w:eastAsia="en-US"/>
              </w:rPr>
            </w:pPr>
          </w:p>
        </w:tc>
      </w:tr>
      <w:tr w:rsidR="004D2DC6" w:rsidRPr="004D2DC6" w14:paraId="4C49A5F3"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D39243A" w14:textId="77777777" w:rsidR="004D2DC6" w:rsidRPr="004D2DC6" w:rsidRDefault="004D2DC6" w:rsidP="004D2DC6">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742FB6F5"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658AD8CD"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AAC1DCC"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7FFCF1C"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BB94143"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5D0963E1" w14:textId="77777777" w:rsidR="004D2DC6" w:rsidRPr="004D2DC6" w:rsidRDefault="004D2DC6" w:rsidP="004D2DC6">
            <w:pPr>
              <w:widowControl/>
              <w:rPr>
                <w:rFonts w:eastAsia="Times New Roman" w:cs="Times New Roman"/>
                <w:color w:val="auto"/>
                <w:lang w:val="en-US" w:eastAsia="en-US"/>
              </w:rPr>
            </w:pPr>
          </w:p>
        </w:tc>
      </w:tr>
      <w:tr w:rsidR="004D2DC6" w:rsidRPr="004D2DC6" w14:paraId="293A6A41"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07034BE"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II</w:t>
            </w:r>
          </w:p>
        </w:tc>
        <w:tc>
          <w:tcPr>
            <w:tcW w:w="950" w:type="pct"/>
            <w:tcBorders>
              <w:top w:val="nil"/>
              <w:left w:val="nil"/>
              <w:bottom w:val="single" w:sz="8" w:space="0" w:color="auto"/>
              <w:right w:val="single" w:sz="8" w:space="0" w:color="auto"/>
            </w:tcBorders>
            <w:shd w:val="clear" w:color="auto" w:fill="FFFFFF"/>
            <w:vAlign w:val="center"/>
            <w:hideMark/>
          </w:tcPr>
          <w:p w14:paraId="2BA43238"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Đánh giá rủi ro bảo hiểm</w:t>
            </w:r>
          </w:p>
        </w:tc>
        <w:tc>
          <w:tcPr>
            <w:tcW w:w="900" w:type="pct"/>
            <w:tcBorders>
              <w:top w:val="nil"/>
              <w:left w:val="nil"/>
              <w:bottom w:val="single" w:sz="8" w:space="0" w:color="auto"/>
              <w:right w:val="single" w:sz="8" w:space="0" w:color="auto"/>
            </w:tcBorders>
            <w:shd w:val="clear" w:color="auto" w:fill="FFFFFF"/>
            <w:vAlign w:val="center"/>
            <w:hideMark/>
          </w:tcPr>
          <w:p w14:paraId="552755F9"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11A242C"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42EA8958"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AA3DB3F"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3B1ED767" w14:textId="77777777" w:rsidR="004D2DC6" w:rsidRPr="004D2DC6" w:rsidRDefault="004D2DC6" w:rsidP="004D2DC6">
            <w:pPr>
              <w:widowControl/>
              <w:rPr>
                <w:rFonts w:eastAsia="Times New Roman" w:cs="Times New Roman"/>
                <w:color w:val="auto"/>
                <w:lang w:val="en-US" w:eastAsia="en-US"/>
              </w:rPr>
            </w:pPr>
          </w:p>
        </w:tc>
      </w:tr>
      <w:tr w:rsidR="004D2DC6" w:rsidRPr="004D2DC6" w14:paraId="165831A2"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10AFF4D"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5DF115F2"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eastAsia="en-US"/>
              </w:rPr>
              <w:t>T</w:t>
            </w:r>
            <w:r w:rsidRPr="004D2DC6">
              <w:rPr>
                <w:rFonts w:eastAsia="Times New Roman" w:cs="Times New Roman"/>
                <w:lang w:val="en-US" w:eastAsia="en-US"/>
              </w:rPr>
              <w:t>ê</w:t>
            </w:r>
            <w:r w:rsidRPr="004D2DC6">
              <w:rPr>
                <w:rFonts w:eastAsia="Times New Roman" w:cs="Times New Roman"/>
                <w:lang w:eastAsia="en-US"/>
              </w:rPr>
              <w:t>n t</w:t>
            </w:r>
            <w:r w:rsidRPr="004D2DC6">
              <w:rPr>
                <w:rFonts w:eastAsia="Times New Roman" w:cs="Times New Roman"/>
                <w:lang w:val="en-US" w:eastAsia="en-US"/>
              </w:rPr>
              <w:t>ổ</w:t>
            </w:r>
            <w:r w:rsidRPr="004D2DC6">
              <w:rPr>
                <w:rFonts w:eastAsia="Times New Roman" w:cs="Times New Roman"/>
                <w:lang w:eastAsia="en-US"/>
              </w:rPr>
              <w:t> chức 1</w:t>
            </w:r>
          </w:p>
        </w:tc>
        <w:tc>
          <w:tcPr>
            <w:tcW w:w="900" w:type="pct"/>
            <w:tcBorders>
              <w:top w:val="nil"/>
              <w:left w:val="nil"/>
              <w:bottom w:val="single" w:sz="8" w:space="0" w:color="auto"/>
              <w:right w:val="single" w:sz="8" w:space="0" w:color="auto"/>
            </w:tcBorders>
            <w:shd w:val="clear" w:color="auto" w:fill="FFFFFF"/>
            <w:vAlign w:val="center"/>
            <w:hideMark/>
          </w:tcPr>
          <w:p w14:paraId="04E3D11D"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2DA041A"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0DC269E"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8C27F0C"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6890CEBE" w14:textId="77777777" w:rsidR="004D2DC6" w:rsidRPr="004D2DC6" w:rsidRDefault="004D2DC6" w:rsidP="004D2DC6">
            <w:pPr>
              <w:widowControl/>
              <w:rPr>
                <w:rFonts w:eastAsia="Times New Roman" w:cs="Times New Roman"/>
                <w:color w:val="auto"/>
                <w:lang w:val="en-US" w:eastAsia="en-US"/>
              </w:rPr>
            </w:pPr>
          </w:p>
        </w:tc>
      </w:tr>
      <w:tr w:rsidR="004D2DC6" w:rsidRPr="004D2DC6" w14:paraId="7840F5C1"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074C8D3" w14:textId="77777777" w:rsidR="004D2DC6" w:rsidRPr="004D2DC6" w:rsidRDefault="004D2DC6" w:rsidP="004D2DC6">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2B49309A"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31DA57A4"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061044C"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44EEA9A8"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2EF67E7"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571C28B" w14:textId="77777777" w:rsidR="004D2DC6" w:rsidRPr="004D2DC6" w:rsidRDefault="004D2DC6" w:rsidP="004D2DC6">
            <w:pPr>
              <w:widowControl/>
              <w:rPr>
                <w:rFonts w:eastAsia="Times New Roman" w:cs="Times New Roman"/>
                <w:color w:val="auto"/>
                <w:lang w:val="en-US" w:eastAsia="en-US"/>
              </w:rPr>
            </w:pPr>
          </w:p>
        </w:tc>
      </w:tr>
      <w:tr w:rsidR="004D2DC6" w:rsidRPr="004D2DC6" w14:paraId="7F7CCC09"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F20F435"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lastRenderedPageBreak/>
              <w:t>III</w:t>
            </w:r>
          </w:p>
        </w:tc>
        <w:tc>
          <w:tcPr>
            <w:tcW w:w="950" w:type="pct"/>
            <w:tcBorders>
              <w:top w:val="nil"/>
              <w:left w:val="nil"/>
              <w:bottom w:val="single" w:sz="8" w:space="0" w:color="auto"/>
              <w:right w:val="single" w:sz="8" w:space="0" w:color="auto"/>
            </w:tcBorders>
            <w:shd w:val="clear" w:color="auto" w:fill="FFFFFF"/>
            <w:vAlign w:val="center"/>
            <w:hideMark/>
          </w:tcPr>
          <w:p w14:paraId="5E458246"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T</w:t>
            </w:r>
            <w:r w:rsidRPr="004D2DC6">
              <w:rPr>
                <w:rFonts w:eastAsia="Times New Roman" w:cs="Times New Roman"/>
                <w:b/>
                <w:bCs/>
                <w:lang w:val="en-US" w:eastAsia="en-US"/>
              </w:rPr>
              <w:t>í</w:t>
            </w:r>
            <w:r w:rsidRPr="004D2DC6">
              <w:rPr>
                <w:rFonts w:eastAsia="Times New Roman" w:cs="Times New Roman"/>
                <w:b/>
                <w:bCs/>
                <w:lang w:eastAsia="en-US"/>
              </w:rPr>
              <w:t>nh toán bảo h</w:t>
            </w:r>
            <w:r w:rsidRPr="004D2DC6">
              <w:rPr>
                <w:rFonts w:eastAsia="Times New Roman" w:cs="Times New Roman"/>
                <w:b/>
                <w:bCs/>
                <w:lang w:val="en-US" w:eastAsia="en-US"/>
              </w:rPr>
              <w:t>iể</w:t>
            </w:r>
            <w:r w:rsidRPr="004D2DC6">
              <w:rPr>
                <w:rFonts w:eastAsia="Times New Roman" w:cs="Times New Roman"/>
                <w:b/>
                <w:bCs/>
                <w:lang w:eastAsia="en-US"/>
              </w:rPr>
              <w:t>m</w:t>
            </w:r>
          </w:p>
        </w:tc>
        <w:tc>
          <w:tcPr>
            <w:tcW w:w="900" w:type="pct"/>
            <w:tcBorders>
              <w:top w:val="nil"/>
              <w:left w:val="nil"/>
              <w:bottom w:val="single" w:sz="8" w:space="0" w:color="auto"/>
              <w:right w:val="single" w:sz="8" w:space="0" w:color="auto"/>
            </w:tcBorders>
            <w:shd w:val="clear" w:color="auto" w:fill="FFFFFF"/>
            <w:vAlign w:val="center"/>
            <w:hideMark/>
          </w:tcPr>
          <w:p w14:paraId="2BA39C5C"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EB24299"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7B1C4DE"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9DA57F5"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286D2DA5" w14:textId="77777777" w:rsidR="004D2DC6" w:rsidRPr="004D2DC6" w:rsidRDefault="004D2DC6" w:rsidP="004D2DC6">
            <w:pPr>
              <w:widowControl/>
              <w:rPr>
                <w:rFonts w:eastAsia="Times New Roman" w:cs="Times New Roman"/>
                <w:color w:val="auto"/>
                <w:lang w:val="en-US" w:eastAsia="en-US"/>
              </w:rPr>
            </w:pPr>
          </w:p>
        </w:tc>
      </w:tr>
      <w:tr w:rsidR="004D2DC6" w:rsidRPr="004D2DC6" w14:paraId="407402FC"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1AC5ED7"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7CBF5BC2"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eastAsia="en-US"/>
              </w:rPr>
              <w:t>Tên tổ chức </w:t>
            </w:r>
            <w:r w:rsidRPr="004D2DC6">
              <w:rPr>
                <w:rFonts w:eastAsia="Times New Roman" w:cs="Times New Roman"/>
                <w:lang w:val="en-US" w:eastAsia="en-US"/>
              </w:rPr>
              <w:t>1</w:t>
            </w:r>
          </w:p>
        </w:tc>
        <w:tc>
          <w:tcPr>
            <w:tcW w:w="900" w:type="pct"/>
            <w:tcBorders>
              <w:top w:val="nil"/>
              <w:left w:val="nil"/>
              <w:bottom w:val="single" w:sz="8" w:space="0" w:color="auto"/>
              <w:right w:val="single" w:sz="8" w:space="0" w:color="auto"/>
            </w:tcBorders>
            <w:shd w:val="clear" w:color="auto" w:fill="FFFFFF"/>
            <w:vAlign w:val="center"/>
            <w:hideMark/>
          </w:tcPr>
          <w:p w14:paraId="543012D8"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34FBB90"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34DB6E03"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11835BD"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78D28CE4" w14:textId="77777777" w:rsidR="004D2DC6" w:rsidRPr="004D2DC6" w:rsidRDefault="004D2DC6" w:rsidP="004D2DC6">
            <w:pPr>
              <w:widowControl/>
              <w:rPr>
                <w:rFonts w:eastAsia="Times New Roman" w:cs="Times New Roman"/>
                <w:color w:val="auto"/>
                <w:lang w:val="en-US" w:eastAsia="en-US"/>
              </w:rPr>
            </w:pPr>
          </w:p>
        </w:tc>
      </w:tr>
      <w:tr w:rsidR="004D2DC6" w:rsidRPr="004D2DC6" w14:paraId="6E31244B"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DA356A3" w14:textId="77777777" w:rsidR="004D2DC6" w:rsidRPr="004D2DC6" w:rsidRDefault="004D2DC6" w:rsidP="004D2DC6">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3E3F83EE"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25B51DB3"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0412682"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4E6F11D5"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60BF298"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63667F5E" w14:textId="77777777" w:rsidR="004D2DC6" w:rsidRPr="004D2DC6" w:rsidRDefault="004D2DC6" w:rsidP="004D2DC6">
            <w:pPr>
              <w:widowControl/>
              <w:rPr>
                <w:rFonts w:eastAsia="Times New Roman" w:cs="Times New Roman"/>
                <w:color w:val="auto"/>
                <w:lang w:val="en-US" w:eastAsia="en-US"/>
              </w:rPr>
            </w:pPr>
          </w:p>
        </w:tc>
      </w:tr>
      <w:tr w:rsidR="004D2DC6" w:rsidRPr="004D2DC6" w14:paraId="1F308BE6"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E4A47B5"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IV</w:t>
            </w:r>
          </w:p>
        </w:tc>
        <w:tc>
          <w:tcPr>
            <w:tcW w:w="950" w:type="pct"/>
            <w:tcBorders>
              <w:top w:val="nil"/>
              <w:left w:val="nil"/>
              <w:bottom w:val="single" w:sz="8" w:space="0" w:color="auto"/>
              <w:right w:val="single" w:sz="8" w:space="0" w:color="auto"/>
            </w:tcBorders>
            <w:shd w:val="clear" w:color="auto" w:fill="FFFFFF"/>
            <w:vAlign w:val="center"/>
            <w:hideMark/>
          </w:tcPr>
          <w:p w14:paraId="32ADCB56"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Giám đ</w:t>
            </w:r>
            <w:r w:rsidRPr="004D2DC6">
              <w:rPr>
                <w:rFonts w:eastAsia="Times New Roman" w:cs="Times New Roman"/>
                <w:b/>
                <w:bCs/>
                <w:lang w:val="en-US" w:eastAsia="en-US"/>
              </w:rPr>
              <w:t>ị</w:t>
            </w:r>
            <w:r w:rsidRPr="004D2DC6">
              <w:rPr>
                <w:rFonts w:eastAsia="Times New Roman" w:cs="Times New Roman"/>
                <w:b/>
                <w:bCs/>
                <w:lang w:eastAsia="en-US"/>
              </w:rPr>
              <w:t>nh tổn th</w:t>
            </w:r>
            <w:r w:rsidRPr="004D2DC6">
              <w:rPr>
                <w:rFonts w:eastAsia="Times New Roman" w:cs="Times New Roman"/>
                <w:b/>
                <w:bCs/>
                <w:lang w:val="en-US" w:eastAsia="en-US"/>
              </w:rPr>
              <w:t>ấ</w:t>
            </w:r>
            <w:r w:rsidRPr="004D2DC6">
              <w:rPr>
                <w:rFonts w:eastAsia="Times New Roman" w:cs="Times New Roman"/>
                <w:b/>
                <w:bCs/>
                <w:lang w:eastAsia="en-US"/>
              </w:rPr>
              <w:t>t b</w:t>
            </w:r>
            <w:r w:rsidRPr="004D2DC6">
              <w:rPr>
                <w:rFonts w:eastAsia="Times New Roman" w:cs="Times New Roman"/>
                <w:b/>
                <w:bCs/>
                <w:lang w:val="en-US" w:eastAsia="en-US"/>
              </w:rPr>
              <w:t>ả</w:t>
            </w:r>
            <w:r w:rsidRPr="004D2DC6">
              <w:rPr>
                <w:rFonts w:eastAsia="Times New Roman" w:cs="Times New Roman"/>
                <w:b/>
                <w:bCs/>
                <w:lang w:eastAsia="en-US"/>
              </w:rPr>
              <w:t>o hi</w:t>
            </w:r>
            <w:r w:rsidRPr="004D2DC6">
              <w:rPr>
                <w:rFonts w:eastAsia="Times New Roman" w:cs="Times New Roman"/>
                <w:b/>
                <w:bCs/>
                <w:lang w:val="en-US" w:eastAsia="en-US"/>
              </w:rPr>
              <w:t>ể</w:t>
            </w:r>
            <w:r w:rsidRPr="004D2DC6">
              <w:rPr>
                <w:rFonts w:eastAsia="Times New Roman" w:cs="Times New Roman"/>
                <w:b/>
                <w:bCs/>
                <w:lang w:eastAsia="en-US"/>
              </w:rPr>
              <w:t>m</w:t>
            </w:r>
          </w:p>
        </w:tc>
        <w:tc>
          <w:tcPr>
            <w:tcW w:w="900" w:type="pct"/>
            <w:tcBorders>
              <w:top w:val="nil"/>
              <w:left w:val="nil"/>
              <w:bottom w:val="single" w:sz="8" w:space="0" w:color="auto"/>
              <w:right w:val="single" w:sz="8" w:space="0" w:color="auto"/>
            </w:tcBorders>
            <w:shd w:val="clear" w:color="auto" w:fill="FFFFFF"/>
            <w:vAlign w:val="center"/>
            <w:hideMark/>
          </w:tcPr>
          <w:p w14:paraId="505E8153"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4943A3F"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58B6EB5"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122FE34"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167EF2AD" w14:textId="77777777" w:rsidR="004D2DC6" w:rsidRPr="004D2DC6" w:rsidRDefault="004D2DC6" w:rsidP="004D2DC6">
            <w:pPr>
              <w:widowControl/>
              <w:rPr>
                <w:rFonts w:eastAsia="Times New Roman" w:cs="Times New Roman"/>
                <w:color w:val="auto"/>
                <w:lang w:val="en-US" w:eastAsia="en-US"/>
              </w:rPr>
            </w:pPr>
          </w:p>
        </w:tc>
      </w:tr>
      <w:tr w:rsidR="004D2DC6" w:rsidRPr="004D2DC6" w14:paraId="23C1A461"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473C11C"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07C41EC0"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eastAsia="en-US"/>
              </w:rPr>
              <w:t>Tên t</w:t>
            </w:r>
            <w:r w:rsidRPr="004D2DC6">
              <w:rPr>
                <w:rFonts w:eastAsia="Times New Roman" w:cs="Times New Roman"/>
                <w:lang w:val="en-US" w:eastAsia="en-US"/>
              </w:rPr>
              <w:t>ổ</w:t>
            </w:r>
            <w:r w:rsidRPr="004D2DC6">
              <w:rPr>
                <w:rFonts w:eastAsia="Times New Roman" w:cs="Times New Roman"/>
                <w:lang w:eastAsia="en-US"/>
              </w:rPr>
              <w:t> chức 1</w:t>
            </w:r>
          </w:p>
        </w:tc>
        <w:tc>
          <w:tcPr>
            <w:tcW w:w="900" w:type="pct"/>
            <w:tcBorders>
              <w:top w:val="nil"/>
              <w:left w:val="nil"/>
              <w:bottom w:val="single" w:sz="8" w:space="0" w:color="auto"/>
              <w:right w:val="single" w:sz="8" w:space="0" w:color="auto"/>
            </w:tcBorders>
            <w:shd w:val="clear" w:color="auto" w:fill="FFFFFF"/>
            <w:vAlign w:val="center"/>
            <w:hideMark/>
          </w:tcPr>
          <w:p w14:paraId="09DC5B7C"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5AE4C35"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6AAE74E1"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1C6BD98"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064529B" w14:textId="77777777" w:rsidR="004D2DC6" w:rsidRPr="004D2DC6" w:rsidRDefault="004D2DC6" w:rsidP="004D2DC6">
            <w:pPr>
              <w:widowControl/>
              <w:rPr>
                <w:rFonts w:eastAsia="Times New Roman" w:cs="Times New Roman"/>
                <w:color w:val="auto"/>
                <w:lang w:val="en-US" w:eastAsia="en-US"/>
              </w:rPr>
            </w:pPr>
          </w:p>
        </w:tc>
      </w:tr>
      <w:tr w:rsidR="004D2DC6" w:rsidRPr="004D2DC6" w14:paraId="31ABFBBF"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6CBED30" w14:textId="77777777" w:rsidR="004D2DC6" w:rsidRPr="004D2DC6" w:rsidRDefault="004D2DC6" w:rsidP="004D2DC6">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shd w:val="clear" w:color="auto" w:fill="FFFFFF"/>
            <w:vAlign w:val="center"/>
            <w:hideMark/>
          </w:tcPr>
          <w:p w14:paraId="68572B64"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73289D2D"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822BF3B"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680F2C3F"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92169CB"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1E462B9" w14:textId="77777777" w:rsidR="004D2DC6" w:rsidRPr="004D2DC6" w:rsidRDefault="004D2DC6" w:rsidP="004D2DC6">
            <w:pPr>
              <w:widowControl/>
              <w:rPr>
                <w:rFonts w:eastAsia="Times New Roman" w:cs="Times New Roman"/>
                <w:color w:val="auto"/>
                <w:lang w:val="en-US" w:eastAsia="en-US"/>
              </w:rPr>
            </w:pPr>
          </w:p>
        </w:tc>
      </w:tr>
      <w:tr w:rsidR="004D2DC6" w:rsidRPr="004D2DC6" w14:paraId="77E36B75"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DE58C22"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val="en-US" w:eastAsia="en-US"/>
              </w:rPr>
              <w:t>V</w:t>
            </w:r>
          </w:p>
        </w:tc>
        <w:tc>
          <w:tcPr>
            <w:tcW w:w="950" w:type="pct"/>
            <w:tcBorders>
              <w:top w:val="nil"/>
              <w:left w:val="nil"/>
              <w:bottom w:val="single" w:sz="8" w:space="0" w:color="auto"/>
              <w:right w:val="single" w:sz="8" w:space="0" w:color="auto"/>
            </w:tcBorders>
            <w:shd w:val="clear" w:color="auto" w:fill="FFFFFF"/>
            <w:vAlign w:val="center"/>
            <w:hideMark/>
          </w:tcPr>
          <w:p w14:paraId="5A3DB23E"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b/>
                <w:bCs/>
                <w:lang w:eastAsia="en-US"/>
              </w:rPr>
              <w:t>H</w:t>
            </w:r>
            <w:r w:rsidRPr="004D2DC6">
              <w:rPr>
                <w:rFonts w:eastAsia="Times New Roman" w:cs="Times New Roman"/>
                <w:b/>
                <w:bCs/>
                <w:lang w:val="en-US" w:eastAsia="en-US"/>
              </w:rPr>
              <w:t>ỗ</w:t>
            </w:r>
            <w:r w:rsidRPr="004D2DC6">
              <w:rPr>
                <w:rFonts w:eastAsia="Times New Roman" w:cs="Times New Roman"/>
                <w:b/>
                <w:bCs/>
                <w:lang w:eastAsia="en-US"/>
              </w:rPr>
              <w:t> tr</w:t>
            </w:r>
            <w:r w:rsidRPr="004D2DC6">
              <w:rPr>
                <w:rFonts w:eastAsia="Times New Roman" w:cs="Times New Roman"/>
                <w:b/>
                <w:bCs/>
                <w:lang w:val="en-US" w:eastAsia="en-US"/>
              </w:rPr>
              <w:t>ợ</w:t>
            </w:r>
            <w:r w:rsidRPr="004D2DC6">
              <w:rPr>
                <w:rFonts w:eastAsia="Times New Roman" w:cs="Times New Roman"/>
                <w:b/>
                <w:bCs/>
                <w:lang w:eastAsia="en-US"/>
              </w:rPr>
              <w:t> giải quyết bồi</w:t>
            </w:r>
            <w:r w:rsidRPr="004D2DC6">
              <w:rPr>
                <w:rFonts w:eastAsia="Times New Roman" w:cs="Times New Roman"/>
                <w:b/>
                <w:bCs/>
                <w:lang w:val="en-US" w:eastAsia="en-US"/>
              </w:rPr>
              <w:t> thường bảo hiểm</w:t>
            </w:r>
          </w:p>
        </w:tc>
        <w:tc>
          <w:tcPr>
            <w:tcW w:w="900" w:type="pct"/>
            <w:tcBorders>
              <w:top w:val="nil"/>
              <w:left w:val="nil"/>
              <w:bottom w:val="single" w:sz="8" w:space="0" w:color="auto"/>
              <w:right w:val="single" w:sz="8" w:space="0" w:color="auto"/>
            </w:tcBorders>
            <w:shd w:val="clear" w:color="auto" w:fill="FFFFFF"/>
            <w:vAlign w:val="center"/>
            <w:hideMark/>
          </w:tcPr>
          <w:p w14:paraId="0BEBCFB7"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08C5520"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2AAAEED"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9058F23"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65513822" w14:textId="77777777" w:rsidR="004D2DC6" w:rsidRPr="004D2DC6" w:rsidRDefault="004D2DC6" w:rsidP="004D2DC6">
            <w:pPr>
              <w:widowControl/>
              <w:rPr>
                <w:rFonts w:eastAsia="Times New Roman" w:cs="Times New Roman"/>
                <w:color w:val="auto"/>
                <w:lang w:val="en-US" w:eastAsia="en-US"/>
              </w:rPr>
            </w:pPr>
          </w:p>
        </w:tc>
      </w:tr>
      <w:tr w:rsidR="004D2DC6" w:rsidRPr="004D2DC6" w14:paraId="0BE6D3CA"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A9E520D"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val="en-US" w:eastAsia="en-US"/>
              </w:rPr>
              <w:t>1</w:t>
            </w:r>
          </w:p>
        </w:tc>
        <w:tc>
          <w:tcPr>
            <w:tcW w:w="950" w:type="pct"/>
            <w:tcBorders>
              <w:top w:val="nil"/>
              <w:left w:val="nil"/>
              <w:bottom w:val="single" w:sz="8" w:space="0" w:color="auto"/>
              <w:right w:val="single" w:sz="8" w:space="0" w:color="auto"/>
            </w:tcBorders>
            <w:shd w:val="clear" w:color="auto" w:fill="FFFFFF"/>
            <w:vAlign w:val="center"/>
            <w:hideMark/>
          </w:tcPr>
          <w:p w14:paraId="56BEA1F3"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eastAsia="en-US"/>
              </w:rPr>
              <w:t>Tên tổ chức 1</w:t>
            </w:r>
          </w:p>
        </w:tc>
        <w:tc>
          <w:tcPr>
            <w:tcW w:w="900" w:type="pct"/>
            <w:tcBorders>
              <w:top w:val="nil"/>
              <w:left w:val="nil"/>
              <w:bottom w:val="single" w:sz="8" w:space="0" w:color="auto"/>
              <w:right w:val="single" w:sz="8" w:space="0" w:color="auto"/>
            </w:tcBorders>
            <w:shd w:val="clear" w:color="auto" w:fill="FFFFFF"/>
            <w:vAlign w:val="center"/>
            <w:hideMark/>
          </w:tcPr>
          <w:p w14:paraId="6A57D053"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5DFF351"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3B864B3C"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A010A59"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4F6D21A" w14:textId="77777777" w:rsidR="004D2DC6" w:rsidRPr="004D2DC6" w:rsidRDefault="004D2DC6" w:rsidP="004D2DC6">
            <w:pPr>
              <w:widowControl/>
              <w:rPr>
                <w:rFonts w:eastAsia="Times New Roman" w:cs="Times New Roman"/>
                <w:color w:val="auto"/>
                <w:lang w:val="en-US" w:eastAsia="en-US"/>
              </w:rPr>
            </w:pPr>
          </w:p>
        </w:tc>
      </w:tr>
      <w:tr w:rsidR="004D2DC6" w:rsidRPr="004D2DC6" w14:paraId="6A0AE1A6" w14:textId="77777777" w:rsidTr="004D2DC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157A388"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lang w:val="en-US" w:eastAsia="en-US"/>
              </w:rPr>
              <w:t>2</w:t>
            </w:r>
          </w:p>
        </w:tc>
        <w:tc>
          <w:tcPr>
            <w:tcW w:w="950" w:type="pct"/>
            <w:tcBorders>
              <w:top w:val="nil"/>
              <w:left w:val="nil"/>
              <w:bottom w:val="single" w:sz="8" w:space="0" w:color="auto"/>
              <w:right w:val="single" w:sz="8" w:space="0" w:color="auto"/>
            </w:tcBorders>
            <w:shd w:val="clear" w:color="auto" w:fill="FFFFFF"/>
            <w:vAlign w:val="center"/>
            <w:hideMark/>
          </w:tcPr>
          <w:p w14:paraId="0A296643" w14:textId="77777777" w:rsidR="004D2DC6" w:rsidRPr="004D2DC6" w:rsidRDefault="004D2DC6" w:rsidP="004D2DC6">
            <w:pPr>
              <w:widowControl/>
              <w:spacing w:before="120" w:after="120" w:line="234" w:lineRule="atLeast"/>
              <w:rPr>
                <w:rFonts w:eastAsia="Times New Roman" w:cs="Times New Roman"/>
                <w:lang w:val="en-US" w:eastAsia="en-US"/>
              </w:rPr>
            </w:pPr>
            <w:r w:rsidRPr="004D2DC6">
              <w:rPr>
                <w:rFonts w:eastAsia="Times New Roman" w:cs="Times New Roman"/>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7144C13F" w14:textId="77777777" w:rsidR="004D2DC6" w:rsidRPr="004D2DC6" w:rsidRDefault="004D2DC6" w:rsidP="004D2DC6">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5B694D4" w14:textId="77777777" w:rsidR="004D2DC6" w:rsidRPr="004D2DC6" w:rsidRDefault="004D2DC6" w:rsidP="004D2DC6">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8788E76" w14:textId="77777777" w:rsidR="004D2DC6" w:rsidRPr="004D2DC6" w:rsidRDefault="004D2DC6" w:rsidP="004D2DC6">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3FE320A" w14:textId="77777777" w:rsidR="004D2DC6" w:rsidRPr="004D2DC6" w:rsidRDefault="004D2DC6" w:rsidP="004D2DC6">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vAlign w:val="center"/>
            <w:hideMark/>
          </w:tcPr>
          <w:p w14:paraId="09D27623" w14:textId="77777777" w:rsidR="004D2DC6" w:rsidRPr="004D2DC6" w:rsidRDefault="004D2DC6" w:rsidP="004D2DC6">
            <w:pPr>
              <w:widowControl/>
              <w:rPr>
                <w:rFonts w:eastAsia="Times New Roman" w:cs="Times New Roman"/>
                <w:color w:val="auto"/>
                <w:lang w:val="en-US" w:eastAsia="en-US"/>
              </w:rPr>
            </w:pPr>
          </w:p>
        </w:tc>
      </w:tr>
    </w:tbl>
    <w:p w14:paraId="3E7F7B57" w14:textId="77777777" w:rsidR="004D2DC6" w:rsidRPr="004D2DC6" w:rsidRDefault="004D2DC6" w:rsidP="004D2DC6">
      <w:pPr>
        <w:widowControl/>
        <w:shd w:val="clear" w:color="auto" w:fill="FFFFFF"/>
        <w:spacing w:before="120" w:after="120" w:line="234" w:lineRule="atLeast"/>
        <w:rPr>
          <w:rFonts w:eastAsia="Times New Roman" w:cs="Times New Roman"/>
          <w:lang w:val="en-US" w:eastAsia="en-US"/>
        </w:rPr>
      </w:pPr>
      <w:r w:rsidRPr="004D2DC6">
        <w:rPr>
          <w:rFonts w:eastAsia="Times New Roman" w:cs="Times New Roman"/>
          <w:i/>
          <w:iCs/>
          <w:lang w:eastAsia="en-US"/>
        </w:rPr>
        <w:t>Ghi chú: Cột số 7 đánh dấu X trong trường hợp sử dụng cá nhân, tổ chức nước ngoài cung cấp dịch vụ phụ trợ bảo hiểm qua biên giới.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4D2DC6" w:rsidRPr="004D2DC6" w14:paraId="4BF002AD" w14:textId="77777777" w:rsidTr="004D2DC6">
        <w:trPr>
          <w:tblCellSpacing w:w="0" w:type="dxa"/>
        </w:trPr>
        <w:tc>
          <w:tcPr>
            <w:tcW w:w="3708" w:type="dxa"/>
            <w:shd w:val="clear" w:color="auto" w:fill="FFFFFF"/>
            <w:tcMar>
              <w:top w:w="0" w:type="dxa"/>
              <w:left w:w="108" w:type="dxa"/>
              <w:bottom w:w="0" w:type="dxa"/>
              <w:right w:w="108" w:type="dxa"/>
            </w:tcMar>
            <w:hideMark/>
          </w:tcPr>
          <w:p w14:paraId="3BAB90DF"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NGƯỜI LẬP BIỂU</w:t>
            </w:r>
            <w:r w:rsidRPr="004D2DC6">
              <w:rPr>
                <w:rFonts w:eastAsia="Times New Roman" w:cs="Times New Roman"/>
                <w:b/>
                <w:bCs/>
                <w:lang w:eastAsia="en-US"/>
              </w:rPr>
              <w:br/>
            </w:r>
            <w:r w:rsidRPr="004D2DC6">
              <w:rPr>
                <w:rFonts w:eastAsia="Times New Roman" w:cs="Times New Roman"/>
                <w:i/>
                <w:iCs/>
                <w:lang w:eastAsia="en-US"/>
              </w:rPr>
              <w:t>(Ký, ghi rõ họ tên)</w:t>
            </w:r>
          </w:p>
        </w:tc>
        <w:tc>
          <w:tcPr>
            <w:tcW w:w="5148" w:type="dxa"/>
            <w:shd w:val="clear" w:color="auto" w:fill="FFFFFF"/>
            <w:tcMar>
              <w:top w:w="0" w:type="dxa"/>
              <w:left w:w="108" w:type="dxa"/>
              <w:bottom w:w="0" w:type="dxa"/>
              <w:right w:w="108" w:type="dxa"/>
            </w:tcMar>
            <w:hideMark/>
          </w:tcPr>
          <w:p w14:paraId="3FE193CD" w14:textId="77777777" w:rsidR="004D2DC6" w:rsidRPr="004D2DC6" w:rsidRDefault="004D2DC6" w:rsidP="004D2DC6">
            <w:pPr>
              <w:widowControl/>
              <w:spacing w:before="120" w:after="120" w:line="234" w:lineRule="atLeast"/>
              <w:jc w:val="center"/>
              <w:rPr>
                <w:rFonts w:eastAsia="Times New Roman" w:cs="Times New Roman"/>
                <w:lang w:val="en-US" w:eastAsia="en-US"/>
              </w:rPr>
            </w:pPr>
            <w:r w:rsidRPr="004D2DC6">
              <w:rPr>
                <w:rFonts w:eastAsia="Times New Roman" w:cs="Times New Roman"/>
                <w:b/>
                <w:bCs/>
                <w:lang w:eastAsia="en-US"/>
              </w:rPr>
              <w:t>NGƯỜI ĐẠI DIỆN THEO PHÁP LUẬT HOẶC</w:t>
            </w:r>
            <w:r w:rsidRPr="004D2DC6">
              <w:rPr>
                <w:rFonts w:eastAsia="Times New Roman" w:cs="Times New Roman"/>
                <w:b/>
                <w:bCs/>
                <w:lang w:eastAsia="en-US"/>
              </w:rPr>
              <w:br/>
              <w:t>NGƯỜI ĐƯỢC ỦY QUYỀN CÔNG BỐ THÔNG TIN</w:t>
            </w:r>
            <w:r w:rsidRPr="004D2DC6">
              <w:rPr>
                <w:rFonts w:eastAsia="Times New Roman" w:cs="Times New Roman"/>
                <w:b/>
                <w:bCs/>
                <w:lang w:eastAsia="en-US"/>
              </w:rPr>
              <w:br/>
            </w:r>
            <w:r w:rsidRPr="004D2DC6">
              <w:rPr>
                <w:rFonts w:eastAsia="Times New Roman" w:cs="Times New Roman"/>
                <w:i/>
                <w:iCs/>
                <w:lang w:eastAsia="en-US"/>
              </w:rPr>
              <w:t>(Ký, ghi rõ họ tên, đóng dấu)</w:t>
            </w:r>
          </w:p>
        </w:tc>
      </w:tr>
    </w:tbl>
    <w:p w14:paraId="51A39391" w14:textId="77777777" w:rsidR="008C5EF7" w:rsidRPr="004D2DC6" w:rsidRDefault="008C5EF7" w:rsidP="004D2DC6">
      <w:pPr>
        <w:rPr>
          <w:rFonts w:cs="Times New Roman"/>
        </w:rPr>
      </w:pPr>
    </w:p>
    <w:p w14:paraId="0B611106" w14:textId="77777777" w:rsidR="004D2DC6" w:rsidRPr="004D2DC6" w:rsidRDefault="004D2DC6" w:rsidP="004D2DC6">
      <w:pPr>
        <w:rPr>
          <w:rFonts w:cs="Times New Roman"/>
        </w:rPr>
      </w:pPr>
    </w:p>
    <w:p w14:paraId="25D6C383" w14:textId="77777777" w:rsidR="004D2DC6" w:rsidRPr="004D2DC6" w:rsidRDefault="004D2DC6" w:rsidP="004D2DC6">
      <w:pPr>
        <w:rPr>
          <w:rFonts w:cs="Times New Roman"/>
        </w:rPr>
      </w:pPr>
    </w:p>
    <w:p w14:paraId="3B173223" w14:textId="77777777" w:rsidR="004D2DC6" w:rsidRPr="004D2DC6" w:rsidRDefault="004D2DC6" w:rsidP="004D2DC6">
      <w:pPr>
        <w:rPr>
          <w:rFonts w:cs="Times New Roman"/>
        </w:rPr>
      </w:pPr>
    </w:p>
    <w:p w14:paraId="03EB2F60" w14:textId="77777777" w:rsidR="004D2DC6" w:rsidRPr="004D2DC6" w:rsidRDefault="004D2DC6" w:rsidP="004D2DC6">
      <w:pPr>
        <w:rPr>
          <w:rFonts w:cs="Times New Roman"/>
        </w:rPr>
      </w:pPr>
    </w:p>
    <w:p w14:paraId="7085345D" w14:textId="77777777" w:rsidR="004D2DC6" w:rsidRPr="004D2DC6" w:rsidRDefault="004D2DC6" w:rsidP="004D2DC6">
      <w:pPr>
        <w:rPr>
          <w:rFonts w:cs="Times New Roman"/>
          <w:lang w:val="en-US"/>
        </w:rPr>
      </w:pPr>
      <w:r w:rsidRPr="004D2DC6">
        <w:rPr>
          <w:rFonts w:cs="Times New Roman"/>
          <w:b/>
          <w:lang w:val="en-US"/>
        </w:rPr>
        <w:t>Nguồn</w:t>
      </w:r>
      <w:r w:rsidRPr="004D2DC6">
        <w:rPr>
          <w:rFonts w:cs="Times New Roman"/>
          <w:lang w:val="en-US"/>
        </w:rPr>
        <w:t>: Thông tư 89/2020/TT-BTC</w:t>
      </w:r>
    </w:p>
    <w:sectPr w:rsidR="004D2DC6" w:rsidRPr="004D2DC6"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8D220" w14:textId="77777777" w:rsidR="002D7BE9" w:rsidRDefault="002D7BE9">
      <w:r>
        <w:separator/>
      </w:r>
    </w:p>
  </w:endnote>
  <w:endnote w:type="continuationSeparator" w:id="0">
    <w:p w14:paraId="0BBC504C" w14:textId="77777777" w:rsidR="002D7BE9" w:rsidRDefault="002D7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727D"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D4DD9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7D3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D2DC6">
      <w:rPr>
        <w:rStyle w:val="PageNumber"/>
        <w:noProof/>
        <w:color w:val="FFFFFF"/>
        <w:sz w:val="24"/>
        <w:szCs w:val="24"/>
      </w:rPr>
      <w:t>2</w:t>
    </w:r>
    <w:r>
      <w:rPr>
        <w:rStyle w:val="PageNumber"/>
        <w:color w:val="FFFFFF"/>
        <w:sz w:val="24"/>
        <w:szCs w:val="24"/>
      </w:rPr>
      <w:fldChar w:fldCharType="end"/>
    </w:r>
  </w:p>
  <w:p w14:paraId="30A78CC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03C5" w14:textId="77777777" w:rsidR="002D7BE9" w:rsidRDefault="002D7BE9">
      <w:r>
        <w:separator/>
      </w:r>
    </w:p>
  </w:footnote>
  <w:footnote w:type="continuationSeparator" w:id="0">
    <w:p w14:paraId="63CD4150" w14:textId="77777777" w:rsidR="002D7BE9" w:rsidRDefault="002D7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B07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5E0197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38F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D2DC6">
      <w:rPr>
        <w:rStyle w:val="PageNumber"/>
        <w:noProof/>
        <w:color w:val="FFFFFF"/>
      </w:rPr>
      <w:t>2</w:t>
    </w:r>
    <w:r>
      <w:rPr>
        <w:rStyle w:val="PageNumber"/>
        <w:color w:val="FFFFFF"/>
      </w:rPr>
      <w:fldChar w:fldCharType="end"/>
    </w:r>
  </w:p>
  <w:p w14:paraId="4B29CD6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25651186">
    <w:abstractNumId w:val="1"/>
  </w:num>
  <w:num w:numId="2" w16cid:durableId="1128082454">
    <w:abstractNumId w:val="2"/>
  </w:num>
  <w:num w:numId="3" w16cid:durableId="2071616710">
    <w:abstractNumId w:val="3"/>
  </w:num>
  <w:num w:numId="4" w16cid:durableId="1363477563">
    <w:abstractNumId w:val="7"/>
  </w:num>
  <w:num w:numId="5" w16cid:durableId="103113507">
    <w:abstractNumId w:val="13"/>
  </w:num>
  <w:num w:numId="6" w16cid:durableId="341395018">
    <w:abstractNumId w:val="11"/>
  </w:num>
  <w:num w:numId="7" w16cid:durableId="1280451254">
    <w:abstractNumId w:val="15"/>
  </w:num>
  <w:num w:numId="8" w16cid:durableId="1703171648">
    <w:abstractNumId w:val="14"/>
  </w:num>
  <w:num w:numId="9" w16cid:durableId="616376082">
    <w:abstractNumId w:val="4"/>
  </w:num>
  <w:num w:numId="10" w16cid:durableId="629168425">
    <w:abstractNumId w:val="20"/>
  </w:num>
  <w:num w:numId="11" w16cid:durableId="1134907870">
    <w:abstractNumId w:val="8"/>
  </w:num>
  <w:num w:numId="12" w16cid:durableId="2017032296">
    <w:abstractNumId w:val="16"/>
  </w:num>
  <w:num w:numId="13" w16cid:durableId="1984041171">
    <w:abstractNumId w:val="24"/>
  </w:num>
  <w:num w:numId="14" w16cid:durableId="602424768">
    <w:abstractNumId w:val="21"/>
  </w:num>
  <w:num w:numId="15" w16cid:durableId="728919464">
    <w:abstractNumId w:val="18"/>
  </w:num>
  <w:num w:numId="16" w16cid:durableId="441153580">
    <w:abstractNumId w:val="9"/>
  </w:num>
  <w:num w:numId="17" w16cid:durableId="1980724586">
    <w:abstractNumId w:val="5"/>
  </w:num>
  <w:num w:numId="18" w16cid:durableId="867371578">
    <w:abstractNumId w:val="6"/>
  </w:num>
  <w:num w:numId="19" w16cid:durableId="1989937013">
    <w:abstractNumId w:val="12"/>
  </w:num>
  <w:num w:numId="20" w16cid:durableId="840507628">
    <w:abstractNumId w:val="10"/>
  </w:num>
  <w:num w:numId="21" w16cid:durableId="795441392">
    <w:abstractNumId w:val="22"/>
  </w:num>
  <w:num w:numId="22" w16cid:durableId="1664044497">
    <w:abstractNumId w:val="19"/>
  </w:num>
  <w:num w:numId="23" w16cid:durableId="279460614">
    <w:abstractNumId w:val="23"/>
  </w:num>
  <w:num w:numId="24" w16cid:durableId="501823023">
    <w:abstractNumId w:val="17"/>
  </w:num>
  <w:num w:numId="25" w16cid:durableId="189708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D7BE9"/>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51FD8"/>
    <w:rsid w:val="00791505"/>
    <w:rsid w:val="007C4F01"/>
    <w:rsid w:val="007C5C14"/>
    <w:rsid w:val="007D663D"/>
    <w:rsid w:val="00836BDD"/>
    <w:rsid w:val="00875A4C"/>
    <w:rsid w:val="008C5EF7"/>
    <w:rsid w:val="008C69E8"/>
    <w:rsid w:val="008E2CDC"/>
    <w:rsid w:val="008F0337"/>
    <w:rsid w:val="00900F0F"/>
    <w:rsid w:val="00920B52"/>
    <w:rsid w:val="00972BD0"/>
    <w:rsid w:val="0098320B"/>
    <w:rsid w:val="009C5737"/>
    <w:rsid w:val="009D591A"/>
    <w:rsid w:val="00A24D3C"/>
    <w:rsid w:val="00A25AC4"/>
    <w:rsid w:val="00A82C90"/>
    <w:rsid w:val="00AE204E"/>
    <w:rsid w:val="00B038B4"/>
    <w:rsid w:val="00B3492A"/>
    <w:rsid w:val="00B42246"/>
    <w:rsid w:val="00B57C53"/>
    <w:rsid w:val="00B93400"/>
    <w:rsid w:val="00BB0EB1"/>
    <w:rsid w:val="00C17285"/>
    <w:rsid w:val="00C43183"/>
    <w:rsid w:val="00C70E93"/>
    <w:rsid w:val="00CB4DF3"/>
    <w:rsid w:val="00CD1353"/>
    <w:rsid w:val="00CF1697"/>
    <w:rsid w:val="00D37CC8"/>
    <w:rsid w:val="00D96387"/>
    <w:rsid w:val="00E057F6"/>
    <w:rsid w:val="00E10C02"/>
    <w:rsid w:val="00E22B79"/>
    <w:rsid w:val="00E300D9"/>
    <w:rsid w:val="00E35458"/>
    <w:rsid w:val="00E84171"/>
    <w:rsid w:val="00E85A65"/>
    <w:rsid w:val="00E92B7B"/>
    <w:rsid w:val="00EC3A1A"/>
    <w:rsid w:val="00F032ED"/>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932F"/>
  <w15:chartTrackingRefBased/>
  <w15:docId w15:val="{48022726-05DC-4186-B04C-D0241532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2026-05-20T20:36:00Z</dcterms:created>
  <dcterms:modified xsi:type="dcterms:W3CDTF">2026-05-20T20:36:00Z</dcterms:modified>
</cp:coreProperties>
</file>