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438"/>
        <w:gridCol w:w="5138"/>
      </w:tblGrid>
      <w:tr w:rsidR="00A24494" w:rsidRPr="006900A9" w14:paraId="7C6DCD01" w14:textId="77777777" w:rsidTr="009456DF">
        <w:tc>
          <w:tcPr>
            <w:tcW w:w="2317" w:type="pct"/>
          </w:tcPr>
          <w:p w14:paraId="394A0E4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</w:p>
        </w:tc>
        <w:tc>
          <w:tcPr>
            <w:tcW w:w="2683" w:type="pct"/>
            <w:vMerge w:val="restart"/>
          </w:tcPr>
          <w:p w14:paraId="691241A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i/>
                <w:szCs w:val="24"/>
                <w:lang w:val="nl-NL"/>
              </w:rPr>
            </w:pPr>
            <w:r w:rsidRPr="006900A9">
              <w:rPr>
                <w:b/>
                <w:i/>
                <w:szCs w:val="24"/>
                <w:lang w:val="nl-NL"/>
              </w:rPr>
              <w:t>Mẫu số B01 - ETF</w:t>
            </w:r>
            <w:r w:rsidRPr="006900A9">
              <w:rPr>
                <w:b/>
                <w:i/>
                <w:szCs w:val="24"/>
                <w:lang w:val="nl-NL"/>
              </w:rPr>
              <w:br/>
            </w:r>
            <w:r w:rsidRPr="006900A9">
              <w:rPr>
                <w:i/>
                <w:szCs w:val="24"/>
              </w:rPr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A24494" w:rsidRPr="006900A9" w14:paraId="4B5A183A" w14:textId="77777777" w:rsidTr="009456DF">
        <w:tc>
          <w:tcPr>
            <w:tcW w:w="2317" w:type="pct"/>
          </w:tcPr>
          <w:p w14:paraId="1B5E8CB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quỹ:......</w:t>
            </w:r>
          </w:p>
          <w:p w14:paraId="1547F00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bCs/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Quỹ:..............................</w:t>
            </w:r>
          </w:p>
        </w:tc>
        <w:tc>
          <w:tcPr>
            <w:tcW w:w="2683" w:type="pct"/>
            <w:vMerge/>
          </w:tcPr>
          <w:p w14:paraId="03CF8626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</w:p>
        </w:tc>
      </w:tr>
    </w:tbl>
    <w:p w14:paraId="5A603A4B" w14:textId="77777777" w:rsidR="00A24494" w:rsidRPr="006900A9" w:rsidRDefault="00A24494" w:rsidP="00A24494">
      <w:pPr>
        <w:shd w:val="clear" w:color="auto" w:fill="FFFFFF"/>
        <w:spacing w:before="120" w:after="0" w:line="240" w:lineRule="auto"/>
        <w:rPr>
          <w:b/>
          <w:szCs w:val="24"/>
          <w:lang w:val="de-DE"/>
        </w:rPr>
      </w:pPr>
    </w:p>
    <w:p w14:paraId="38A92531" w14:textId="77777777" w:rsidR="00A24494" w:rsidRPr="006900A9" w:rsidRDefault="00A24494" w:rsidP="00A24494">
      <w:pPr>
        <w:shd w:val="clear" w:color="auto" w:fill="FFFFFF"/>
        <w:spacing w:before="120" w:after="0" w:line="240" w:lineRule="auto"/>
        <w:jc w:val="center"/>
        <w:rPr>
          <w:b/>
          <w:bCs/>
          <w:szCs w:val="24"/>
          <w:lang w:val="de-DE"/>
        </w:rPr>
      </w:pPr>
      <w:r w:rsidRPr="006900A9">
        <w:rPr>
          <w:b/>
          <w:bCs/>
          <w:szCs w:val="24"/>
          <w:lang w:val="de-DE"/>
        </w:rPr>
        <w:t>BÁO CÁO THU NHẬP</w:t>
      </w:r>
    </w:p>
    <w:p w14:paraId="4C048963" w14:textId="77777777" w:rsidR="00A24494" w:rsidRPr="006900A9" w:rsidRDefault="00A24494" w:rsidP="00A24494">
      <w:pPr>
        <w:shd w:val="clear" w:color="auto" w:fill="FFFFFF"/>
        <w:spacing w:before="120" w:after="0" w:line="240" w:lineRule="auto"/>
        <w:jc w:val="center"/>
        <w:rPr>
          <w:bCs/>
          <w:i/>
          <w:iCs/>
          <w:szCs w:val="24"/>
          <w:lang w:val="de-DE"/>
        </w:rPr>
      </w:pPr>
      <w:r w:rsidRPr="006900A9">
        <w:rPr>
          <w:bCs/>
          <w:i/>
          <w:iCs/>
          <w:szCs w:val="24"/>
          <w:lang w:val="de-DE"/>
        </w:rPr>
        <w:t>Năm 201...</w:t>
      </w:r>
    </w:p>
    <w:p w14:paraId="65178AD5" w14:textId="77777777" w:rsidR="00A24494" w:rsidRPr="006900A9" w:rsidRDefault="00A24494" w:rsidP="00A24494">
      <w:pPr>
        <w:shd w:val="clear" w:color="auto" w:fill="FFFFFF"/>
        <w:spacing w:before="120" w:after="0" w:line="240" w:lineRule="auto"/>
        <w:jc w:val="right"/>
        <w:rPr>
          <w:bCs/>
          <w:i/>
          <w:iCs/>
          <w:szCs w:val="24"/>
          <w:lang w:val="de-DE"/>
        </w:rPr>
      </w:pPr>
      <w:r w:rsidRPr="006900A9">
        <w:rPr>
          <w:bCs/>
          <w:i/>
          <w:iCs/>
          <w:szCs w:val="24"/>
          <w:lang w:val="de-DE"/>
        </w:rPr>
        <w:t>Đơn vị tính: Đồng Việt Nam</w:t>
      </w: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611"/>
        <w:gridCol w:w="828"/>
        <w:gridCol w:w="1212"/>
        <w:gridCol w:w="747"/>
        <w:gridCol w:w="772"/>
        <w:gridCol w:w="607"/>
        <w:gridCol w:w="799"/>
      </w:tblGrid>
      <w:tr w:rsidR="00A24494" w:rsidRPr="006900A9" w14:paraId="4ADF7DC6" w14:textId="77777777" w:rsidTr="009456DF">
        <w:trPr>
          <w:tblHeader/>
        </w:trPr>
        <w:tc>
          <w:tcPr>
            <w:tcW w:w="2407" w:type="pct"/>
            <w:vMerge w:val="restart"/>
          </w:tcPr>
          <w:p w14:paraId="5335EE7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</w:p>
        </w:tc>
        <w:tc>
          <w:tcPr>
            <w:tcW w:w="432" w:type="pct"/>
            <w:vMerge w:val="restart"/>
          </w:tcPr>
          <w:p w14:paraId="570AF47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Mã số</w:t>
            </w:r>
          </w:p>
        </w:tc>
        <w:tc>
          <w:tcPr>
            <w:tcW w:w="633" w:type="pct"/>
            <w:vMerge w:val="restart"/>
          </w:tcPr>
          <w:p w14:paraId="5A518F3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Thuyết minh</w:t>
            </w:r>
          </w:p>
        </w:tc>
        <w:tc>
          <w:tcPr>
            <w:tcW w:w="793" w:type="pct"/>
            <w:gridSpan w:val="2"/>
          </w:tcPr>
          <w:p w14:paraId="05F0E35E" w14:textId="77777777" w:rsidR="00A24494" w:rsidRPr="006900A9" w:rsidRDefault="00A24494" w:rsidP="009456DF">
            <w:pPr>
              <w:shd w:val="clear" w:color="auto" w:fill="FFFFFF"/>
              <w:tabs>
                <w:tab w:val="left" w:pos="1161"/>
              </w:tabs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Năm N</w:t>
            </w:r>
          </w:p>
        </w:tc>
        <w:tc>
          <w:tcPr>
            <w:tcW w:w="734" w:type="pct"/>
            <w:gridSpan w:val="2"/>
          </w:tcPr>
          <w:p w14:paraId="054F363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Năm N-1</w:t>
            </w:r>
          </w:p>
        </w:tc>
      </w:tr>
      <w:tr w:rsidR="00A24494" w:rsidRPr="006900A9" w14:paraId="031E1FB4" w14:textId="77777777" w:rsidTr="009456DF">
        <w:trPr>
          <w:tblHeader/>
        </w:trPr>
        <w:tc>
          <w:tcPr>
            <w:tcW w:w="2407" w:type="pct"/>
            <w:vMerge/>
          </w:tcPr>
          <w:p w14:paraId="7AE8EBB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szCs w:val="24"/>
              </w:rPr>
            </w:pPr>
          </w:p>
        </w:tc>
        <w:tc>
          <w:tcPr>
            <w:tcW w:w="432" w:type="pct"/>
            <w:vMerge/>
          </w:tcPr>
          <w:p w14:paraId="54A6F28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</w:rPr>
            </w:pPr>
          </w:p>
        </w:tc>
        <w:tc>
          <w:tcPr>
            <w:tcW w:w="633" w:type="pct"/>
            <w:vMerge/>
          </w:tcPr>
          <w:p w14:paraId="23B3811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</w:rPr>
            </w:pPr>
          </w:p>
        </w:tc>
        <w:tc>
          <w:tcPr>
            <w:tcW w:w="390" w:type="pct"/>
          </w:tcPr>
          <w:p w14:paraId="386CD50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</w:rPr>
            </w:pPr>
          </w:p>
        </w:tc>
        <w:tc>
          <w:tcPr>
            <w:tcW w:w="403" w:type="pct"/>
          </w:tcPr>
          <w:p w14:paraId="42346C4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</w:rPr>
            </w:pPr>
          </w:p>
        </w:tc>
        <w:tc>
          <w:tcPr>
            <w:tcW w:w="317" w:type="pct"/>
          </w:tcPr>
          <w:p w14:paraId="702B466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</w:rPr>
            </w:pPr>
          </w:p>
        </w:tc>
        <w:tc>
          <w:tcPr>
            <w:tcW w:w="417" w:type="pct"/>
          </w:tcPr>
          <w:p w14:paraId="47397A8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</w:rPr>
            </w:pPr>
          </w:p>
        </w:tc>
      </w:tr>
      <w:tr w:rsidR="00A24494" w:rsidRPr="006900A9" w14:paraId="177560B7" w14:textId="77777777" w:rsidTr="009456DF">
        <w:trPr>
          <w:tblHeader/>
        </w:trPr>
        <w:tc>
          <w:tcPr>
            <w:tcW w:w="2407" w:type="pct"/>
          </w:tcPr>
          <w:p w14:paraId="35B2F8A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I. THU NHẬP, DOANH THU HOẠT ĐỘNG ĐẦU TƯ</w:t>
            </w:r>
          </w:p>
        </w:tc>
        <w:tc>
          <w:tcPr>
            <w:tcW w:w="432" w:type="pct"/>
          </w:tcPr>
          <w:p w14:paraId="2DF93A3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01</w:t>
            </w:r>
          </w:p>
        </w:tc>
        <w:tc>
          <w:tcPr>
            <w:tcW w:w="633" w:type="pct"/>
          </w:tcPr>
          <w:p w14:paraId="4D3A446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390" w:type="pct"/>
          </w:tcPr>
          <w:p w14:paraId="4F5E7AF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769FDF8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6E4FCFD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06E4ED6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5F393330" w14:textId="77777777" w:rsidTr="009456DF">
        <w:trPr>
          <w:tblHeader/>
        </w:trPr>
        <w:tc>
          <w:tcPr>
            <w:tcW w:w="2407" w:type="pct"/>
          </w:tcPr>
          <w:p w14:paraId="0D0C1876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1.1. Cổ tức được chia</w:t>
            </w:r>
          </w:p>
          <w:p w14:paraId="2413216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1.2. Tiền lãi được nhận</w:t>
            </w:r>
          </w:p>
          <w:p w14:paraId="0CF4A77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1.3. Lãi, lỗ bán các khoản đầu tư</w:t>
            </w:r>
          </w:p>
        </w:tc>
        <w:tc>
          <w:tcPr>
            <w:tcW w:w="432" w:type="pct"/>
          </w:tcPr>
          <w:p w14:paraId="20CA15B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02</w:t>
            </w:r>
          </w:p>
          <w:p w14:paraId="03AEF26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03</w:t>
            </w:r>
          </w:p>
          <w:p w14:paraId="69954D3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04</w:t>
            </w:r>
          </w:p>
        </w:tc>
        <w:tc>
          <w:tcPr>
            <w:tcW w:w="633" w:type="pct"/>
          </w:tcPr>
          <w:p w14:paraId="1FC089A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B.7.21</w:t>
            </w:r>
          </w:p>
          <w:p w14:paraId="386EA95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B.7.21</w:t>
            </w:r>
          </w:p>
          <w:p w14:paraId="0863FD66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B.7.20.1</w:t>
            </w:r>
          </w:p>
        </w:tc>
        <w:tc>
          <w:tcPr>
            <w:tcW w:w="390" w:type="pct"/>
          </w:tcPr>
          <w:p w14:paraId="7EFCF6C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  <w:p w14:paraId="4993865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  <w:p w14:paraId="3B954F8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  <w:tc>
          <w:tcPr>
            <w:tcW w:w="403" w:type="pct"/>
          </w:tcPr>
          <w:p w14:paraId="6A1805E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  <w:p w14:paraId="36A6E99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</w:t>
            </w:r>
          </w:p>
          <w:p w14:paraId="3C5C706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</w:t>
            </w:r>
          </w:p>
        </w:tc>
        <w:tc>
          <w:tcPr>
            <w:tcW w:w="317" w:type="pct"/>
          </w:tcPr>
          <w:p w14:paraId="4150960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  <w:p w14:paraId="4B9955E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</w:t>
            </w:r>
          </w:p>
          <w:p w14:paraId="5480547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</w:t>
            </w:r>
          </w:p>
        </w:tc>
        <w:tc>
          <w:tcPr>
            <w:tcW w:w="417" w:type="pct"/>
          </w:tcPr>
          <w:p w14:paraId="5A34DD6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  <w:p w14:paraId="391F7F0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</w:t>
            </w:r>
          </w:p>
          <w:p w14:paraId="085926F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</w:t>
            </w:r>
          </w:p>
        </w:tc>
      </w:tr>
      <w:tr w:rsidR="00A24494" w:rsidRPr="006900A9" w14:paraId="1FD31BD6" w14:textId="77777777" w:rsidTr="009456DF">
        <w:trPr>
          <w:tblHeader/>
        </w:trPr>
        <w:tc>
          <w:tcPr>
            <w:tcW w:w="2407" w:type="pct"/>
          </w:tcPr>
          <w:p w14:paraId="306DA7A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1.4. Chênh lệch tăng, giảm đánh giá lại các khoản đầu tư chưa thực hiện</w:t>
            </w:r>
          </w:p>
        </w:tc>
        <w:tc>
          <w:tcPr>
            <w:tcW w:w="432" w:type="pct"/>
          </w:tcPr>
          <w:p w14:paraId="79C4BA9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05</w:t>
            </w:r>
          </w:p>
        </w:tc>
        <w:tc>
          <w:tcPr>
            <w:tcW w:w="633" w:type="pct"/>
          </w:tcPr>
          <w:p w14:paraId="0B37B476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B.7.20.2</w:t>
            </w:r>
          </w:p>
        </w:tc>
        <w:tc>
          <w:tcPr>
            <w:tcW w:w="390" w:type="pct"/>
          </w:tcPr>
          <w:p w14:paraId="7312D8E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3518CF9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317" w:type="pct"/>
          </w:tcPr>
          <w:p w14:paraId="13DFD50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0CFB4D5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A24494" w:rsidRPr="006900A9" w14:paraId="1296EF48" w14:textId="77777777" w:rsidTr="009456DF">
        <w:trPr>
          <w:tblHeader/>
        </w:trPr>
        <w:tc>
          <w:tcPr>
            <w:tcW w:w="2407" w:type="pct"/>
          </w:tcPr>
          <w:p w14:paraId="00DFA5A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1.5. Doanh thu khác</w:t>
            </w:r>
          </w:p>
        </w:tc>
        <w:tc>
          <w:tcPr>
            <w:tcW w:w="432" w:type="pct"/>
          </w:tcPr>
          <w:p w14:paraId="1EE3BBE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06</w:t>
            </w:r>
          </w:p>
        </w:tc>
        <w:tc>
          <w:tcPr>
            <w:tcW w:w="633" w:type="pct"/>
          </w:tcPr>
          <w:p w14:paraId="21ABA55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B.7.20.3</w:t>
            </w:r>
          </w:p>
        </w:tc>
        <w:tc>
          <w:tcPr>
            <w:tcW w:w="390" w:type="pct"/>
          </w:tcPr>
          <w:p w14:paraId="50F3EB7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389C198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578CB03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4B518CE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3BE1309C" w14:textId="77777777" w:rsidTr="009456DF">
        <w:trPr>
          <w:tblHeader/>
        </w:trPr>
        <w:tc>
          <w:tcPr>
            <w:tcW w:w="2407" w:type="pct"/>
          </w:tcPr>
          <w:p w14:paraId="4366589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1.6. Chênh lệch lãi, lỗ tỷ giá hối đoái đã và chưa thực hiện</w:t>
            </w:r>
          </w:p>
          <w:p w14:paraId="4860DAD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1.7. Doanh thu khác về đầu tư</w:t>
            </w:r>
          </w:p>
        </w:tc>
        <w:tc>
          <w:tcPr>
            <w:tcW w:w="432" w:type="pct"/>
          </w:tcPr>
          <w:p w14:paraId="46B74E7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07</w:t>
            </w:r>
          </w:p>
          <w:p w14:paraId="014A944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08</w:t>
            </w:r>
          </w:p>
        </w:tc>
        <w:tc>
          <w:tcPr>
            <w:tcW w:w="633" w:type="pct"/>
          </w:tcPr>
          <w:p w14:paraId="25267E1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B.7.21</w:t>
            </w:r>
          </w:p>
          <w:p w14:paraId="50BF471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B.7.24</w:t>
            </w:r>
          </w:p>
          <w:p w14:paraId="551623F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B.7.21</w:t>
            </w:r>
          </w:p>
        </w:tc>
        <w:tc>
          <w:tcPr>
            <w:tcW w:w="390" w:type="pct"/>
          </w:tcPr>
          <w:p w14:paraId="4D6D9EB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016F3F0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  <w:tc>
          <w:tcPr>
            <w:tcW w:w="403" w:type="pct"/>
          </w:tcPr>
          <w:p w14:paraId="23D1DA3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  <w:p w14:paraId="44AE492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  <w:tc>
          <w:tcPr>
            <w:tcW w:w="317" w:type="pct"/>
          </w:tcPr>
          <w:p w14:paraId="6D3A21B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6A2C743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  <w:tc>
          <w:tcPr>
            <w:tcW w:w="417" w:type="pct"/>
          </w:tcPr>
          <w:p w14:paraId="46747E0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  <w:p w14:paraId="7E130CD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</w:tr>
      <w:tr w:rsidR="00A24494" w:rsidRPr="006900A9" w14:paraId="72304731" w14:textId="77777777" w:rsidTr="009456DF">
        <w:trPr>
          <w:tblHeader/>
        </w:trPr>
        <w:tc>
          <w:tcPr>
            <w:tcW w:w="2407" w:type="pct"/>
          </w:tcPr>
          <w:p w14:paraId="49129EA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1.8. Dự phòng nợ phải thu và dự thu khó đòi về cổ tức, tiền lãi và xử lý tổn thất nợ phải thu khó đòi về cổ tức, tiền lãi</w:t>
            </w:r>
          </w:p>
        </w:tc>
        <w:tc>
          <w:tcPr>
            <w:tcW w:w="432" w:type="pct"/>
          </w:tcPr>
          <w:p w14:paraId="6A5E09B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09</w:t>
            </w:r>
          </w:p>
        </w:tc>
        <w:tc>
          <w:tcPr>
            <w:tcW w:w="633" w:type="pct"/>
          </w:tcPr>
          <w:p w14:paraId="34A6CA0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B.7.20.4</w:t>
            </w:r>
          </w:p>
        </w:tc>
        <w:tc>
          <w:tcPr>
            <w:tcW w:w="390" w:type="pct"/>
          </w:tcPr>
          <w:p w14:paraId="7DA0681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(...)</w:t>
            </w:r>
          </w:p>
        </w:tc>
        <w:tc>
          <w:tcPr>
            <w:tcW w:w="403" w:type="pct"/>
          </w:tcPr>
          <w:p w14:paraId="0DC74C5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(...)</w:t>
            </w:r>
          </w:p>
        </w:tc>
        <w:tc>
          <w:tcPr>
            <w:tcW w:w="317" w:type="pct"/>
          </w:tcPr>
          <w:p w14:paraId="31C8B92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(...)</w:t>
            </w:r>
          </w:p>
        </w:tc>
        <w:tc>
          <w:tcPr>
            <w:tcW w:w="417" w:type="pct"/>
          </w:tcPr>
          <w:p w14:paraId="7C73668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(...)</w:t>
            </w:r>
          </w:p>
        </w:tc>
      </w:tr>
      <w:tr w:rsidR="00A24494" w:rsidRPr="006900A9" w14:paraId="746B3A9A" w14:textId="77777777" w:rsidTr="009456DF">
        <w:trPr>
          <w:tblHeader/>
        </w:trPr>
        <w:tc>
          <w:tcPr>
            <w:tcW w:w="2407" w:type="pct"/>
          </w:tcPr>
          <w:p w14:paraId="4128050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II. CHI PHÍ ĐẦU TƯ</w:t>
            </w:r>
          </w:p>
        </w:tc>
        <w:tc>
          <w:tcPr>
            <w:tcW w:w="432" w:type="pct"/>
          </w:tcPr>
          <w:p w14:paraId="3755E2D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10</w:t>
            </w:r>
          </w:p>
        </w:tc>
        <w:tc>
          <w:tcPr>
            <w:tcW w:w="633" w:type="pct"/>
          </w:tcPr>
          <w:p w14:paraId="74EC314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390" w:type="pct"/>
          </w:tcPr>
          <w:p w14:paraId="242ACB6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18CA163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317" w:type="pct"/>
          </w:tcPr>
          <w:p w14:paraId="1BC2459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06F4B25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A24494" w:rsidRPr="006900A9" w14:paraId="70BB200E" w14:textId="77777777" w:rsidTr="009456DF">
        <w:trPr>
          <w:tblHeader/>
        </w:trPr>
        <w:tc>
          <w:tcPr>
            <w:tcW w:w="2407" w:type="pct"/>
          </w:tcPr>
          <w:p w14:paraId="50B4153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 xml:space="preserve">2.1. Chi phí giao dịch </w:t>
            </w:r>
            <w:r w:rsidRPr="006900A9">
              <w:rPr>
                <w:szCs w:val="24"/>
                <w:highlight w:val="white"/>
                <w:lang w:val="de-DE"/>
              </w:rPr>
              <w:t>hoán</w:t>
            </w:r>
            <w:r w:rsidRPr="006900A9">
              <w:rPr>
                <w:szCs w:val="24"/>
                <w:lang w:val="de-DE"/>
              </w:rPr>
              <w:t xml:space="preserve"> đổi, bán các khoản đầu tư</w:t>
            </w:r>
          </w:p>
        </w:tc>
        <w:tc>
          <w:tcPr>
            <w:tcW w:w="432" w:type="pct"/>
          </w:tcPr>
          <w:p w14:paraId="279EAEC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11</w:t>
            </w:r>
          </w:p>
        </w:tc>
        <w:tc>
          <w:tcPr>
            <w:tcW w:w="633" w:type="pct"/>
          </w:tcPr>
          <w:p w14:paraId="0DA3F34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B.7.23</w:t>
            </w:r>
          </w:p>
        </w:tc>
        <w:tc>
          <w:tcPr>
            <w:tcW w:w="390" w:type="pct"/>
          </w:tcPr>
          <w:p w14:paraId="65B9466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0FCEEC8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1054F4B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263C41F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081B8291" w14:textId="77777777" w:rsidTr="009456DF">
        <w:trPr>
          <w:tblHeader/>
        </w:trPr>
        <w:tc>
          <w:tcPr>
            <w:tcW w:w="2407" w:type="pct"/>
          </w:tcPr>
          <w:p w14:paraId="55C9A0F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2.2.Chi phí dự phòng nợ phải thu khó đòi và xử lý tổn thất phải thu khó đòi</w:t>
            </w:r>
          </w:p>
          <w:p w14:paraId="332FE7B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2.3. Chi phí lãi vay</w:t>
            </w:r>
          </w:p>
          <w:p w14:paraId="4FD9FB4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nl-NL"/>
              </w:rPr>
              <w:t>2.4. Chi phí dự phòng giảm giá tài sản nhận thế chấp và xử lý tổn thất các khoản đầu tư cho vay có tài sản nhận thế chấp</w:t>
            </w:r>
          </w:p>
        </w:tc>
        <w:tc>
          <w:tcPr>
            <w:tcW w:w="432" w:type="pct"/>
          </w:tcPr>
          <w:p w14:paraId="7888ABE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12</w:t>
            </w:r>
          </w:p>
          <w:p w14:paraId="2E388F9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13</w:t>
            </w:r>
          </w:p>
          <w:p w14:paraId="4AE994A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14</w:t>
            </w:r>
          </w:p>
        </w:tc>
        <w:tc>
          <w:tcPr>
            <w:tcW w:w="633" w:type="pct"/>
          </w:tcPr>
          <w:p w14:paraId="7DF8D41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B.7.20.1</w:t>
            </w:r>
          </w:p>
          <w:p w14:paraId="4DED2EC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B.7.24</w:t>
            </w:r>
          </w:p>
          <w:p w14:paraId="1F28599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B.7.20.1</w:t>
            </w:r>
          </w:p>
        </w:tc>
        <w:tc>
          <w:tcPr>
            <w:tcW w:w="390" w:type="pct"/>
          </w:tcPr>
          <w:p w14:paraId="6A01D2C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62FF8C0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vi-VN"/>
              </w:rPr>
            </w:pPr>
            <w:r w:rsidRPr="006900A9">
              <w:rPr>
                <w:szCs w:val="24"/>
                <w:lang w:val="nl-NL"/>
              </w:rPr>
              <w:br/>
              <w:t>....</w:t>
            </w:r>
          </w:p>
          <w:p w14:paraId="00ABFF2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vi-VN"/>
              </w:rPr>
            </w:pPr>
            <w:r w:rsidRPr="006900A9">
              <w:rPr>
                <w:szCs w:val="24"/>
                <w:lang w:val="vi-VN"/>
              </w:rPr>
              <w:t>......</w:t>
            </w:r>
          </w:p>
        </w:tc>
        <w:tc>
          <w:tcPr>
            <w:tcW w:w="403" w:type="pct"/>
          </w:tcPr>
          <w:p w14:paraId="6168326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7561FB2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....</w:t>
            </w:r>
          </w:p>
        </w:tc>
        <w:tc>
          <w:tcPr>
            <w:tcW w:w="317" w:type="pct"/>
          </w:tcPr>
          <w:p w14:paraId="4AECB76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7645832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br/>
              <w:t>....</w:t>
            </w:r>
          </w:p>
        </w:tc>
        <w:tc>
          <w:tcPr>
            <w:tcW w:w="417" w:type="pct"/>
          </w:tcPr>
          <w:p w14:paraId="63C6202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42CB504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vi-VN"/>
              </w:rPr>
            </w:pPr>
            <w:r w:rsidRPr="006900A9">
              <w:rPr>
                <w:szCs w:val="24"/>
                <w:lang w:val="nl-NL"/>
              </w:rPr>
              <w:br/>
              <w:t>....</w:t>
            </w:r>
          </w:p>
          <w:p w14:paraId="0CD2A54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A24494" w:rsidRPr="006900A9" w14:paraId="13360AA5" w14:textId="77777777" w:rsidTr="009456DF">
        <w:trPr>
          <w:tblHeader/>
        </w:trPr>
        <w:tc>
          <w:tcPr>
            <w:tcW w:w="2407" w:type="pct"/>
          </w:tcPr>
          <w:p w14:paraId="226CAC2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2.5. Chi phí đầu tư khác</w:t>
            </w:r>
          </w:p>
        </w:tc>
        <w:tc>
          <w:tcPr>
            <w:tcW w:w="432" w:type="pct"/>
          </w:tcPr>
          <w:p w14:paraId="3E140AF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15</w:t>
            </w:r>
          </w:p>
        </w:tc>
        <w:tc>
          <w:tcPr>
            <w:tcW w:w="633" w:type="pct"/>
          </w:tcPr>
          <w:p w14:paraId="21F64AB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B.7.24</w:t>
            </w:r>
          </w:p>
        </w:tc>
        <w:tc>
          <w:tcPr>
            <w:tcW w:w="390" w:type="pct"/>
          </w:tcPr>
          <w:p w14:paraId="009C971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  <w:tc>
          <w:tcPr>
            <w:tcW w:w="403" w:type="pct"/>
          </w:tcPr>
          <w:p w14:paraId="125DDE1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361E1F2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  <w:tc>
          <w:tcPr>
            <w:tcW w:w="417" w:type="pct"/>
          </w:tcPr>
          <w:p w14:paraId="3C9DF7B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2297327A" w14:textId="77777777" w:rsidTr="009456DF">
        <w:trPr>
          <w:tblHeader/>
        </w:trPr>
        <w:tc>
          <w:tcPr>
            <w:tcW w:w="2407" w:type="pct"/>
          </w:tcPr>
          <w:p w14:paraId="1B430E8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lastRenderedPageBreak/>
              <w:t>III. CHI PHÍ HOẠT ĐỘNG QUỸ ETF</w:t>
            </w:r>
          </w:p>
        </w:tc>
        <w:tc>
          <w:tcPr>
            <w:tcW w:w="432" w:type="pct"/>
          </w:tcPr>
          <w:p w14:paraId="7690CF1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20</w:t>
            </w:r>
          </w:p>
        </w:tc>
        <w:tc>
          <w:tcPr>
            <w:tcW w:w="633" w:type="pct"/>
          </w:tcPr>
          <w:p w14:paraId="2C65B03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54255E5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38A0B97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08F9161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56D0C80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7FA7B92B" w14:textId="77777777" w:rsidTr="009456DF">
        <w:trPr>
          <w:tblHeader/>
        </w:trPr>
        <w:tc>
          <w:tcPr>
            <w:tcW w:w="2407" w:type="pct"/>
          </w:tcPr>
          <w:p w14:paraId="1D783C0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3.1. Phí quản lý Quỹ ETF</w:t>
            </w:r>
          </w:p>
        </w:tc>
        <w:tc>
          <w:tcPr>
            <w:tcW w:w="432" w:type="pct"/>
          </w:tcPr>
          <w:p w14:paraId="28A48E6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20.1</w:t>
            </w:r>
          </w:p>
        </w:tc>
        <w:tc>
          <w:tcPr>
            <w:tcW w:w="633" w:type="pct"/>
          </w:tcPr>
          <w:p w14:paraId="4BF6AF9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51BA64C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76BA1AD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5CA4621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2953671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435384F3" w14:textId="77777777" w:rsidTr="009456DF">
        <w:trPr>
          <w:tblHeader/>
        </w:trPr>
        <w:tc>
          <w:tcPr>
            <w:tcW w:w="2407" w:type="pct"/>
          </w:tcPr>
          <w:p w14:paraId="6077AD9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3.2. Phí dịch vụ lưu ký tài sản Quỹ ETF</w:t>
            </w:r>
          </w:p>
        </w:tc>
        <w:tc>
          <w:tcPr>
            <w:tcW w:w="432" w:type="pct"/>
          </w:tcPr>
          <w:p w14:paraId="6A4A72C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20.2</w:t>
            </w:r>
          </w:p>
        </w:tc>
        <w:tc>
          <w:tcPr>
            <w:tcW w:w="633" w:type="pct"/>
          </w:tcPr>
          <w:p w14:paraId="4521699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2DDBF1D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69DA6D5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7BA2B74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2C5E93A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75E8C24E" w14:textId="77777777" w:rsidTr="009456DF">
        <w:trPr>
          <w:tblHeader/>
        </w:trPr>
        <w:tc>
          <w:tcPr>
            <w:tcW w:w="2407" w:type="pct"/>
          </w:tcPr>
          <w:p w14:paraId="76202DD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3.3. Phí dịch vụ giám sát</w:t>
            </w:r>
          </w:p>
        </w:tc>
        <w:tc>
          <w:tcPr>
            <w:tcW w:w="432" w:type="pct"/>
          </w:tcPr>
          <w:p w14:paraId="4B8BDA4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20.3</w:t>
            </w:r>
          </w:p>
        </w:tc>
        <w:tc>
          <w:tcPr>
            <w:tcW w:w="633" w:type="pct"/>
          </w:tcPr>
          <w:p w14:paraId="4F42177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358BB84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4C29598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695C72C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1AACE56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3495A153" w14:textId="77777777" w:rsidTr="009456DF">
        <w:trPr>
          <w:tblHeader/>
        </w:trPr>
        <w:tc>
          <w:tcPr>
            <w:tcW w:w="2407" w:type="pct"/>
          </w:tcPr>
          <w:p w14:paraId="7D73252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3.4. Phí dịch vụ quản trị Quỹ ETF</w:t>
            </w:r>
          </w:p>
        </w:tc>
        <w:tc>
          <w:tcPr>
            <w:tcW w:w="432" w:type="pct"/>
          </w:tcPr>
          <w:p w14:paraId="4564CB3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20.4</w:t>
            </w:r>
          </w:p>
        </w:tc>
        <w:tc>
          <w:tcPr>
            <w:tcW w:w="633" w:type="pct"/>
          </w:tcPr>
          <w:p w14:paraId="46D3ED0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4B399B7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7C0DB6E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317" w:type="pct"/>
          </w:tcPr>
          <w:p w14:paraId="352E051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41855EE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A24494" w:rsidRPr="006900A9" w14:paraId="4DC57E9F" w14:textId="77777777" w:rsidTr="009456DF">
        <w:trPr>
          <w:tblHeader/>
        </w:trPr>
        <w:tc>
          <w:tcPr>
            <w:tcW w:w="2407" w:type="pct"/>
          </w:tcPr>
          <w:p w14:paraId="6B5AC0D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3.5. Phí dịch vụ Đại lý chuyển nhượng</w:t>
            </w:r>
          </w:p>
        </w:tc>
        <w:tc>
          <w:tcPr>
            <w:tcW w:w="432" w:type="pct"/>
          </w:tcPr>
          <w:p w14:paraId="13A51A8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20.5</w:t>
            </w:r>
          </w:p>
        </w:tc>
        <w:tc>
          <w:tcPr>
            <w:tcW w:w="633" w:type="pct"/>
          </w:tcPr>
          <w:p w14:paraId="3FF8654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3751DDE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5ABBF9C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786B47D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46AF4A6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2C992E63" w14:textId="77777777" w:rsidTr="009456DF">
        <w:trPr>
          <w:tblHeader/>
        </w:trPr>
        <w:tc>
          <w:tcPr>
            <w:tcW w:w="2407" w:type="pct"/>
          </w:tcPr>
          <w:p w14:paraId="2C977E9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3.6. Phí dịch vụ khác của Nhà cung cấp dịch vụ cho Quỹ ETF</w:t>
            </w:r>
          </w:p>
        </w:tc>
        <w:tc>
          <w:tcPr>
            <w:tcW w:w="432" w:type="pct"/>
          </w:tcPr>
          <w:p w14:paraId="4AE1399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20.6</w:t>
            </w:r>
          </w:p>
        </w:tc>
        <w:tc>
          <w:tcPr>
            <w:tcW w:w="633" w:type="pct"/>
          </w:tcPr>
          <w:p w14:paraId="3D6BD0B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6C32DB6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761850A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1DDB7DF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087C88C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6E1B4577" w14:textId="77777777" w:rsidTr="009456DF">
        <w:trPr>
          <w:tblHeader/>
        </w:trPr>
        <w:tc>
          <w:tcPr>
            <w:tcW w:w="2407" w:type="pct"/>
          </w:tcPr>
          <w:p w14:paraId="0B9566D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3.7. Chi phí họp, Đại hội Quỹ ETF</w:t>
            </w:r>
          </w:p>
        </w:tc>
        <w:tc>
          <w:tcPr>
            <w:tcW w:w="432" w:type="pct"/>
          </w:tcPr>
          <w:p w14:paraId="7D979FB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20.7</w:t>
            </w:r>
          </w:p>
        </w:tc>
        <w:tc>
          <w:tcPr>
            <w:tcW w:w="633" w:type="pct"/>
          </w:tcPr>
          <w:p w14:paraId="3CD65C16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06978B8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7ED0F4E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31508F4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7A962BC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08427F83" w14:textId="77777777" w:rsidTr="009456DF">
        <w:trPr>
          <w:tblHeader/>
        </w:trPr>
        <w:tc>
          <w:tcPr>
            <w:tcW w:w="2407" w:type="pct"/>
          </w:tcPr>
          <w:p w14:paraId="2744D8F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3.8. Chi phí kiểm toán</w:t>
            </w:r>
          </w:p>
        </w:tc>
        <w:tc>
          <w:tcPr>
            <w:tcW w:w="432" w:type="pct"/>
          </w:tcPr>
          <w:p w14:paraId="1743995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20.8</w:t>
            </w:r>
          </w:p>
        </w:tc>
        <w:tc>
          <w:tcPr>
            <w:tcW w:w="633" w:type="pct"/>
          </w:tcPr>
          <w:p w14:paraId="175ED89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2CA7792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2FDFFA1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3E8A99F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6641E03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0963C467" w14:textId="77777777" w:rsidTr="009456DF">
        <w:trPr>
          <w:tblHeader/>
        </w:trPr>
        <w:tc>
          <w:tcPr>
            <w:tcW w:w="2407" w:type="pct"/>
          </w:tcPr>
          <w:p w14:paraId="7A22718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3.9. Chi phí thanh lý tài sản Quỹ ETF</w:t>
            </w:r>
          </w:p>
        </w:tc>
        <w:tc>
          <w:tcPr>
            <w:tcW w:w="432" w:type="pct"/>
          </w:tcPr>
          <w:p w14:paraId="166AE11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20.9</w:t>
            </w:r>
          </w:p>
        </w:tc>
        <w:tc>
          <w:tcPr>
            <w:tcW w:w="633" w:type="pct"/>
          </w:tcPr>
          <w:p w14:paraId="1D4A62D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49BD7A2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0504645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317" w:type="pct"/>
          </w:tcPr>
          <w:p w14:paraId="148B2C1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3A271BD6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A24494" w:rsidRPr="006900A9" w14:paraId="7190280A" w14:textId="77777777" w:rsidTr="009456DF">
        <w:trPr>
          <w:tblHeader/>
        </w:trPr>
        <w:tc>
          <w:tcPr>
            <w:tcW w:w="2407" w:type="pct"/>
          </w:tcPr>
          <w:p w14:paraId="537246D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3.10. Chi phí tư vấn pháp luật</w:t>
            </w:r>
          </w:p>
          <w:p w14:paraId="62153C8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3.11. Chi phí hoạt động khác</w:t>
            </w:r>
          </w:p>
        </w:tc>
        <w:tc>
          <w:tcPr>
            <w:tcW w:w="432" w:type="pct"/>
          </w:tcPr>
          <w:p w14:paraId="63C0531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20.10</w:t>
            </w:r>
          </w:p>
          <w:p w14:paraId="643FCAA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20.11</w:t>
            </w:r>
          </w:p>
        </w:tc>
        <w:tc>
          <w:tcPr>
            <w:tcW w:w="633" w:type="pct"/>
          </w:tcPr>
          <w:p w14:paraId="7E4F59B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  <w:p w14:paraId="4530A508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B.7.25</w:t>
            </w:r>
          </w:p>
        </w:tc>
        <w:tc>
          <w:tcPr>
            <w:tcW w:w="390" w:type="pct"/>
          </w:tcPr>
          <w:p w14:paraId="7637F38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5B876BA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753989D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  <w:p w14:paraId="3B6A8C7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317" w:type="pct"/>
          </w:tcPr>
          <w:p w14:paraId="019CBA6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  <w:p w14:paraId="74A6F7B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44796D6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  <w:p w14:paraId="0167435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A24494" w:rsidRPr="006900A9" w14:paraId="1E537F21" w14:textId="77777777" w:rsidTr="009456DF">
        <w:trPr>
          <w:tblHeader/>
        </w:trPr>
        <w:tc>
          <w:tcPr>
            <w:tcW w:w="2407" w:type="pct"/>
          </w:tcPr>
          <w:p w14:paraId="425CFEF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IV. KẾT QUẢ HOẠT ĐỘNG ĐẦU TƯ (23=01-10-20)</w:t>
            </w:r>
          </w:p>
        </w:tc>
        <w:tc>
          <w:tcPr>
            <w:tcW w:w="432" w:type="pct"/>
          </w:tcPr>
          <w:p w14:paraId="04AF494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23</w:t>
            </w:r>
          </w:p>
        </w:tc>
        <w:tc>
          <w:tcPr>
            <w:tcW w:w="633" w:type="pct"/>
          </w:tcPr>
          <w:p w14:paraId="539B6EC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390" w:type="pct"/>
          </w:tcPr>
          <w:p w14:paraId="0CF4B7E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2340184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317" w:type="pct"/>
          </w:tcPr>
          <w:p w14:paraId="6CF0ED5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71CE9C6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A24494" w:rsidRPr="006900A9" w14:paraId="27DC0BF0" w14:textId="77777777" w:rsidTr="009456DF">
        <w:trPr>
          <w:tblHeader/>
        </w:trPr>
        <w:tc>
          <w:tcPr>
            <w:tcW w:w="2407" w:type="pct"/>
          </w:tcPr>
          <w:p w14:paraId="0440C8C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V. KẾT QUẢ THU NHẬP VÀ CHI PHÍ KHÁC</w:t>
            </w:r>
          </w:p>
        </w:tc>
        <w:tc>
          <w:tcPr>
            <w:tcW w:w="432" w:type="pct"/>
          </w:tcPr>
          <w:p w14:paraId="4462CE6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24</w:t>
            </w:r>
          </w:p>
        </w:tc>
        <w:tc>
          <w:tcPr>
            <w:tcW w:w="633" w:type="pct"/>
          </w:tcPr>
          <w:p w14:paraId="1D9474D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390" w:type="pct"/>
          </w:tcPr>
          <w:p w14:paraId="63545EB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36C3365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317" w:type="pct"/>
          </w:tcPr>
          <w:p w14:paraId="7A07FAC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1F2D4C7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A24494" w:rsidRPr="006900A9" w14:paraId="439CB65B" w14:textId="77777777" w:rsidTr="009456DF">
        <w:trPr>
          <w:tblHeader/>
        </w:trPr>
        <w:tc>
          <w:tcPr>
            <w:tcW w:w="2407" w:type="pct"/>
          </w:tcPr>
          <w:p w14:paraId="3FC2B65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5.1. Thu nhập khác</w:t>
            </w:r>
          </w:p>
        </w:tc>
        <w:tc>
          <w:tcPr>
            <w:tcW w:w="432" w:type="pct"/>
          </w:tcPr>
          <w:p w14:paraId="2BD97A9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24.1</w:t>
            </w:r>
          </w:p>
        </w:tc>
        <w:tc>
          <w:tcPr>
            <w:tcW w:w="633" w:type="pct"/>
          </w:tcPr>
          <w:p w14:paraId="51402CD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B.7.26</w:t>
            </w:r>
          </w:p>
        </w:tc>
        <w:tc>
          <w:tcPr>
            <w:tcW w:w="390" w:type="pct"/>
          </w:tcPr>
          <w:p w14:paraId="26064E3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5AF265D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317" w:type="pct"/>
          </w:tcPr>
          <w:p w14:paraId="203A0A9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6DB493F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A24494" w:rsidRPr="006900A9" w14:paraId="5B80DC42" w14:textId="77777777" w:rsidTr="009456DF">
        <w:trPr>
          <w:tblHeader/>
        </w:trPr>
        <w:tc>
          <w:tcPr>
            <w:tcW w:w="2407" w:type="pct"/>
          </w:tcPr>
          <w:p w14:paraId="6E0C9C3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5.2. Chi phí khác</w:t>
            </w:r>
          </w:p>
        </w:tc>
        <w:tc>
          <w:tcPr>
            <w:tcW w:w="432" w:type="pct"/>
          </w:tcPr>
          <w:p w14:paraId="74D2F8E5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24.2</w:t>
            </w:r>
          </w:p>
        </w:tc>
        <w:tc>
          <w:tcPr>
            <w:tcW w:w="633" w:type="pct"/>
          </w:tcPr>
          <w:p w14:paraId="5CA36B7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B.7.27</w:t>
            </w:r>
          </w:p>
        </w:tc>
        <w:tc>
          <w:tcPr>
            <w:tcW w:w="390" w:type="pct"/>
          </w:tcPr>
          <w:p w14:paraId="045F95D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620352F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3493622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1528DBB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17006F4A" w14:textId="77777777" w:rsidTr="009456DF">
        <w:trPr>
          <w:tblHeader/>
        </w:trPr>
        <w:tc>
          <w:tcPr>
            <w:tcW w:w="2407" w:type="pct"/>
          </w:tcPr>
          <w:p w14:paraId="798EAA56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VI. TỔNG LỢI NHUẬN KẾ TOÁN TRƯỚC THUẾ (30=23 + 24)</w:t>
            </w:r>
          </w:p>
        </w:tc>
        <w:tc>
          <w:tcPr>
            <w:tcW w:w="432" w:type="pct"/>
          </w:tcPr>
          <w:p w14:paraId="7129A7B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30</w:t>
            </w:r>
          </w:p>
        </w:tc>
        <w:tc>
          <w:tcPr>
            <w:tcW w:w="633" w:type="pct"/>
          </w:tcPr>
          <w:p w14:paraId="6613144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390" w:type="pct"/>
          </w:tcPr>
          <w:p w14:paraId="04FDE60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1B6F36A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149135E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21CED650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5A329323" w14:textId="77777777" w:rsidTr="009456DF">
        <w:trPr>
          <w:tblHeader/>
        </w:trPr>
        <w:tc>
          <w:tcPr>
            <w:tcW w:w="2407" w:type="pct"/>
          </w:tcPr>
          <w:p w14:paraId="06BA3484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6.1. Lợi nhuận đã thực hiện</w:t>
            </w:r>
          </w:p>
        </w:tc>
        <w:tc>
          <w:tcPr>
            <w:tcW w:w="432" w:type="pct"/>
          </w:tcPr>
          <w:p w14:paraId="307D5C2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31</w:t>
            </w:r>
          </w:p>
        </w:tc>
        <w:tc>
          <w:tcPr>
            <w:tcW w:w="633" w:type="pct"/>
          </w:tcPr>
          <w:p w14:paraId="5444565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390" w:type="pct"/>
          </w:tcPr>
          <w:p w14:paraId="5CB07D0D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79BA3FD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792F754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2CB2960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52F397C6" w14:textId="77777777" w:rsidTr="009456DF">
        <w:trPr>
          <w:tblHeader/>
        </w:trPr>
        <w:tc>
          <w:tcPr>
            <w:tcW w:w="2407" w:type="pct"/>
          </w:tcPr>
          <w:p w14:paraId="6143849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6.2. Lợi nhuận chưa thực hiện</w:t>
            </w:r>
          </w:p>
        </w:tc>
        <w:tc>
          <w:tcPr>
            <w:tcW w:w="432" w:type="pct"/>
          </w:tcPr>
          <w:p w14:paraId="7641D397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32</w:t>
            </w:r>
          </w:p>
        </w:tc>
        <w:tc>
          <w:tcPr>
            <w:tcW w:w="633" w:type="pct"/>
          </w:tcPr>
          <w:p w14:paraId="565F400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390" w:type="pct"/>
          </w:tcPr>
          <w:p w14:paraId="1F28A6F6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7599F159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2DCCD633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2642278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0C27926A" w14:textId="77777777" w:rsidTr="009456DF">
        <w:trPr>
          <w:tblHeader/>
        </w:trPr>
        <w:tc>
          <w:tcPr>
            <w:tcW w:w="2407" w:type="pct"/>
          </w:tcPr>
          <w:p w14:paraId="66125B12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iCs/>
                <w:szCs w:val="24"/>
                <w:lang w:val="nl-NL"/>
              </w:rPr>
            </w:pPr>
            <w:r w:rsidRPr="006900A9">
              <w:rPr>
                <w:b/>
                <w:szCs w:val="24"/>
                <w:lang w:val="de-DE"/>
              </w:rPr>
              <w:t>VII. CHI PHÍ THUẾ TNDN (Nếu có)</w:t>
            </w:r>
          </w:p>
        </w:tc>
        <w:tc>
          <w:tcPr>
            <w:tcW w:w="432" w:type="pct"/>
          </w:tcPr>
          <w:p w14:paraId="693CC111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40</w:t>
            </w:r>
          </w:p>
        </w:tc>
        <w:tc>
          <w:tcPr>
            <w:tcW w:w="633" w:type="pct"/>
          </w:tcPr>
          <w:p w14:paraId="5AC788D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B.7.28</w:t>
            </w:r>
          </w:p>
        </w:tc>
        <w:tc>
          <w:tcPr>
            <w:tcW w:w="390" w:type="pct"/>
          </w:tcPr>
          <w:p w14:paraId="33DA380A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55A4A27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17" w:type="pct"/>
          </w:tcPr>
          <w:p w14:paraId="27FA5A7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4A6E7FB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A24494" w:rsidRPr="006900A9" w14:paraId="5D655D75" w14:textId="77777777" w:rsidTr="009456DF">
        <w:trPr>
          <w:tblHeader/>
        </w:trPr>
        <w:tc>
          <w:tcPr>
            <w:tcW w:w="2407" w:type="pct"/>
          </w:tcPr>
          <w:p w14:paraId="65289FAF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VIII. LỢI NHUẬN KẾ TOÁN SAU THUẾ TNDN (41 = 30 - 40)</w:t>
            </w:r>
          </w:p>
        </w:tc>
        <w:tc>
          <w:tcPr>
            <w:tcW w:w="432" w:type="pct"/>
          </w:tcPr>
          <w:p w14:paraId="6282D8B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41</w:t>
            </w:r>
          </w:p>
        </w:tc>
        <w:tc>
          <w:tcPr>
            <w:tcW w:w="633" w:type="pct"/>
          </w:tcPr>
          <w:p w14:paraId="50C18E2B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390" w:type="pct"/>
          </w:tcPr>
          <w:p w14:paraId="2C77FAB6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03" w:type="pct"/>
          </w:tcPr>
          <w:p w14:paraId="11D9F1F6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317" w:type="pct"/>
          </w:tcPr>
          <w:p w14:paraId="712415AC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17" w:type="pct"/>
          </w:tcPr>
          <w:p w14:paraId="1060673E" w14:textId="77777777" w:rsidR="00A24494" w:rsidRPr="006900A9" w:rsidRDefault="00A24494" w:rsidP="009456DF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</w:tbl>
    <w:p w14:paraId="14BF4A97" w14:textId="77777777" w:rsidR="00A24494" w:rsidRPr="006900A9" w:rsidRDefault="00A24494" w:rsidP="00A24494">
      <w:pPr>
        <w:shd w:val="clear" w:color="auto" w:fill="FFFFFF"/>
        <w:spacing w:before="120" w:after="0" w:line="240" w:lineRule="auto"/>
        <w:rPr>
          <w:bCs/>
          <w:i/>
          <w:iCs/>
          <w:szCs w:val="24"/>
          <w:lang w:val="de-DE"/>
        </w:rPr>
      </w:pP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332"/>
        <w:gridCol w:w="3078"/>
        <w:gridCol w:w="3166"/>
      </w:tblGrid>
      <w:tr w:rsidR="00A24494" w:rsidRPr="006900A9" w14:paraId="1DD5EA7D" w14:textId="77777777" w:rsidTr="009456DF">
        <w:tc>
          <w:tcPr>
            <w:tcW w:w="1740" w:type="pct"/>
            <w:vAlign w:val="center"/>
          </w:tcPr>
          <w:p w14:paraId="099D4AB7" w14:textId="77777777" w:rsidR="00A24494" w:rsidRPr="006900A9" w:rsidRDefault="00A24494" w:rsidP="009456DF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NGƯỜI LẬP BIỂU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07" w:type="pct"/>
            <w:vAlign w:val="center"/>
          </w:tcPr>
          <w:p w14:paraId="7248095F" w14:textId="77777777" w:rsidR="00A24494" w:rsidRPr="006900A9" w:rsidRDefault="00A24494" w:rsidP="009456DF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KẾ TOÁN TRƯỞNG</w:t>
            </w:r>
            <w:r w:rsidRPr="006900A9">
              <w:rPr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53" w:type="pct"/>
            <w:vAlign w:val="center"/>
          </w:tcPr>
          <w:p w14:paraId="509C78DF" w14:textId="77777777" w:rsidR="00A24494" w:rsidRPr="006900A9" w:rsidRDefault="00A24494" w:rsidP="009456DF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i/>
                <w:szCs w:val="24"/>
                <w:lang w:val="nl-NL"/>
              </w:rPr>
              <w:t>......, ngày....tháng...năm...</w:t>
            </w:r>
            <w:r w:rsidRPr="006900A9">
              <w:rPr>
                <w:b/>
                <w:i/>
                <w:szCs w:val="24"/>
                <w:lang w:val="nl-NL"/>
              </w:rPr>
              <w:br/>
            </w:r>
            <w:r w:rsidRPr="006900A9">
              <w:rPr>
                <w:b/>
                <w:szCs w:val="24"/>
                <w:lang w:val="nl-NL"/>
              </w:rPr>
              <w:t>TỔNG (GIÁM) ĐỐC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tên, đóng dấu)</w:t>
            </w:r>
          </w:p>
        </w:tc>
      </w:tr>
    </w:tbl>
    <w:p w14:paraId="32919155" w14:textId="77777777" w:rsidR="00420DA9" w:rsidRDefault="00420DA9" w:rsidP="00A24494"/>
    <w:p w14:paraId="15812E24" w14:textId="77777777" w:rsidR="00A24494" w:rsidRDefault="00A24494" w:rsidP="00A24494"/>
    <w:p w14:paraId="17D3E0C4" w14:textId="77777777" w:rsidR="00A24494" w:rsidRDefault="00A24494" w:rsidP="00A24494"/>
    <w:p w14:paraId="36626FD5" w14:textId="77777777" w:rsidR="00A24494" w:rsidRDefault="00A24494" w:rsidP="00A24494"/>
    <w:p w14:paraId="796913CB" w14:textId="77777777" w:rsidR="00A24494" w:rsidRPr="00A24494" w:rsidRDefault="00A24494" w:rsidP="00A24494">
      <w:r w:rsidRPr="00A24494">
        <w:rPr>
          <w:b/>
        </w:rPr>
        <w:t>Nguồn</w:t>
      </w:r>
      <w:r>
        <w:t>: Thông tư 181/2015/TT-BTC</w:t>
      </w:r>
    </w:p>
    <w:sectPr w:rsidR="00A24494" w:rsidRPr="00A24494" w:rsidSect="0029068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F26BF" w14:textId="77777777" w:rsidR="00694613" w:rsidRDefault="00694613">
      <w:pPr>
        <w:spacing w:after="0" w:line="240" w:lineRule="auto"/>
      </w:pPr>
      <w:r>
        <w:separator/>
      </w:r>
    </w:p>
  </w:endnote>
  <w:endnote w:type="continuationSeparator" w:id="0">
    <w:p w14:paraId="52FB4FC1" w14:textId="77777777" w:rsidR="00694613" w:rsidRDefault="00694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A4EE" w14:textId="77777777" w:rsidR="00694613" w:rsidRDefault="00694613">
      <w:pPr>
        <w:spacing w:after="0" w:line="240" w:lineRule="auto"/>
      </w:pPr>
      <w:r>
        <w:separator/>
      </w:r>
    </w:p>
  </w:footnote>
  <w:footnote w:type="continuationSeparator" w:id="0">
    <w:p w14:paraId="2512A086" w14:textId="77777777" w:rsidR="00694613" w:rsidRDefault="00694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8312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0E7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3A16"/>
    <w:rsid w:val="00676A8B"/>
    <w:rsid w:val="00693733"/>
    <w:rsid w:val="00694613"/>
    <w:rsid w:val="006A6605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32B6"/>
    <w:rsid w:val="009456DF"/>
    <w:rsid w:val="009616BB"/>
    <w:rsid w:val="00963C1F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92A45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E8067"/>
  <w15:chartTrackingRefBased/>
  <w15:docId w15:val="{85095285-9DAC-4EBE-81EB-58C74600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2026-05-20T20:37:00Z</dcterms:created>
  <dcterms:modified xsi:type="dcterms:W3CDTF">2026-05-20T20:37:00Z</dcterms:modified>
</cp:coreProperties>
</file>