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427D" w14:textId="77777777" w:rsidR="00C06F8C" w:rsidRPr="00C06F8C" w:rsidRDefault="00C06F8C" w:rsidP="00C06F8C">
      <w:pPr>
        <w:shd w:val="clear" w:color="auto" w:fill="FFFFFF"/>
        <w:spacing w:after="0" w:line="234" w:lineRule="atLeast"/>
        <w:jc w:val="right"/>
        <w:rPr>
          <w:rFonts w:ascii="Times New Roman" w:eastAsia="Times New Roman" w:hAnsi="Times New Roman"/>
          <w:color w:val="000000"/>
          <w:sz w:val="24"/>
          <w:szCs w:val="24"/>
        </w:rPr>
      </w:pPr>
      <w:r w:rsidRPr="00C06F8C">
        <w:rPr>
          <w:rFonts w:ascii="Times New Roman" w:eastAsia="Times New Roman" w:hAnsi="Times New Roman"/>
          <w:b/>
          <w:bCs/>
          <w:color w:val="000000"/>
          <w:sz w:val="24"/>
          <w:szCs w:val="24"/>
          <w:lang w:val="vi-VN"/>
        </w:rPr>
        <w:t>Mẫu số 07</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C06F8C" w:rsidRPr="00C06F8C" w14:paraId="2375CBF9" w14:textId="77777777" w:rsidTr="00C06F8C">
        <w:trPr>
          <w:tblCellSpacing w:w="0" w:type="dxa"/>
        </w:trPr>
        <w:tc>
          <w:tcPr>
            <w:tcW w:w="3348" w:type="dxa"/>
            <w:shd w:val="clear" w:color="auto" w:fill="FFFFFF"/>
            <w:tcMar>
              <w:top w:w="0" w:type="dxa"/>
              <w:left w:w="108" w:type="dxa"/>
              <w:bottom w:w="0" w:type="dxa"/>
              <w:right w:w="108" w:type="dxa"/>
            </w:tcMar>
            <w:hideMark/>
          </w:tcPr>
          <w:p w14:paraId="796C9D1C" w14:textId="77777777" w:rsidR="00C06F8C" w:rsidRPr="00C06F8C" w:rsidRDefault="00C06F8C" w:rsidP="00C06F8C">
            <w:pPr>
              <w:spacing w:before="120" w:after="120" w:line="234" w:lineRule="atLeast"/>
              <w:jc w:val="center"/>
              <w:rPr>
                <w:rFonts w:ascii="Times New Roman" w:eastAsia="Times New Roman" w:hAnsi="Times New Roman"/>
                <w:color w:val="000000"/>
                <w:sz w:val="24"/>
                <w:szCs w:val="24"/>
              </w:rPr>
            </w:pPr>
            <w:r w:rsidRPr="00C06F8C">
              <w:rPr>
                <w:rFonts w:ascii="Times New Roman" w:eastAsia="Times New Roman" w:hAnsi="Times New Roman"/>
                <w:b/>
                <w:bCs/>
                <w:color w:val="000000"/>
                <w:sz w:val="24"/>
                <w:szCs w:val="24"/>
                <w:lang w:val="vi-VN"/>
              </w:rPr>
              <w:t>TÊN DOANH NGHIỆP</w:t>
            </w:r>
            <w:r w:rsidRPr="00C06F8C">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56D423FF" w14:textId="77777777" w:rsidR="00C06F8C" w:rsidRPr="00C06F8C" w:rsidRDefault="00C06F8C" w:rsidP="00C06F8C">
            <w:pPr>
              <w:spacing w:before="120" w:after="120" w:line="234" w:lineRule="atLeast"/>
              <w:jc w:val="center"/>
              <w:rPr>
                <w:rFonts w:ascii="Times New Roman" w:eastAsia="Times New Roman" w:hAnsi="Times New Roman"/>
                <w:color w:val="000000"/>
                <w:sz w:val="24"/>
                <w:szCs w:val="24"/>
              </w:rPr>
            </w:pPr>
            <w:r w:rsidRPr="00C06F8C">
              <w:rPr>
                <w:rFonts w:ascii="Times New Roman" w:eastAsia="Times New Roman" w:hAnsi="Times New Roman"/>
                <w:b/>
                <w:bCs/>
                <w:color w:val="000000"/>
                <w:sz w:val="24"/>
                <w:szCs w:val="24"/>
                <w:lang w:val="vi-VN"/>
              </w:rPr>
              <w:t>CỘNG HÒA XÃ HỘI CHỦ NGHĨA VIỆT NAM</w:t>
            </w:r>
            <w:r w:rsidRPr="00C06F8C">
              <w:rPr>
                <w:rFonts w:ascii="Times New Roman" w:eastAsia="Times New Roman" w:hAnsi="Times New Roman"/>
                <w:b/>
                <w:bCs/>
                <w:color w:val="000000"/>
                <w:sz w:val="24"/>
                <w:szCs w:val="24"/>
                <w:lang w:val="vi-VN"/>
              </w:rPr>
              <w:br/>
              <w:t>Độc lập - Tự do - Hạnh phúc</w:t>
            </w:r>
            <w:r w:rsidRPr="00C06F8C">
              <w:rPr>
                <w:rFonts w:ascii="Times New Roman" w:eastAsia="Times New Roman" w:hAnsi="Times New Roman"/>
                <w:b/>
                <w:bCs/>
                <w:color w:val="000000"/>
                <w:sz w:val="24"/>
                <w:szCs w:val="24"/>
                <w:lang w:val="vi-VN"/>
              </w:rPr>
              <w:br/>
              <w:t>---------------</w:t>
            </w:r>
          </w:p>
        </w:tc>
      </w:tr>
      <w:tr w:rsidR="00C06F8C" w:rsidRPr="00C06F8C" w14:paraId="72C23D39" w14:textId="77777777" w:rsidTr="00C06F8C">
        <w:trPr>
          <w:tblCellSpacing w:w="0" w:type="dxa"/>
        </w:trPr>
        <w:tc>
          <w:tcPr>
            <w:tcW w:w="3348" w:type="dxa"/>
            <w:shd w:val="clear" w:color="auto" w:fill="FFFFFF"/>
            <w:tcMar>
              <w:top w:w="0" w:type="dxa"/>
              <w:left w:w="108" w:type="dxa"/>
              <w:bottom w:w="0" w:type="dxa"/>
              <w:right w:w="108" w:type="dxa"/>
            </w:tcMar>
            <w:hideMark/>
          </w:tcPr>
          <w:p w14:paraId="791EDD3B" w14:textId="77777777" w:rsidR="00C06F8C" w:rsidRPr="00C06F8C" w:rsidRDefault="00C06F8C" w:rsidP="00C06F8C">
            <w:pPr>
              <w:spacing w:before="120" w:after="120" w:line="234" w:lineRule="atLeast"/>
              <w:jc w:val="center"/>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Số: …………</w:t>
            </w:r>
          </w:p>
        </w:tc>
        <w:tc>
          <w:tcPr>
            <w:tcW w:w="5508" w:type="dxa"/>
            <w:shd w:val="clear" w:color="auto" w:fill="FFFFFF"/>
            <w:tcMar>
              <w:top w:w="0" w:type="dxa"/>
              <w:left w:w="108" w:type="dxa"/>
              <w:bottom w:w="0" w:type="dxa"/>
              <w:right w:w="108" w:type="dxa"/>
            </w:tcMar>
            <w:hideMark/>
          </w:tcPr>
          <w:p w14:paraId="301A0F1B" w14:textId="77777777" w:rsidR="00C06F8C" w:rsidRPr="00C06F8C" w:rsidRDefault="00C06F8C" w:rsidP="00C06F8C">
            <w:pPr>
              <w:spacing w:before="120" w:after="120" w:line="234" w:lineRule="atLeast"/>
              <w:jc w:val="right"/>
              <w:rPr>
                <w:rFonts w:ascii="Times New Roman" w:eastAsia="Times New Roman" w:hAnsi="Times New Roman"/>
                <w:color w:val="000000"/>
                <w:sz w:val="24"/>
                <w:szCs w:val="24"/>
              </w:rPr>
            </w:pPr>
            <w:r w:rsidRPr="00C06F8C">
              <w:rPr>
                <w:rFonts w:ascii="Times New Roman" w:eastAsia="Times New Roman" w:hAnsi="Times New Roman"/>
                <w:i/>
                <w:iCs/>
                <w:color w:val="000000"/>
                <w:sz w:val="24"/>
                <w:szCs w:val="24"/>
                <w:lang w:val="vi-VN"/>
              </w:rPr>
              <w:t>……, ngày … tháng … năm …</w:t>
            </w:r>
          </w:p>
        </w:tc>
      </w:tr>
    </w:tbl>
    <w:p w14:paraId="20B39950"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 </w:t>
      </w:r>
    </w:p>
    <w:p w14:paraId="250D513B" w14:textId="77777777" w:rsidR="00C06F8C" w:rsidRPr="00C06F8C" w:rsidRDefault="00C06F8C" w:rsidP="00C06F8C">
      <w:pPr>
        <w:shd w:val="clear" w:color="auto" w:fill="FFFFFF"/>
        <w:spacing w:after="0" w:line="234" w:lineRule="atLeast"/>
        <w:jc w:val="center"/>
        <w:rPr>
          <w:rFonts w:ascii="Times New Roman" w:eastAsia="Times New Roman" w:hAnsi="Times New Roman"/>
          <w:color w:val="000000"/>
          <w:sz w:val="24"/>
          <w:szCs w:val="24"/>
        </w:rPr>
      </w:pPr>
      <w:r w:rsidRPr="00C06F8C">
        <w:rPr>
          <w:rFonts w:ascii="Times New Roman" w:eastAsia="Times New Roman" w:hAnsi="Times New Roman"/>
          <w:b/>
          <w:bCs/>
          <w:color w:val="000000"/>
          <w:sz w:val="24"/>
          <w:szCs w:val="24"/>
          <w:lang w:val="vi-VN"/>
        </w:rPr>
        <w:t>BÁO CÁO TÌNH HÌNH ĐÓNG, MỞ TÀI KHOẢN CHUYÊN DÙNG</w:t>
      </w:r>
    </w:p>
    <w:p w14:paraId="0AF1FCA2" w14:textId="77777777" w:rsidR="00C06F8C" w:rsidRPr="00C06F8C" w:rsidRDefault="00C06F8C" w:rsidP="00C06F8C">
      <w:pPr>
        <w:shd w:val="clear" w:color="auto" w:fill="FFFFFF"/>
        <w:spacing w:before="120" w:after="120" w:line="234" w:lineRule="atLeast"/>
        <w:jc w:val="center"/>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Kính gửi: Ngân hàng Nhà nước Việt Nam (Vụ Quản lý ngoại hối).</w:t>
      </w:r>
    </w:p>
    <w:p w14:paraId="00758F2C"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Tên doanh nghiệp: …………………………………………………………………………………</w:t>
      </w:r>
    </w:p>
    <w:p w14:paraId="390246EE"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Địa chỉ trụ sở chính: ……………………………………………………………………………….</w:t>
      </w:r>
    </w:p>
    <w:p w14:paraId="2767D7EE"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Địa chỉ Điểm kinh doanh trò chơi điện tử có thưởng: ………………………………………….</w:t>
      </w:r>
    </w:p>
    <w:p w14:paraId="55D37EA1"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Số điện thoại: …………………………………………………. Số Fax: …………………………</w:t>
      </w:r>
    </w:p>
    <w:p w14:paraId="2DADD708"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Giấy chứng nhận đăng ký doanh nghiệp/Giấy chứng nhận đăng ký đầu tư số .... ngày....</w:t>
      </w:r>
    </w:p>
    <w:p w14:paraId="011F2102"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Văn bản của cơ quan quản lý nhà nước có thẩm quyền cho phép kinh doanh trò chơi điện tử có thưởng số ... ngày ... (nếu có).</w:t>
      </w:r>
    </w:p>
    <w:p w14:paraId="2241E7B3"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Giấy chứng nhận đủ điều kiện kinh doanh trò chơi điện tử có thưởng số ... ngày ... (nếu có).</w:t>
      </w:r>
    </w:p>
    <w:p w14:paraId="55628AAE"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Địa chỉ: ……………………………………………………………………………………………….</w:t>
      </w:r>
    </w:p>
    <w:p w14:paraId="406F1395"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Điện thoại: ………………………… Fax: …………………………</w:t>
      </w:r>
    </w:p>
    <w:p w14:paraId="004F1F89"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Giấy phép thu, chi ngoại tệ và các hoạt động ngoại hối khác số... ngày...</w:t>
      </w:r>
    </w:p>
    <w:p w14:paraId="76798D87"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(Tên doanh nghiệp)... xin báo cáo tình hình đóng, mở tài khoản chuyên dùng ngoại tệ phục vụ hoạt động kinh doanh trò chơi điện tử có thưởng dành cho người nước ngoài như sau:</w:t>
      </w:r>
    </w:p>
    <w:p w14:paraId="30376E2E"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1. Tài khoản chuyên dùng cũ mở tại ngân hàng ... theo quy định tại Giấy phép thu, chi ngoại tệ và hoạt động ngoại hối khác số ...: Đã đóng.</w:t>
      </w:r>
    </w:p>
    <w:p w14:paraId="598A9F6B"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2. Tài khoản chuyên dùng mới mở tại ngân hàng ... theo quy định tại Giấy phép điều chỉnh số ...: Đã mở.</w:t>
      </w:r>
    </w:p>
    <w:p w14:paraId="3612BB5E"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3. Số dư ngoại tệ từ tài khoản chuyên dùng cũ chuyển sang tài khoản chuyên dùng mới:</w:t>
      </w:r>
    </w:p>
    <w:p w14:paraId="07AAC36B" w14:textId="77777777" w:rsidR="00C06F8C" w:rsidRPr="00C06F8C" w:rsidRDefault="00C06F8C" w:rsidP="00C06F8C">
      <w:pPr>
        <w:shd w:val="clear" w:color="auto" w:fill="FFFFFF"/>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 </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4425"/>
        <w:gridCol w:w="4425"/>
      </w:tblGrid>
      <w:tr w:rsidR="00C06F8C" w:rsidRPr="00C06F8C" w14:paraId="638CF3EC" w14:textId="77777777" w:rsidTr="00C06F8C">
        <w:trPr>
          <w:tblCellSpacing w:w="0" w:type="dxa"/>
        </w:trPr>
        <w:tc>
          <w:tcPr>
            <w:tcW w:w="4428" w:type="dxa"/>
            <w:shd w:val="clear" w:color="auto" w:fill="FFFFFF"/>
            <w:tcMar>
              <w:top w:w="0" w:type="dxa"/>
              <w:left w:w="108" w:type="dxa"/>
              <w:bottom w:w="0" w:type="dxa"/>
              <w:right w:w="108" w:type="dxa"/>
            </w:tcMar>
            <w:hideMark/>
          </w:tcPr>
          <w:p w14:paraId="3D17912D" w14:textId="77777777" w:rsidR="00C06F8C" w:rsidRPr="00C06F8C" w:rsidRDefault="00C06F8C" w:rsidP="00C06F8C">
            <w:pPr>
              <w:spacing w:before="120" w:after="120" w:line="234" w:lineRule="atLeast"/>
              <w:rPr>
                <w:rFonts w:ascii="Times New Roman" w:eastAsia="Times New Roman" w:hAnsi="Times New Roman"/>
                <w:color w:val="000000"/>
                <w:sz w:val="24"/>
                <w:szCs w:val="24"/>
              </w:rPr>
            </w:pPr>
            <w:r w:rsidRPr="00C06F8C">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4C2932C1" w14:textId="77777777" w:rsidR="00C06F8C" w:rsidRPr="00C06F8C" w:rsidRDefault="00C06F8C" w:rsidP="00C06F8C">
            <w:pPr>
              <w:spacing w:before="120" w:after="120" w:line="234" w:lineRule="atLeast"/>
              <w:jc w:val="center"/>
              <w:rPr>
                <w:rFonts w:ascii="Times New Roman" w:eastAsia="Times New Roman" w:hAnsi="Times New Roman"/>
                <w:color w:val="000000"/>
                <w:sz w:val="24"/>
                <w:szCs w:val="24"/>
              </w:rPr>
            </w:pPr>
            <w:r w:rsidRPr="00C06F8C">
              <w:rPr>
                <w:rFonts w:ascii="Times New Roman" w:eastAsia="Times New Roman" w:hAnsi="Times New Roman"/>
                <w:b/>
                <w:bCs/>
                <w:color w:val="000000"/>
                <w:sz w:val="24"/>
                <w:szCs w:val="24"/>
                <w:lang w:val="vi-VN"/>
              </w:rPr>
              <w:t>Người đại diện pháp luật của doanh nghiệp hoặc người được ủy quyền</w:t>
            </w:r>
            <w:r w:rsidRPr="00C06F8C">
              <w:rPr>
                <w:rFonts w:ascii="Times New Roman" w:eastAsia="Times New Roman" w:hAnsi="Times New Roman"/>
                <w:color w:val="000000"/>
                <w:sz w:val="24"/>
                <w:szCs w:val="24"/>
              </w:rPr>
              <w:br/>
            </w:r>
            <w:r w:rsidRPr="00C06F8C">
              <w:rPr>
                <w:rFonts w:ascii="Times New Roman" w:eastAsia="Times New Roman" w:hAnsi="Times New Roman"/>
                <w:i/>
                <w:iCs/>
                <w:color w:val="000000"/>
                <w:sz w:val="24"/>
                <w:szCs w:val="24"/>
                <w:lang w:val="vi-VN"/>
              </w:rPr>
              <w:t>(Ký tên và đóng dấu)</w:t>
            </w:r>
          </w:p>
        </w:tc>
      </w:tr>
    </w:tbl>
    <w:p w14:paraId="31768E76" w14:textId="77777777" w:rsidR="000D3798" w:rsidRPr="00C06F8C" w:rsidRDefault="000D3798">
      <w:pPr>
        <w:rPr>
          <w:rFonts w:ascii="Times New Roman" w:hAnsi="Times New Roman"/>
          <w:sz w:val="24"/>
          <w:szCs w:val="24"/>
        </w:rPr>
      </w:pPr>
    </w:p>
    <w:sectPr w:rsidR="000D3798" w:rsidRPr="00C06F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6F8C"/>
    <w:rsid w:val="000D3798"/>
    <w:rsid w:val="00291DFB"/>
    <w:rsid w:val="00623F7D"/>
    <w:rsid w:val="00C06F8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123F1"/>
  <w15:chartTrackingRefBased/>
  <w15:docId w15:val="{2D0FCA49-B8D4-4A69-893E-718730027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6F8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64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1321</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2026-05-20T20:31:00Z</dcterms:created>
  <dcterms:modified xsi:type="dcterms:W3CDTF">2026-05-20T20:31:00Z</dcterms:modified>
</cp:coreProperties>
</file>