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2D53" w14:textId="77777777" w:rsidR="00906284" w:rsidRPr="00906284" w:rsidRDefault="00906284" w:rsidP="00906284">
      <w:pPr>
        <w:widowControl/>
        <w:shd w:val="clear" w:color="auto" w:fill="FFFFFF"/>
        <w:spacing w:line="234" w:lineRule="atLeast"/>
        <w:jc w:val="center"/>
        <w:rPr>
          <w:rFonts w:eastAsia="Times New Roman" w:cs="Times New Roman"/>
          <w:lang w:val="en-US" w:eastAsia="en-US"/>
        </w:rPr>
      </w:pPr>
      <w:r w:rsidRPr="00906284">
        <w:rPr>
          <w:rFonts w:eastAsia="Times New Roman" w:cs="Times New Roman"/>
          <w:b/>
          <w:bCs/>
          <w:lang w:val="nl-NL" w:eastAsia="en-US"/>
        </w:rPr>
        <w:t>Phụ lục 05</w:t>
      </w:r>
    </w:p>
    <w:p w14:paraId="1277B354" w14:textId="77777777" w:rsidR="00906284" w:rsidRPr="00906284" w:rsidRDefault="00906284" w:rsidP="00906284">
      <w:pPr>
        <w:widowControl/>
        <w:shd w:val="clear" w:color="auto" w:fill="FFFFFF"/>
        <w:spacing w:before="120" w:after="120" w:line="234" w:lineRule="atLeast"/>
        <w:jc w:val="center"/>
        <w:rPr>
          <w:rFonts w:eastAsia="Times New Roman" w:cs="Times New Roman"/>
          <w:lang w:val="en-US" w:eastAsia="en-US"/>
        </w:rPr>
      </w:pPr>
      <w:r w:rsidRPr="00906284">
        <w:rPr>
          <w:rFonts w:eastAsia="Times New Roman" w:cs="Times New Roman"/>
          <w:i/>
          <w:iCs/>
          <w:lang w:val="pt-BR" w:eastAsia="en-US"/>
        </w:rPr>
        <w:t>(Kèm theo Thông tư số 49/2018/TT-BTC ngày 21 /5/2018 của Bộ Tài chính)</w:t>
      </w:r>
    </w:p>
    <w:p w14:paraId="15275FC1" w14:textId="77777777" w:rsidR="00906284" w:rsidRPr="00906284" w:rsidRDefault="00906284" w:rsidP="00906284">
      <w:pPr>
        <w:widowControl/>
        <w:shd w:val="clear" w:color="auto" w:fill="FFFFFF"/>
        <w:spacing w:line="234" w:lineRule="atLeast"/>
        <w:jc w:val="center"/>
        <w:rPr>
          <w:rFonts w:eastAsia="Times New Roman" w:cs="Times New Roman"/>
          <w:lang w:val="en-US" w:eastAsia="en-US"/>
        </w:rPr>
      </w:pPr>
      <w:r w:rsidRPr="00906284">
        <w:rPr>
          <w:rFonts w:eastAsia="Times New Roman" w:cs="Times New Roman"/>
          <w:b/>
          <w:bCs/>
          <w:lang w:eastAsia="en-US"/>
        </w:rPr>
        <w:t>BÁO CÁO PHÂN PHỐI LỢI NHUẬN NĂM ……</w:t>
      </w:r>
      <w:r w:rsidRPr="00906284">
        <w:rPr>
          <w:rFonts w:eastAsia="Times New Roman" w:cs="Times New Roman"/>
          <w:b/>
          <w:bCs/>
          <w:lang w:eastAsia="en-US"/>
        </w:rPr>
        <w:br/>
        <w:t>CỦA CỤC ĐĂNG KIỂM VIỆT NAM</w:t>
      </w:r>
    </w:p>
    <w:p w14:paraId="22913878" w14:textId="77777777" w:rsidR="00906284" w:rsidRPr="00906284" w:rsidRDefault="00906284" w:rsidP="00906284">
      <w:pPr>
        <w:widowControl/>
        <w:shd w:val="clear" w:color="auto" w:fill="FFFFFF"/>
        <w:spacing w:before="120" w:after="120" w:line="234" w:lineRule="atLeast"/>
        <w:jc w:val="right"/>
        <w:rPr>
          <w:rFonts w:eastAsia="Times New Roman" w:cs="Times New Roman"/>
          <w:lang w:val="en-US" w:eastAsia="en-US"/>
        </w:rPr>
      </w:pPr>
      <w:r w:rsidRPr="00906284">
        <w:rPr>
          <w:rFonts w:eastAsia="Times New Roman" w:cs="Times New Roman"/>
          <w:lang w:val="en-US" w:eastAsia="en-US"/>
        </w:rPr>
        <w:t>Đơn vị tính: triệu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10"/>
        <w:gridCol w:w="5182"/>
        <w:gridCol w:w="1696"/>
        <w:gridCol w:w="1695"/>
      </w:tblGrid>
      <w:tr w:rsidR="00906284" w:rsidRPr="00906284" w14:paraId="1391F4BA" w14:textId="77777777" w:rsidTr="00906284">
        <w:trPr>
          <w:tblCellSpacing w:w="0" w:type="dxa"/>
        </w:trPr>
        <w:tc>
          <w:tcPr>
            <w:tcW w:w="665"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3026C4"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t>STT</w:t>
            </w:r>
          </w:p>
        </w:tc>
        <w:tc>
          <w:tcPr>
            <w:tcW w:w="5203"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4BF882"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t>Chỉ tiêu</w:t>
            </w:r>
          </w:p>
        </w:tc>
        <w:tc>
          <w:tcPr>
            <w:tcW w:w="3402"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F895BC2"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t>Tổng số</w:t>
            </w:r>
          </w:p>
        </w:tc>
      </w:tr>
      <w:tr w:rsidR="00906284" w:rsidRPr="00906284" w14:paraId="2EF81B3A" w14:textId="77777777" w:rsidTr="0090628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1662F7A" w14:textId="77777777" w:rsidR="00906284" w:rsidRPr="00906284" w:rsidRDefault="00906284" w:rsidP="0090628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384618"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E5DA58"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t>Năm trước</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F60A5B"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t>Năm nay</w:t>
            </w:r>
          </w:p>
        </w:tc>
      </w:tr>
      <w:tr w:rsidR="00906284" w:rsidRPr="00906284" w14:paraId="1A82A985"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39558F"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b/>
                <w:bCs/>
                <w:lang w:val="en-US" w:eastAsia="en-US"/>
              </w:rPr>
              <w:t>I</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9458D1"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b/>
                <w:bCs/>
                <w:lang w:val="en-US" w:eastAsia="en-US"/>
              </w:rPr>
              <w:t>Các chỉ tiêu</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202C28"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4AD963" w14:textId="77777777" w:rsidR="00906284" w:rsidRPr="00906284" w:rsidRDefault="00906284" w:rsidP="00906284">
            <w:pPr>
              <w:widowControl/>
              <w:rPr>
                <w:rFonts w:eastAsia="Times New Roman" w:cs="Times New Roman"/>
                <w:color w:val="auto"/>
                <w:lang w:val="en-US" w:eastAsia="en-US"/>
              </w:rPr>
            </w:pPr>
          </w:p>
        </w:tc>
      </w:tr>
      <w:tr w:rsidR="00906284" w:rsidRPr="00906284" w14:paraId="67783FDF"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AE2524"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1</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D3970B"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Tổng lợi nhuận sau thuế</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5646FB"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EDD7AF" w14:textId="77777777" w:rsidR="00906284" w:rsidRPr="00906284" w:rsidRDefault="00906284" w:rsidP="00906284">
            <w:pPr>
              <w:widowControl/>
              <w:rPr>
                <w:rFonts w:eastAsia="Times New Roman" w:cs="Times New Roman"/>
                <w:color w:val="auto"/>
                <w:lang w:val="en-US" w:eastAsia="en-US"/>
              </w:rPr>
            </w:pPr>
          </w:p>
        </w:tc>
      </w:tr>
      <w:tr w:rsidR="00906284" w:rsidRPr="00906284" w14:paraId="44D3AA57"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B372C0D"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2</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A1A0A0"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Vốn chủ sở hữu* (gồm: Vốn đầu tư của chủ sở hữu, mã số 411 + Quỹ đầu tư phát triển, mã số 417 + Nguồn vốn đầu tư XDCB, mã số 422)</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9BF2E9"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C2DE36" w14:textId="77777777" w:rsidR="00906284" w:rsidRPr="00906284" w:rsidRDefault="00906284" w:rsidP="00906284">
            <w:pPr>
              <w:widowControl/>
              <w:rPr>
                <w:rFonts w:eastAsia="Times New Roman" w:cs="Times New Roman"/>
                <w:color w:val="auto"/>
                <w:lang w:val="en-US" w:eastAsia="en-US"/>
              </w:rPr>
            </w:pPr>
          </w:p>
        </w:tc>
      </w:tr>
      <w:tr w:rsidR="00906284" w:rsidRPr="00906284" w14:paraId="6A4CAC0E"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3A94AA"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3</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65F50D"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Chỉ tiêu tỷ suất lợi nhuận sau thuế trên vốn chủ sở hữu</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76F5DF"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C3597C" w14:textId="77777777" w:rsidR="00906284" w:rsidRPr="00906284" w:rsidRDefault="00906284" w:rsidP="00906284">
            <w:pPr>
              <w:widowControl/>
              <w:rPr>
                <w:rFonts w:eastAsia="Times New Roman" w:cs="Times New Roman"/>
                <w:color w:val="auto"/>
                <w:lang w:val="en-US" w:eastAsia="en-US"/>
              </w:rPr>
            </w:pPr>
          </w:p>
        </w:tc>
      </w:tr>
      <w:tr w:rsidR="00906284" w:rsidRPr="00906284" w14:paraId="7E8AE5E8"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719644" w14:textId="77777777" w:rsidR="00906284" w:rsidRPr="00906284" w:rsidRDefault="00906284" w:rsidP="00906284">
            <w:pPr>
              <w:widowControl/>
              <w:rPr>
                <w:rFonts w:eastAsia="Times New Roman" w:cs="Times New Roman"/>
                <w:color w:val="auto"/>
                <w:lang w:val="en-US" w:eastAsia="en-US"/>
              </w:rPr>
            </w:pP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9E67E0"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 Năm trước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03C68D"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E508AE" w14:textId="77777777" w:rsidR="00906284" w:rsidRPr="00906284" w:rsidRDefault="00906284" w:rsidP="00906284">
            <w:pPr>
              <w:widowControl/>
              <w:rPr>
                <w:rFonts w:eastAsia="Times New Roman" w:cs="Times New Roman"/>
                <w:color w:val="auto"/>
                <w:lang w:val="en-US" w:eastAsia="en-US"/>
              </w:rPr>
            </w:pPr>
          </w:p>
        </w:tc>
      </w:tr>
      <w:tr w:rsidR="00906284" w:rsidRPr="00906284" w14:paraId="395BDC31"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A2E84C" w14:textId="77777777" w:rsidR="00906284" w:rsidRPr="00906284" w:rsidRDefault="00906284" w:rsidP="00906284">
            <w:pPr>
              <w:widowControl/>
              <w:rPr>
                <w:rFonts w:eastAsia="Times New Roman" w:cs="Times New Roman"/>
                <w:color w:val="auto"/>
                <w:lang w:val="en-US" w:eastAsia="en-US"/>
              </w:rPr>
            </w:pP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B67E8E"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 Năm nay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21EA58"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282D39" w14:textId="77777777" w:rsidR="00906284" w:rsidRPr="00906284" w:rsidRDefault="00906284" w:rsidP="00906284">
            <w:pPr>
              <w:widowControl/>
              <w:rPr>
                <w:rFonts w:eastAsia="Times New Roman" w:cs="Times New Roman"/>
                <w:color w:val="auto"/>
                <w:lang w:val="en-US" w:eastAsia="en-US"/>
              </w:rPr>
            </w:pPr>
          </w:p>
        </w:tc>
      </w:tr>
      <w:tr w:rsidR="00906284" w:rsidRPr="00906284" w14:paraId="63090438"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1B20A4"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4</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BFE913"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Số phải nộp ngân sách phát sinh</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5D7244"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F577FE" w14:textId="77777777" w:rsidR="00906284" w:rsidRPr="00906284" w:rsidRDefault="00906284" w:rsidP="00906284">
            <w:pPr>
              <w:widowControl/>
              <w:rPr>
                <w:rFonts w:eastAsia="Times New Roman" w:cs="Times New Roman"/>
                <w:color w:val="auto"/>
                <w:lang w:val="en-US" w:eastAsia="en-US"/>
              </w:rPr>
            </w:pPr>
          </w:p>
        </w:tc>
      </w:tr>
      <w:tr w:rsidR="00906284" w:rsidRPr="00906284" w14:paraId="0FFD9494"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F3B3FB" w14:textId="77777777" w:rsidR="00906284" w:rsidRPr="00906284" w:rsidRDefault="00906284" w:rsidP="00906284">
            <w:pPr>
              <w:widowControl/>
              <w:rPr>
                <w:rFonts w:eastAsia="Times New Roman" w:cs="Times New Roman"/>
                <w:color w:val="auto"/>
                <w:lang w:val="en-US" w:eastAsia="en-US"/>
              </w:rPr>
            </w:pP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4C83A4"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 Năm trước</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63144E"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0EB334" w14:textId="77777777" w:rsidR="00906284" w:rsidRPr="00906284" w:rsidRDefault="00906284" w:rsidP="00906284">
            <w:pPr>
              <w:widowControl/>
              <w:rPr>
                <w:rFonts w:eastAsia="Times New Roman" w:cs="Times New Roman"/>
                <w:color w:val="auto"/>
                <w:lang w:val="en-US" w:eastAsia="en-US"/>
              </w:rPr>
            </w:pPr>
          </w:p>
        </w:tc>
      </w:tr>
      <w:tr w:rsidR="00906284" w:rsidRPr="00906284" w14:paraId="45FC8309"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39BE92" w14:textId="77777777" w:rsidR="00906284" w:rsidRPr="00906284" w:rsidRDefault="00906284" w:rsidP="00906284">
            <w:pPr>
              <w:widowControl/>
              <w:rPr>
                <w:rFonts w:eastAsia="Times New Roman" w:cs="Times New Roman"/>
                <w:color w:val="auto"/>
                <w:lang w:val="en-US" w:eastAsia="en-US"/>
              </w:rPr>
            </w:pP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50A17B"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 Năm nay</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4FDF99"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41CA59" w14:textId="77777777" w:rsidR="00906284" w:rsidRPr="00906284" w:rsidRDefault="00906284" w:rsidP="00906284">
            <w:pPr>
              <w:widowControl/>
              <w:rPr>
                <w:rFonts w:eastAsia="Times New Roman" w:cs="Times New Roman"/>
                <w:color w:val="auto"/>
                <w:lang w:val="en-US" w:eastAsia="en-US"/>
              </w:rPr>
            </w:pPr>
          </w:p>
        </w:tc>
      </w:tr>
      <w:tr w:rsidR="00906284" w:rsidRPr="00906284" w14:paraId="0C3144F0"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3BCDC9"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5</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523F82"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Quỹ lương thực hiện năm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5B2D80"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ED7F16" w14:textId="77777777" w:rsidR="00906284" w:rsidRPr="00906284" w:rsidRDefault="00906284" w:rsidP="00906284">
            <w:pPr>
              <w:widowControl/>
              <w:rPr>
                <w:rFonts w:eastAsia="Times New Roman" w:cs="Times New Roman"/>
                <w:color w:val="auto"/>
                <w:lang w:val="en-US" w:eastAsia="en-US"/>
              </w:rPr>
            </w:pPr>
          </w:p>
        </w:tc>
      </w:tr>
      <w:tr w:rsidR="00906284" w:rsidRPr="00906284" w14:paraId="39793723"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2E6BC6"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6</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E97ACC"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Thu nhập bình quân người/tháng:</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18C537"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52B868" w14:textId="77777777" w:rsidR="00906284" w:rsidRPr="00906284" w:rsidRDefault="00906284" w:rsidP="00906284">
            <w:pPr>
              <w:widowControl/>
              <w:rPr>
                <w:rFonts w:eastAsia="Times New Roman" w:cs="Times New Roman"/>
                <w:color w:val="auto"/>
                <w:lang w:val="en-US" w:eastAsia="en-US"/>
              </w:rPr>
            </w:pPr>
          </w:p>
        </w:tc>
      </w:tr>
      <w:tr w:rsidR="00906284" w:rsidRPr="00906284" w14:paraId="66B2F1AD"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450CE2"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7</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0C2BC5"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Tổng số lao động bình quân năm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F7ED2C"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528B33" w14:textId="77777777" w:rsidR="00906284" w:rsidRPr="00906284" w:rsidRDefault="00906284" w:rsidP="00906284">
            <w:pPr>
              <w:widowControl/>
              <w:rPr>
                <w:rFonts w:eastAsia="Times New Roman" w:cs="Times New Roman"/>
                <w:color w:val="auto"/>
                <w:lang w:val="en-US" w:eastAsia="en-US"/>
              </w:rPr>
            </w:pPr>
          </w:p>
        </w:tc>
      </w:tr>
      <w:tr w:rsidR="00906284" w:rsidRPr="00906284" w14:paraId="46FB3184"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EE64FE"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b/>
                <w:bCs/>
                <w:lang w:val="en-US" w:eastAsia="en-US"/>
              </w:rPr>
              <w:t>II</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A55ABC"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b/>
                <w:bCs/>
                <w:lang w:val="en-US" w:eastAsia="en-US"/>
              </w:rPr>
              <w:t>Phân phối lợi nhuận trước thuế</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96BEE1"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259CC0" w14:textId="77777777" w:rsidR="00906284" w:rsidRPr="00906284" w:rsidRDefault="00906284" w:rsidP="00906284">
            <w:pPr>
              <w:widowControl/>
              <w:rPr>
                <w:rFonts w:eastAsia="Times New Roman" w:cs="Times New Roman"/>
                <w:color w:val="auto"/>
                <w:lang w:val="en-US" w:eastAsia="en-US"/>
              </w:rPr>
            </w:pPr>
          </w:p>
        </w:tc>
      </w:tr>
      <w:tr w:rsidR="00906284" w:rsidRPr="00906284" w14:paraId="6C22E06E"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A75E89"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1</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E26F7C"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Bù lỗ năm trước (nếu có)</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DBA6FC"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A20191" w14:textId="77777777" w:rsidR="00906284" w:rsidRPr="00906284" w:rsidRDefault="00906284" w:rsidP="00906284">
            <w:pPr>
              <w:widowControl/>
              <w:rPr>
                <w:rFonts w:eastAsia="Times New Roman" w:cs="Times New Roman"/>
                <w:color w:val="auto"/>
                <w:lang w:val="en-US" w:eastAsia="en-US"/>
              </w:rPr>
            </w:pPr>
          </w:p>
        </w:tc>
      </w:tr>
      <w:tr w:rsidR="00906284" w:rsidRPr="00906284" w14:paraId="5A4F85F2"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08C41D"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2</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585299"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Trích Quỹ Phát triển khoa học và công nghệ</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6564B1"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D49B1D" w14:textId="77777777" w:rsidR="00906284" w:rsidRPr="00906284" w:rsidRDefault="00906284" w:rsidP="00906284">
            <w:pPr>
              <w:widowControl/>
              <w:rPr>
                <w:rFonts w:eastAsia="Times New Roman" w:cs="Times New Roman"/>
                <w:color w:val="auto"/>
                <w:lang w:val="en-US" w:eastAsia="en-US"/>
              </w:rPr>
            </w:pPr>
          </w:p>
        </w:tc>
      </w:tr>
      <w:tr w:rsidR="00906284" w:rsidRPr="00906284" w14:paraId="6B972C2C"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D269A9"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3</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2C3C95"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Nộp thuế TNDN</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1CDED9"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9DDF95" w14:textId="77777777" w:rsidR="00906284" w:rsidRPr="00906284" w:rsidRDefault="00906284" w:rsidP="00906284">
            <w:pPr>
              <w:widowControl/>
              <w:rPr>
                <w:rFonts w:eastAsia="Times New Roman" w:cs="Times New Roman"/>
                <w:color w:val="auto"/>
                <w:lang w:val="en-US" w:eastAsia="en-US"/>
              </w:rPr>
            </w:pPr>
          </w:p>
        </w:tc>
      </w:tr>
      <w:tr w:rsidR="00906284" w:rsidRPr="00906284" w14:paraId="2DE250FE"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86740B"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4</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1E9EBE"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Bù các khoản lỗ năm trước không được tính vào thu nhập trước thuế</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BCA336"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CE0D55" w14:textId="77777777" w:rsidR="00906284" w:rsidRPr="00906284" w:rsidRDefault="00906284" w:rsidP="00906284">
            <w:pPr>
              <w:widowControl/>
              <w:rPr>
                <w:rFonts w:eastAsia="Times New Roman" w:cs="Times New Roman"/>
                <w:color w:val="auto"/>
                <w:lang w:val="en-US" w:eastAsia="en-US"/>
              </w:rPr>
            </w:pPr>
          </w:p>
        </w:tc>
      </w:tr>
      <w:tr w:rsidR="00906284" w:rsidRPr="00906284" w14:paraId="404553C2"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49F551"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5</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55047C"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Trích Quỹ Đầu tư phát triển</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99DDA5"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D8B931" w14:textId="77777777" w:rsidR="00906284" w:rsidRPr="00906284" w:rsidRDefault="00906284" w:rsidP="00906284">
            <w:pPr>
              <w:widowControl/>
              <w:rPr>
                <w:rFonts w:eastAsia="Times New Roman" w:cs="Times New Roman"/>
                <w:color w:val="auto"/>
                <w:lang w:val="en-US" w:eastAsia="en-US"/>
              </w:rPr>
            </w:pPr>
          </w:p>
        </w:tc>
      </w:tr>
      <w:tr w:rsidR="00906284" w:rsidRPr="00906284" w14:paraId="77CA8E68" w14:textId="77777777" w:rsidTr="00906284">
        <w:trPr>
          <w:tblCellSpacing w:w="0" w:type="dxa"/>
        </w:trPr>
        <w:tc>
          <w:tcPr>
            <w:tcW w:w="66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AB13D7"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lastRenderedPageBreak/>
              <w:t>6</w:t>
            </w:r>
          </w:p>
        </w:tc>
        <w:tc>
          <w:tcPr>
            <w:tcW w:w="52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24FB31" w14:textId="77777777" w:rsidR="00906284" w:rsidRPr="00906284" w:rsidRDefault="00906284" w:rsidP="00906284">
            <w:pPr>
              <w:widowControl/>
              <w:spacing w:before="120" w:after="120" w:line="234" w:lineRule="atLeast"/>
              <w:rPr>
                <w:rFonts w:eastAsia="Times New Roman" w:cs="Times New Roman"/>
                <w:lang w:val="en-US" w:eastAsia="en-US"/>
              </w:rPr>
            </w:pPr>
            <w:r w:rsidRPr="00906284">
              <w:rPr>
                <w:rFonts w:eastAsia="Times New Roman" w:cs="Times New Roman"/>
                <w:lang w:val="en-US" w:eastAsia="en-US"/>
              </w:rPr>
              <w:t>Trích Quỹ Khen thưởng, phúc lợi</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C569B4" w14:textId="77777777" w:rsidR="00906284" w:rsidRPr="00906284" w:rsidRDefault="00906284" w:rsidP="00906284">
            <w:pPr>
              <w:widowControl/>
              <w:rPr>
                <w:rFonts w:eastAsia="Times New Roman" w:cs="Times New Roman"/>
                <w:lang w:val="en-US" w:eastAsia="en-US"/>
              </w:rPr>
            </w:pP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75159B" w14:textId="77777777" w:rsidR="00906284" w:rsidRPr="00906284" w:rsidRDefault="00906284" w:rsidP="00906284">
            <w:pPr>
              <w:widowControl/>
              <w:rPr>
                <w:rFonts w:eastAsia="Times New Roman" w:cs="Times New Roman"/>
                <w:color w:val="auto"/>
                <w:lang w:val="en-US" w:eastAsia="en-US"/>
              </w:rPr>
            </w:pPr>
          </w:p>
        </w:tc>
      </w:tr>
    </w:tbl>
    <w:p w14:paraId="30C62757" w14:textId="77777777" w:rsidR="00906284" w:rsidRPr="00906284" w:rsidRDefault="00906284" w:rsidP="00906284">
      <w:pPr>
        <w:widowControl/>
        <w:shd w:val="clear" w:color="auto" w:fill="FFFFFF"/>
        <w:spacing w:before="120" w:after="120" w:line="234" w:lineRule="atLeast"/>
        <w:rPr>
          <w:rFonts w:eastAsia="Times New Roman" w:cs="Times New Roman"/>
          <w:lang w:val="en-US" w:eastAsia="en-US"/>
        </w:rPr>
      </w:pPr>
      <w:r w:rsidRPr="00906284">
        <w:rPr>
          <w:rFonts w:eastAsia="Times New Roman" w:cs="Times New Roman"/>
          <w:i/>
          <w:iCs/>
          <w:lang w:val="en-US" w:eastAsia="en-US"/>
        </w:rPr>
        <w:t>(* Ghi chú: Chỉ tiêu vốn chủ sở hữu được tính bình quân của 04 quý trong 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25"/>
        <w:gridCol w:w="3017"/>
        <w:gridCol w:w="3401"/>
      </w:tblGrid>
      <w:tr w:rsidR="00906284" w:rsidRPr="00906284" w14:paraId="33A8C2D5" w14:textId="77777777" w:rsidTr="00906284">
        <w:trPr>
          <w:tblCellSpacing w:w="0" w:type="dxa"/>
        </w:trPr>
        <w:tc>
          <w:tcPr>
            <w:tcW w:w="2838" w:type="dxa"/>
            <w:shd w:val="clear" w:color="auto" w:fill="FFFFFF"/>
            <w:tcMar>
              <w:top w:w="0" w:type="dxa"/>
              <w:left w:w="108" w:type="dxa"/>
              <w:bottom w:w="0" w:type="dxa"/>
              <w:right w:w="108" w:type="dxa"/>
            </w:tcMar>
            <w:hideMark/>
          </w:tcPr>
          <w:p w14:paraId="3CDFFC50"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br/>
              <w:t>NGƯỜI LẬP BIỂU</w:t>
            </w:r>
            <w:r w:rsidRPr="00906284">
              <w:rPr>
                <w:rFonts w:eastAsia="Times New Roman" w:cs="Times New Roman"/>
                <w:b/>
                <w:bCs/>
                <w:lang w:val="en-US" w:eastAsia="en-US"/>
              </w:rPr>
              <w:br/>
            </w:r>
            <w:r w:rsidRPr="00906284">
              <w:rPr>
                <w:rFonts w:eastAsia="Times New Roman" w:cs="Times New Roman"/>
                <w:i/>
                <w:iCs/>
                <w:lang w:eastAsia="en-US"/>
              </w:rPr>
              <w:t>(Ký, ghi rõ họ tên)</w:t>
            </w:r>
          </w:p>
        </w:tc>
        <w:tc>
          <w:tcPr>
            <w:tcW w:w="3030" w:type="dxa"/>
            <w:shd w:val="clear" w:color="auto" w:fill="FFFFFF"/>
            <w:tcMar>
              <w:top w:w="0" w:type="dxa"/>
              <w:left w:w="108" w:type="dxa"/>
              <w:bottom w:w="0" w:type="dxa"/>
              <w:right w:w="108" w:type="dxa"/>
            </w:tcMar>
            <w:hideMark/>
          </w:tcPr>
          <w:p w14:paraId="77DF5C61"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b/>
                <w:bCs/>
                <w:lang w:val="en-US" w:eastAsia="en-US"/>
              </w:rPr>
              <w:br/>
              <w:t>KẾ TOÁN TRƯỞNG</w:t>
            </w:r>
            <w:r w:rsidRPr="00906284">
              <w:rPr>
                <w:rFonts w:eastAsia="Times New Roman" w:cs="Times New Roman"/>
                <w:b/>
                <w:bCs/>
                <w:lang w:val="en-US" w:eastAsia="en-US"/>
              </w:rPr>
              <w:br/>
            </w:r>
            <w:r w:rsidRPr="00906284">
              <w:rPr>
                <w:rFonts w:eastAsia="Times New Roman" w:cs="Times New Roman"/>
                <w:i/>
                <w:iCs/>
                <w:lang w:eastAsia="en-US"/>
              </w:rPr>
              <w:t>(Ký, ghi rõ họ tên)</w:t>
            </w:r>
          </w:p>
        </w:tc>
        <w:tc>
          <w:tcPr>
            <w:tcW w:w="3417" w:type="dxa"/>
            <w:shd w:val="clear" w:color="auto" w:fill="FFFFFF"/>
            <w:tcMar>
              <w:top w:w="0" w:type="dxa"/>
              <w:left w:w="108" w:type="dxa"/>
              <w:bottom w:w="0" w:type="dxa"/>
              <w:right w:w="108" w:type="dxa"/>
            </w:tcMar>
            <w:hideMark/>
          </w:tcPr>
          <w:p w14:paraId="4EE7F4D7" w14:textId="77777777" w:rsidR="00906284" w:rsidRPr="00906284" w:rsidRDefault="00906284" w:rsidP="00906284">
            <w:pPr>
              <w:widowControl/>
              <w:spacing w:before="120" w:after="120" w:line="234" w:lineRule="atLeast"/>
              <w:jc w:val="center"/>
              <w:rPr>
                <w:rFonts w:eastAsia="Times New Roman" w:cs="Times New Roman"/>
                <w:lang w:val="en-US" w:eastAsia="en-US"/>
              </w:rPr>
            </w:pPr>
            <w:r w:rsidRPr="00906284">
              <w:rPr>
                <w:rFonts w:eastAsia="Times New Roman" w:cs="Times New Roman"/>
                <w:i/>
                <w:iCs/>
                <w:lang w:val="en-US" w:eastAsia="en-US"/>
              </w:rPr>
              <w:t>…., ngày … tháng … năm …</w:t>
            </w:r>
            <w:r w:rsidRPr="00906284">
              <w:rPr>
                <w:rFonts w:eastAsia="Times New Roman" w:cs="Times New Roman"/>
                <w:i/>
                <w:iCs/>
                <w:lang w:val="en-US" w:eastAsia="en-US"/>
              </w:rPr>
              <w:br/>
            </w:r>
            <w:r w:rsidRPr="00906284">
              <w:rPr>
                <w:rFonts w:eastAsia="Times New Roman" w:cs="Times New Roman"/>
                <w:b/>
                <w:bCs/>
                <w:lang w:val="en-US" w:eastAsia="en-US"/>
              </w:rPr>
              <w:t>THỦ TRƯỞNG ĐƠN VỊ</w:t>
            </w:r>
            <w:r w:rsidRPr="00906284">
              <w:rPr>
                <w:rFonts w:eastAsia="Times New Roman" w:cs="Times New Roman"/>
                <w:b/>
                <w:bCs/>
                <w:lang w:val="en-US" w:eastAsia="en-US"/>
              </w:rPr>
              <w:br/>
            </w:r>
            <w:r w:rsidRPr="00906284">
              <w:rPr>
                <w:rFonts w:eastAsia="Times New Roman" w:cs="Times New Roman"/>
                <w:i/>
                <w:iCs/>
                <w:lang w:eastAsia="en-US"/>
              </w:rPr>
              <w:t>(Ký, ghi rõ họ tên</w:t>
            </w:r>
            <w:r w:rsidRPr="00906284">
              <w:rPr>
                <w:rFonts w:eastAsia="Times New Roman" w:cs="Times New Roman"/>
                <w:i/>
                <w:iCs/>
                <w:lang w:val="en-US" w:eastAsia="en-US"/>
              </w:rPr>
              <w:t>, đóng dấu)</w:t>
            </w:r>
          </w:p>
        </w:tc>
      </w:tr>
    </w:tbl>
    <w:p w14:paraId="6C474057" w14:textId="77777777" w:rsidR="00313BAE" w:rsidRPr="00906284" w:rsidRDefault="00313BAE" w:rsidP="00906284">
      <w:pPr>
        <w:rPr>
          <w:rFonts w:cs="Times New Roman"/>
        </w:rPr>
      </w:pPr>
    </w:p>
    <w:p w14:paraId="047C3714" w14:textId="77777777" w:rsidR="00906284" w:rsidRPr="00906284" w:rsidRDefault="00906284" w:rsidP="00906284">
      <w:pPr>
        <w:rPr>
          <w:rFonts w:cs="Times New Roman"/>
        </w:rPr>
      </w:pPr>
    </w:p>
    <w:p w14:paraId="2C59BC47" w14:textId="77777777" w:rsidR="00906284" w:rsidRPr="00906284" w:rsidRDefault="00906284" w:rsidP="00906284">
      <w:pPr>
        <w:rPr>
          <w:rFonts w:cs="Times New Roman"/>
        </w:rPr>
      </w:pPr>
    </w:p>
    <w:p w14:paraId="0998CA9C" w14:textId="77777777" w:rsidR="00906284" w:rsidRPr="00906284" w:rsidRDefault="00906284" w:rsidP="00906284">
      <w:pPr>
        <w:rPr>
          <w:rFonts w:cs="Times New Roman"/>
        </w:rPr>
      </w:pPr>
    </w:p>
    <w:p w14:paraId="45A17BD8" w14:textId="77777777" w:rsidR="00906284" w:rsidRPr="00906284" w:rsidRDefault="00906284" w:rsidP="00906284">
      <w:pPr>
        <w:rPr>
          <w:rFonts w:cs="Times New Roman"/>
        </w:rPr>
      </w:pPr>
    </w:p>
    <w:p w14:paraId="5F18D7A5" w14:textId="77777777" w:rsidR="00906284" w:rsidRPr="00906284" w:rsidRDefault="00906284" w:rsidP="00906284">
      <w:pPr>
        <w:rPr>
          <w:rFonts w:cs="Times New Roman"/>
          <w:lang w:val="en-US"/>
        </w:rPr>
      </w:pPr>
      <w:r w:rsidRPr="00906284">
        <w:rPr>
          <w:rFonts w:cs="Times New Roman"/>
          <w:b/>
          <w:lang w:val="en-US"/>
        </w:rPr>
        <w:t>Nguồn</w:t>
      </w:r>
      <w:r w:rsidRPr="00906284">
        <w:rPr>
          <w:rFonts w:cs="Times New Roman"/>
          <w:lang w:val="en-US"/>
        </w:rPr>
        <w:t>: Thông tư 49/2018/TT-BTC</w:t>
      </w:r>
    </w:p>
    <w:sectPr w:rsidR="00906284" w:rsidRPr="00906284" w:rsidSect="00064D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B0D1" w14:textId="77777777" w:rsidR="007841F6" w:rsidRDefault="007841F6">
      <w:r>
        <w:separator/>
      </w:r>
    </w:p>
  </w:endnote>
  <w:endnote w:type="continuationSeparator" w:id="0">
    <w:p w14:paraId="3897B20E" w14:textId="77777777" w:rsidR="007841F6" w:rsidRDefault="0078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9427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782CA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EE0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06284">
      <w:rPr>
        <w:rStyle w:val="PageNumber"/>
        <w:noProof/>
        <w:color w:val="FFFFFF"/>
        <w:sz w:val="24"/>
        <w:szCs w:val="24"/>
      </w:rPr>
      <w:t>2</w:t>
    </w:r>
    <w:r>
      <w:rPr>
        <w:rStyle w:val="PageNumber"/>
        <w:color w:val="FFFFFF"/>
        <w:sz w:val="24"/>
        <w:szCs w:val="24"/>
      </w:rPr>
      <w:fldChar w:fldCharType="end"/>
    </w:r>
  </w:p>
  <w:p w14:paraId="4FE5BD1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2E797" w14:textId="77777777" w:rsidR="007841F6" w:rsidRDefault="007841F6">
      <w:r>
        <w:separator/>
      </w:r>
    </w:p>
  </w:footnote>
  <w:footnote w:type="continuationSeparator" w:id="0">
    <w:p w14:paraId="57EE684B" w14:textId="77777777" w:rsidR="007841F6" w:rsidRDefault="0078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3D1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1E4387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6A3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06284">
      <w:rPr>
        <w:rStyle w:val="PageNumber"/>
        <w:noProof/>
        <w:color w:val="FFFFFF"/>
      </w:rPr>
      <w:t>2</w:t>
    </w:r>
    <w:r>
      <w:rPr>
        <w:rStyle w:val="PageNumber"/>
        <w:color w:val="FFFFFF"/>
      </w:rPr>
      <w:fldChar w:fldCharType="end"/>
    </w:r>
  </w:p>
  <w:p w14:paraId="263C05F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23905508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392"/>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61E"/>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1F6"/>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84"/>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49638"/>
  <w15:chartTrackingRefBased/>
  <w15:docId w15:val="{EFAB1089-3304-4D8B-9E27-EBB75759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9A573-5D4A-47A4-B699-1925CC566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