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07CE" w14:textId="77777777" w:rsidR="00BC4911" w:rsidRPr="00BC4911" w:rsidRDefault="00BC4911" w:rsidP="00BC4911">
      <w:pPr>
        <w:shd w:val="clear" w:color="auto" w:fill="FFFFFF"/>
        <w:spacing w:after="0" w:line="234" w:lineRule="atLeast"/>
        <w:jc w:val="center"/>
        <w:rPr>
          <w:rFonts w:eastAsia="Times New Roman"/>
          <w:color w:val="000000"/>
          <w:szCs w:val="24"/>
        </w:rPr>
      </w:pPr>
      <w:r w:rsidRPr="00BC4911">
        <w:rPr>
          <w:rFonts w:eastAsia="Times New Roman"/>
          <w:b/>
          <w:bCs/>
          <w:color w:val="000000"/>
          <w:szCs w:val="24"/>
          <w:lang w:val="vi-VN"/>
        </w:rPr>
        <w:t>Phụ lục 3</w:t>
      </w:r>
    </w:p>
    <w:p w14:paraId="7C943715" w14:textId="77777777" w:rsidR="00BC4911" w:rsidRPr="00BC4911" w:rsidRDefault="00BC4911" w:rsidP="00BC4911">
      <w:pPr>
        <w:shd w:val="clear" w:color="auto" w:fill="FFFFFF"/>
        <w:spacing w:before="120" w:after="120" w:line="234" w:lineRule="atLeast"/>
        <w:jc w:val="center"/>
        <w:rPr>
          <w:rFonts w:eastAsia="Times New Roman"/>
          <w:color w:val="000000"/>
          <w:szCs w:val="24"/>
        </w:rPr>
      </w:pPr>
      <w:r w:rsidRPr="00BC4911">
        <w:rPr>
          <w:rFonts w:eastAsia="Times New Roman"/>
          <w:i/>
          <w:iCs/>
          <w:color w:val="000000"/>
          <w:szCs w:val="24"/>
          <w:lang w:val="vi-VN"/>
        </w:rPr>
        <w:t>Ban hành kèm theo Thông tư số 02/2016/TT-BTC ngày 06/01/2016 của Bộ Tài chính</w:t>
      </w:r>
    </w:p>
    <w:p w14:paraId="5D122B3F" w14:textId="77777777" w:rsidR="00BC4911" w:rsidRPr="00BC4911" w:rsidRDefault="00BC4911" w:rsidP="00BC4911">
      <w:pPr>
        <w:shd w:val="clear" w:color="auto" w:fill="FFFFFF"/>
        <w:spacing w:before="120" w:after="120" w:line="234" w:lineRule="atLeast"/>
        <w:rPr>
          <w:rFonts w:eastAsia="Times New Roman"/>
          <w:color w:val="000000"/>
          <w:szCs w:val="24"/>
        </w:rPr>
      </w:pPr>
      <w:r w:rsidRPr="00BC4911">
        <w:rPr>
          <w:rFonts w:eastAsia="Times New Roman"/>
          <w:b/>
          <w:bCs/>
          <w:color w:val="000000"/>
          <w:szCs w:val="24"/>
          <w:lang w:val="vi-VN"/>
        </w:rPr>
        <w:t>UBND tỉnh</w:t>
      </w:r>
      <w:r w:rsidRPr="00BC4911">
        <w:rPr>
          <w:rFonts w:eastAsia="Times New Roman"/>
          <w:b/>
          <w:bCs/>
          <w:color w:val="000000"/>
          <w:szCs w:val="24"/>
        </w:rPr>
        <w:t> ..........</w:t>
      </w:r>
    </w:p>
    <w:p w14:paraId="1D11EB3A" w14:textId="77777777" w:rsidR="00BC4911" w:rsidRPr="00BC4911" w:rsidRDefault="00BC4911" w:rsidP="00BC4911">
      <w:pPr>
        <w:shd w:val="clear" w:color="auto" w:fill="FFFFFF"/>
        <w:spacing w:before="120" w:after="120" w:line="234" w:lineRule="atLeast"/>
        <w:jc w:val="center"/>
        <w:rPr>
          <w:rFonts w:eastAsia="Times New Roman"/>
          <w:color w:val="000000"/>
          <w:szCs w:val="24"/>
        </w:rPr>
      </w:pPr>
      <w:r w:rsidRPr="00BC4911">
        <w:rPr>
          <w:rFonts w:eastAsia="Times New Roman"/>
          <w:b/>
          <w:bCs/>
          <w:color w:val="000000"/>
          <w:szCs w:val="24"/>
          <w:lang w:val="vi-VN"/>
        </w:rPr>
        <w:t>BÁO CÁO TÌNH HÌNH </w:t>
      </w:r>
      <w:r w:rsidRPr="00BC4911">
        <w:rPr>
          <w:rFonts w:eastAsia="Times New Roman"/>
          <w:b/>
          <w:bCs/>
          <w:color w:val="000000"/>
          <w:szCs w:val="24"/>
        </w:rPr>
        <w:t>HỖ </w:t>
      </w:r>
      <w:r w:rsidRPr="00BC4911">
        <w:rPr>
          <w:rFonts w:eastAsia="Times New Roman"/>
          <w:b/>
          <w:bCs/>
          <w:color w:val="000000"/>
          <w:szCs w:val="24"/>
          <w:lang w:val="vi-VN"/>
        </w:rPr>
        <w:t>TRỢ LÃI SUẤT VAY VỐN TẠI TỔ CHỨC TÍN DỤNG ĐỐI VỚI CÁC DỰ ÁN ĐẦU TƯ PHƯƠNG TIỆN, ĐẦU TƯ KẾT CẤU HẠ TẦNG PHỤC VỤ VẬN TẢI HÀNH KHÁCH CÔNG CỘNG BẰNG XE BUÝT THEO QUYẾT ĐỊNH SỐ 13/2015/QĐ-TT</w:t>
      </w:r>
      <w:r w:rsidRPr="00BC4911">
        <w:rPr>
          <w:rFonts w:eastAsia="Times New Roman"/>
          <w:b/>
          <w:bCs/>
          <w:color w:val="000000"/>
          <w:szCs w:val="24"/>
        </w:rPr>
        <w:t>g</w:t>
      </w:r>
      <w:r w:rsidRPr="00BC4911">
        <w:rPr>
          <w:rFonts w:eastAsia="Times New Roman"/>
          <w:b/>
          <w:bCs/>
          <w:color w:val="000000"/>
          <w:szCs w:val="24"/>
          <w:lang w:val="vi-VN"/>
        </w:rPr>
        <w:t> NGÀY 05 THÁNG 5 NĂM 2015</w:t>
      </w:r>
      <w:r w:rsidRPr="00BC4911">
        <w:rPr>
          <w:rFonts w:eastAsia="Times New Roman"/>
          <w:b/>
          <w:bCs/>
          <w:color w:val="000000"/>
          <w:szCs w:val="24"/>
        </w:rPr>
        <w:br/>
      </w:r>
      <w:r w:rsidRPr="00BC4911">
        <w:rPr>
          <w:rFonts w:eastAsia="Times New Roman"/>
          <w:color w:val="000000"/>
          <w:szCs w:val="24"/>
          <w:lang w:val="vi-VN"/>
        </w:rPr>
        <w:t>(Năm... )</w:t>
      </w: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828"/>
        <w:gridCol w:w="1423"/>
        <w:gridCol w:w="1649"/>
        <w:gridCol w:w="1199"/>
        <w:gridCol w:w="1057"/>
        <w:gridCol w:w="1105"/>
        <w:gridCol w:w="1379"/>
      </w:tblGrid>
      <w:tr w:rsidR="00BC4911" w:rsidRPr="00BC4911" w14:paraId="47C24220" w14:textId="77777777" w:rsidTr="00BC4911">
        <w:trPr>
          <w:tblCellSpacing w:w="0" w:type="dxa"/>
        </w:trPr>
        <w:tc>
          <w:tcPr>
            <w:tcW w:w="827" w:type="dxa"/>
            <w:vMerge w:val="restart"/>
            <w:tcBorders>
              <w:top w:val="single" w:sz="8" w:space="0" w:color="auto"/>
              <w:left w:val="single" w:sz="8" w:space="0" w:color="auto"/>
              <w:bottom w:val="single" w:sz="8" w:space="0" w:color="auto"/>
              <w:right w:val="single" w:sz="8" w:space="0" w:color="auto"/>
            </w:tcBorders>
            <w:shd w:val="clear" w:color="auto" w:fill="FFFFFF"/>
            <w:hideMark/>
          </w:tcPr>
          <w:p w14:paraId="5379D3A8"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STT</w:t>
            </w:r>
          </w:p>
        </w:tc>
        <w:tc>
          <w:tcPr>
            <w:tcW w:w="1424" w:type="dxa"/>
            <w:vMerge w:val="restart"/>
            <w:tcBorders>
              <w:top w:val="single" w:sz="8" w:space="0" w:color="auto"/>
              <w:left w:val="nil"/>
              <w:bottom w:val="single" w:sz="8" w:space="0" w:color="auto"/>
              <w:right w:val="single" w:sz="8" w:space="0" w:color="auto"/>
            </w:tcBorders>
            <w:shd w:val="clear" w:color="auto" w:fill="FFFFFF"/>
            <w:hideMark/>
          </w:tcPr>
          <w:p w14:paraId="03B9A7BB"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Nội dung</w:t>
            </w:r>
          </w:p>
        </w:tc>
        <w:tc>
          <w:tcPr>
            <w:tcW w:w="1650" w:type="dxa"/>
            <w:vMerge w:val="restart"/>
            <w:tcBorders>
              <w:top w:val="single" w:sz="8" w:space="0" w:color="auto"/>
              <w:left w:val="nil"/>
              <w:bottom w:val="single" w:sz="8" w:space="0" w:color="auto"/>
              <w:right w:val="single" w:sz="8" w:space="0" w:color="auto"/>
            </w:tcBorders>
            <w:shd w:val="clear" w:color="auto" w:fill="FFFFFF"/>
            <w:hideMark/>
          </w:tcPr>
          <w:p w14:paraId="0464604B"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Đơn vị tính</w:t>
            </w:r>
          </w:p>
        </w:tc>
        <w:tc>
          <w:tcPr>
            <w:tcW w:w="1196" w:type="dxa"/>
            <w:vMerge w:val="restart"/>
            <w:tcBorders>
              <w:top w:val="single" w:sz="8" w:space="0" w:color="auto"/>
              <w:left w:val="nil"/>
              <w:bottom w:val="single" w:sz="8" w:space="0" w:color="auto"/>
              <w:right w:val="single" w:sz="8" w:space="0" w:color="auto"/>
            </w:tcBorders>
            <w:shd w:val="clear" w:color="auto" w:fill="FFFFFF"/>
            <w:hideMark/>
          </w:tcPr>
          <w:p w14:paraId="19CEC8EF"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Số tiền đã hỗ trợ lãi suất trong năm</w:t>
            </w:r>
          </w:p>
        </w:tc>
        <w:tc>
          <w:tcPr>
            <w:tcW w:w="2164" w:type="dxa"/>
            <w:gridSpan w:val="2"/>
            <w:tcBorders>
              <w:top w:val="single" w:sz="8" w:space="0" w:color="auto"/>
              <w:left w:val="nil"/>
              <w:bottom w:val="single" w:sz="8" w:space="0" w:color="auto"/>
              <w:right w:val="single" w:sz="8" w:space="0" w:color="auto"/>
            </w:tcBorders>
            <w:shd w:val="clear" w:color="auto" w:fill="FFFFFF"/>
            <w:hideMark/>
          </w:tcPr>
          <w:p w14:paraId="2CFF2855"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Số tiền đã hỗ trợ lãi suất bị thu hồi trong năm</w:t>
            </w:r>
          </w:p>
        </w:tc>
        <w:tc>
          <w:tcPr>
            <w:tcW w:w="1380" w:type="dxa"/>
            <w:vMerge w:val="restart"/>
            <w:tcBorders>
              <w:top w:val="single" w:sz="8" w:space="0" w:color="auto"/>
              <w:left w:val="nil"/>
              <w:bottom w:val="single" w:sz="8" w:space="0" w:color="auto"/>
              <w:right w:val="single" w:sz="8" w:space="0" w:color="auto"/>
            </w:tcBorders>
            <w:shd w:val="clear" w:color="auto" w:fill="FFFFFF"/>
            <w:hideMark/>
          </w:tcPr>
          <w:p w14:paraId="53BAFE7F"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Số tiền còn được hỗ trợ lãi suất trong năm</w:t>
            </w:r>
          </w:p>
        </w:tc>
      </w:tr>
      <w:tr w:rsidR="00BC4911" w:rsidRPr="00BC4911" w14:paraId="36526660" w14:textId="77777777" w:rsidTr="00BC491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26FA65D" w14:textId="77777777" w:rsidR="00BC4911" w:rsidRPr="00BC4911" w:rsidRDefault="00BC4911" w:rsidP="00BC491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4DDE02" w14:textId="77777777" w:rsidR="00BC4911" w:rsidRPr="00BC4911" w:rsidRDefault="00BC4911" w:rsidP="00BC491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64AAA41" w14:textId="77777777" w:rsidR="00BC4911" w:rsidRPr="00BC4911" w:rsidRDefault="00BC4911" w:rsidP="00BC4911">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723A95" w14:textId="77777777" w:rsidR="00BC4911" w:rsidRPr="00BC4911" w:rsidRDefault="00BC4911" w:rsidP="00BC4911">
            <w:pPr>
              <w:spacing w:after="0" w:line="240" w:lineRule="auto"/>
              <w:rPr>
                <w:rFonts w:eastAsia="Times New Roman"/>
                <w:color w:val="000000"/>
                <w:szCs w:val="24"/>
              </w:rPr>
            </w:pPr>
          </w:p>
        </w:tc>
        <w:tc>
          <w:tcPr>
            <w:tcW w:w="1058" w:type="dxa"/>
            <w:tcBorders>
              <w:top w:val="nil"/>
              <w:left w:val="nil"/>
              <w:bottom w:val="single" w:sz="8" w:space="0" w:color="auto"/>
              <w:right w:val="single" w:sz="8" w:space="0" w:color="auto"/>
            </w:tcBorders>
            <w:shd w:val="clear" w:color="auto" w:fill="FFFFFF"/>
            <w:hideMark/>
          </w:tcPr>
          <w:p w14:paraId="3E3E3E18"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Số tiền</w:t>
            </w:r>
          </w:p>
        </w:tc>
        <w:tc>
          <w:tcPr>
            <w:tcW w:w="1106" w:type="dxa"/>
            <w:tcBorders>
              <w:top w:val="nil"/>
              <w:left w:val="nil"/>
              <w:bottom w:val="single" w:sz="8" w:space="0" w:color="auto"/>
              <w:right w:val="single" w:sz="8" w:space="0" w:color="auto"/>
            </w:tcBorders>
            <w:shd w:val="clear" w:color="auto" w:fill="FFFFFF"/>
            <w:hideMark/>
          </w:tcPr>
          <w:p w14:paraId="74E101FF"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Lý do thu hồi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7168753" w14:textId="77777777" w:rsidR="00BC4911" w:rsidRPr="00BC4911" w:rsidRDefault="00BC4911" w:rsidP="00BC4911">
            <w:pPr>
              <w:spacing w:after="0" w:line="240" w:lineRule="auto"/>
              <w:rPr>
                <w:rFonts w:eastAsia="Times New Roman"/>
                <w:color w:val="000000"/>
                <w:szCs w:val="24"/>
              </w:rPr>
            </w:pPr>
          </w:p>
        </w:tc>
      </w:tr>
      <w:tr w:rsidR="00BC4911" w:rsidRPr="00BC4911" w14:paraId="3D167630" w14:textId="77777777" w:rsidTr="00BC4911">
        <w:trPr>
          <w:tblCellSpacing w:w="0" w:type="dxa"/>
        </w:trPr>
        <w:tc>
          <w:tcPr>
            <w:tcW w:w="827" w:type="dxa"/>
            <w:tcBorders>
              <w:top w:val="nil"/>
              <w:left w:val="single" w:sz="8" w:space="0" w:color="auto"/>
              <w:bottom w:val="single" w:sz="8" w:space="0" w:color="auto"/>
              <w:right w:val="single" w:sz="8" w:space="0" w:color="auto"/>
            </w:tcBorders>
            <w:shd w:val="clear" w:color="auto" w:fill="FFFFFF"/>
            <w:hideMark/>
          </w:tcPr>
          <w:p w14:paraId="122E4805"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(1)</w:t>
            </w:r>
          </w:p>
        </w:tc>
        <w:tc>
          <w:tcPr>
            <w:tcW w:w="1424" w:type="dxa"/>
            <w:tcBorders>
              <w:top w:val="nil"/>
              <w:left w:val="nil"/>
              <w:bottom w:val="single" w:sz="8" w:space="0" w:color="auto"/>
              <w:right w:val="single" w:sz="8" w:space="0" w:color="auto"/>
            </w:tcBorders>
            <w:shd w:val="clear" w:color="auto" w:fill="FFFFFF"/>
            <w:hideMark/>
          </w:tcPr>
          <w:p w14:paraId="148DA4D0"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(2)</w:t>
            </w:r>
          </w:p>
        </w:tc>
        <w:tc>
          <w:tcPr>
            <w:tcW w:w="1650" w:type="dxa"/>
            <w:tcBorders>
              <w:top w:val="nil"/>
              <w:left w:val="nil"/>
              <w:bottom w:val="single" w:sz="8" w:space="0" w:color="auto"/>
              <w:right w:val="single" w:sz="8" w:space="0" w:color="auto"/>
            </w:tcBorders>
            <w:shd w:val="clear" w:color="auto" w:fill="FFFFFF"/>
            <w:hideMark/>
          </w:tcPr>
          <w:p w14:paraId="18F86D7F"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(3)</w:t>
            </w:r>
          </w:p>
        </w:tc>
        <w:tc>
          <w:tcPr>
            <w:tcW w:w="1200" w:type="dxa"/>
            <w:tcBorders>
              <w:top w:val="nil"/>
              <w:left w:val="nil"/>
              <w:bottom w:val="single" w:sz="8" w:space="0" w:color="auto"/>
              <w:right w:val="single" w:sz="8" w:space="0" w:color="auto"/>
            </w:tcBorders>
            <w:shd w:val="clear" w:color="auto" w:fill="FFFFFF"/>
            <w:hideMark/>
          </w:tcPr>
          <w:p w14:paraId="0D8D61E1"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(4)</w:t>
            </w:r>
          </w:p>
        </w:tc>
        <w:tc>
          <w:tcPr>
            <w:tcW w:w="1054" w:type="dxa"/>
            <w:tcBorders>
              <w:top w:val="nil"/>
              <w:left w:val="nil"/>
              <w:bottom w:val="single" w:sz="8" w:space="0" w:color="auto"/>
              <w:right w:val="single" w:sz="8" w:space="0" w:color="auto"/>
            </w:tcBorders>
            <w:shd w:val="clear" w:color="auto" w:fill="FFFFFF"/>
            <w:hideMark/>
          </w:tcPr>
          <w:p w14:paraId="03F0A5D2"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(5)</w:t>
            </w:r>
          </w:p>
        </w:tc>
        <w:tc>
          <w:tcPr>
            <w:tcW w:w="1106" w:type="dxa"/>
            <w:tcBorders>
              <w:top w:val="nil"/>
              <w:left w:val="nil"/>
              <w:bottom w:val="single" w:sz="8" w:space="0" w:color="auto"/>
              <w:right w:val="single" w:sz="8" w:space="0" w:color="auto"/>
            </w:tcBorders>
            <w:shd w:val="clear" w:color="auto" w:fill="FFFFFF"/>
            <w:hideMark/>
          </w:tcPr>
          <w:p w14:paraId="42161BCA"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(6)</w:t>
            </w:r>
          </w:p>
        </w:tc>
        <w:tc>
          <w:tcPr>
            <w:tcW w:w="1380" w:type="dxa"/>
            <w:tcBorders>
              <w:top w:val="nil"/>
              <w:left w:val="nil"/>
              <w:bottom w:val="single" w:sz="8" w:space="0" w:color="auto"/>
              <w:right w:val="single" w:sz="8" w:space="0" w:color="auto"/>
            </w:tcBorders>
            <w:shd w:val="clear" w:color="auto" w:fill="FFFFFF"/>
            <w:hideMark/>
          </w:tcPr>
          <w:p w14:paraId="6534FE8E"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(7)=(4)-(5)</w:t>
            </w:r>
          </w:p>
        </w:tc>
      </w:tr>
      <w:tr w:rsidR="00BC4911" w:rsidRPr="00BC4911" w14:paraId="1FFB2F9D" w14:textId="77777777" w:rsidTr="00BC4911">
        <w:trPr>
          <w:tblCellSpacing w:w="0" w:type="dxa"/>
        </w:trPr>
        <w:tc>
          <w:tcPr>
            <w:tcW w:w="827" w:type="dxa"/>
            <w:tcBorders>
              <w:top w:val="nil"/>
              <w:left w:val="single" w:sz="8" w:space="0" w:color="auto"/>
              <w:bottom w:val="single" w:sz="8" w:space="0" w:color="auto"/>
              <w:right w:val="single" w:sz="8" w:space="0" w:color="auto"/>
            </w:tcBorders>
            <w:shd w:val="clear" w:color="auto" w:fill="FFFFFF"/>
            <w:hideMark/>
          </w:tcPr>
          <w:p w14:paraId="21C0D8CB"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1</w:t>
            </w:r>
          </w:p>
        </w:tc>
        <w:tc>
          <w:tcPr>
            <w:tcW w:w="1424" w:type="dxa"/>
            <w:tcBorders>
              <w:top w:val="nil"/>
              <w:left w:val="nil"/>
              <w:bottom w:val="single" w:sz="8" w:space="0" w:color="auto"/>
              <w:right w:val="single" w:sz="8" w:space="0" w:color="auto"/>
            </w:tcBorders>
            <w:shd w:val="clear" w:color="auto" w:fill="FFFFFF"/>
            <w:hideMark/>
          </w:tcPr>
          <w:p w14:paraId="7E49B6EA" w14:textId="77777777" w:rsidR="00BC4911" w:rsidRPr="00BC4911" w:rsidRDefault="00BC4911" w:rsidP="00BC4911">
            <w:pPr>
              <w:spacing w:before="120" w:after="120" w:line="234" w:lineRule="atLeast"/>
              <w:rPr>
                <w:rFonts w:eastAsia="Times New Roman"/>
                <w:color w:val="000000"/>
                <w:szCs w:val="24"/>
              </w:rPr>
            </w:pPr>
            <w:r w:rsidRPr="00BC4911">
              <w:rPr>
                <w:rFonts w:eastAsia="Times New Roman"/>
                <w:color w:val="000000"/>
                <w:szCs w:val="24"/>
                <w:lang w:val="vi-VN"/>
              </w:rPr>
              <w:t>Dự án A</w:t>
            </w:r>
          </w:p>
        </w:tc>
        <w:tc>
          <w:tcPr>
            <w:tcW w:w="1650" w:type="dxa"/>
            <w:tcBorders>
              <w:top w:val="nil"/>
              <w:left w:val="nil"/>
              <w:bottom w:val="single" w:sz="8" w:space="0" w:color="auto"/>
              <w:right w:val="single" w:sz="8" w:space="0" w:color="auto"/>
            </w:tcBorders>
            <w:shd w:val="clear" w:color="auto" w:fill="FFFFFF"/>
            <w:hideMark/>
          </w:tcPr>
          <w:p w14:paraId="6CFB20AC"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triệu đồng</w:t>
            </w:r>
          </w:p>
        </w:tc>
        <w:tc>
          <w:tcPr>
            <w:tcW w:w="1196" w:type="dxa"/>
            <w:tcBorders>
              <w:top w:val="nil"/>
              <w:left w:val="nil"/>
              <w:bottom w:val="single" w:sz="8" w:space="0" w:color="auto"/>
              <w:right w:val="single" w:sz="8" w:space="0" w:color="auto"/>
            </w:tcBorders>
            <w:shd w:val="clear" w:color="auto" w:fill="FFFFFF"/>
            <w:hideMark/>
          </w:tcPr>
          <w:p w14:paraId="79215573" w14:textId="77777777" w:rsidR="00BC4911" w:rsidRPr="00BC4911" w:rsidRDefault="00BC4911" w:rsidP="00BC4911">
            <w:pPr>
              <w:spacing w:after="0" w:line="240" w:lineRule="auto"/>
              <w:rPr>
                <w:rFonts w:eastAsia="Times New Roman"/>
                <w:color w:val="000000"/>
                <w:szCs w:val="24"/>
              </w:rPr>
            </w:pPr>
          </w:p>
        </w:tc>
        <w:tc>
          <w:tcPr>
            <w:tcW w:w="1058" w:type="dxa"/>
            <w:tcBorders>
              <w:top w:val="nil"/>
              <w:left w:val="nil"/>
              <w:bottom w:val="single" w:sz="8" w:space="0" w:color="auto"/>
              <w:right w:val="single" w:sz="8" w:space="0" w:color="auto"/>
            </w:tcBorders>
            <w:shd w:val="clear" w:color="auto" w:fill="FFFFFF"/>
            <w:hideMark/>
          </w:tcPr>
          <w:p w14:paraId="0ED81D6F" w14:textId="77777777" w:rsidR="00BC4911" w:rsidRPr="00BC4911" w:rsidRDefault="00BC4911" w:rsidP="00BC4911">
            <w:pPr>
              <w:spacing w:after="0" w:line="240" w:lineRule="auto"/>
              <w:rPr>
                <w:rFonts w:eastAsia="Times New Roman"/>
                <w:szCs w:val="24"/>
              </w:rPr>
            </w:pPr>
          </w:p>
        </w:tc>
        <w:tc>
          <w:tcPr>
            <w:tcW w:w="1106" w:type="dxa"/>
            <w:tcBorders>
              <w:top w:val="nil"/>
              <w:left w:val="nil"/>
              <w:bottom w:val="single" w:sz="8" w:space="0" w:color="auto"/>
              <w:right w:val="single" w:sz="8" w:space="0" w:color="auto"/>
            </w:tcBorders>
            <w:shd w:val="clear" w:color="auto" w:fill="FFFFFF"/>
            <w:hideMark/>
          </w:tcPr>
          <w:p w14:paraId="13EDDA28" w14:textId="77777777" w:rsidR="00BC4911" w:rsidRPr="00BC4911" w:rsidRDefault="00BC4911" w:rsidP="00BC4911">
            <w:pPr>
              <w:spacing w:after="0" w:line="240" w:lineRule="auto"/>
              <w:rPr>
                <w:rFonts w:eastAsia="Times New Roman"/>
                <w:szCs w:val="24"/>
              </w:rPr>
            </w:pPr>
          </w:p>
        </w:tc>
        <w:tc>
          <w:tcPr>
            <w:tcW w:w="1380" w:type="dxa"/>
            <w:tcBorders>
              <w:top w:val="nil"/>
              <w:left w:val="nil"/>
              <w:bottom w:val="single" w:sz="8" w:space="0" w:color="auto"/>
              <w:right w:val="single" w:sz="8" w:space="0" w:color="auto"/>
            </w:tcBorders>
            <w:shd w:val="clear" w:color="auto" w:fill="FFFFFF"/>
            <w:hideMark/>
          </w:tcPr>
          <w:p w14:paraId="26D6F82A" w14:textId="77777777" w:rsidR="00BC4911" w:rsidRPr="00BC4911" w:rsidRDefault="00BC4911" w:rsidP="00BC4911">
            <w:pPr>
              <w:spacing w:after="0" w:line="240" w:lineRule="auto"/>
              <w:rPr>
                <w:rFonts w:eastAsia="Times New Roman"/>
                <w:szCs w:val="24"/>
              </w:rPr>
            </w:pPr>
          </w:p>
        </w:tc>
      </w:tr>
      <w:tr w:rsidR="00BC4911" w:rsidRPr="00BC4911" w14:paraId="26CDE322" w14:textId="77777777" w:rsidTr="00BC4911">
        <w:trPr>
          <w:tblCellSpacing w:w="0" w:type="dxa"/>
        </w:trPr>
        <w:tc>
          <w:tcPr>
            <w:tcW w:w="827" w:type="dxa"/>
            <w:tcBorders>
              <w:top w:val="nil"/>
              <w:left w:val="single" w:sz="8" w:space="0" w:color="auto"/>
              <w:bottom w:val="single" w:sz="8" w:space="0" w:color="auto"/>
              <w:right w:val="single" w:sz="8" w:space="0" w:color="auto"/>
            </w:tcBorders>
            <w:shd w:val="clear" w:color="auto" w:fill="FFFFFF"/>
            <w:hideMark/>
          </w:tcPr>
          <w:p w14:paraId="025E5109"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2</w:t>
            </w:r>
          </w:p>
        </w:tc>
        <w:tc>
          <w:tcPr>
            <w:tcW w:w="1424" w:type="dxa"/>
            <w:tcBorders>
              <w:top w:val="nil"/>
              <w:left w:val="nil"/>
              <w:bottom w:val="single" w:sz="8" w:space="0" w:color="auto"/>
              <w:right w:val="single" w:sz="8" w:space="0" w:color="auto"/>
            </w:tcBorders>
            <w:shd w:val="clear" w:color="auto" w:fill="FFFFFF"/>
            <w:hideMark/>
          </w:tcPr>
          <w:p w14:paraId="7757862E" w14:textId="77777777" w:rsidR="00BC4911" w:rsidRPr="00BC4911" w:rsidRDefault="00BC4911" w:rsidP="00BC4911">
            <w:pPr>
              <w:spacing w:before="120" w:after="120" w:line="234" w:lineRule="atLeast"/>
              <w:rPr>
                <w:rFonts w:eastAsia="Times New Roman"/>
                <w:color w:val="000000"/>
                <w:szCs w:val="24"/>
              </w:rPr>
            </w:pPr>
            <w:r w:rsidRPr="00BC4911">
              <w:rPr>
                <w:rFonts w:eastAsia="Times New Roman"/>
                <w:color w:val="000000"/>
                <w:szCs w:val="24"/>
                <w:lang w:val="vi-VN"/>
              </w:rPr>
              <w:t>Dự án B</w:t>
            </w:r>
          </w:p>
        </w:tc>
        <w:tc>
          <w:tcPr>
            <w:tcW w:w="1650" w:type="dxa"/>
            <w:tcBorders>
              <w:top w:val="nil"/>
              <w:left w:val="nil"/>
              <w:bottom w:val="single" w:sz="8" w:space="0" w:color="auto"/>
              <w:right w:val="single" w:sz="8" w:space="0" w:color="auto"/>
            </w:tcBorders>
            <w:shd w:val="clear" w:color="auto" w:fill="FFFFFF"/>
            <w:hideMark/>
          </w:tcPr>
          <w:p w14:paraId="73C39097"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triệu đồng</w:t>
            </w:r>
          </w:p>
        </w:tc>
        <w:tc>
          <w:tcPr>
            <w:tcW w:w="1196" w:type="dxa"/>
            <w:tcBorders>
              <w:top w:val="nil"/>
              <w:left w:val="nil"/>
              <w:bottom w:val="single" w:sz="8" w:space="0" w:color="auto"/>
              <w:right w:val="single" w:sz="8" w:space="0" w:color="auto"/>
            </w:tcBorders>
            <w:shd w:val="clear" w:color="auto" w:fill="FFFFFF"/>
            <w:hideMark/>
          </w:tcPr>
          <w:p w14:paraId="308EE7C5" w14:textId="77777777" w:rsidR="00BC4911" w:rsidRPr="00BC4911" w:rsidRDefault="00BC4911" w:rsidP="00BC4911">
            <w:pPr>
              <w:spacing w:after="0" w:line="240" w:lineRule="auto"/>
              <w:rPr>
                <w:rFonts w:eastAsia="Times New Roman"/>
                <w:color w:val="000000"/>
                <w:szCs w:val="24"/>
              </w:rPr>
            </w:pPr>
          </w:p>
        </w:tc>
        <w:tc>
          <w:tcPr>
            <w:tcW w:w="1058" w:type="dxa"/>
            <w:tcBorders>
              <w:top w:val="nil"/>
              <w:left w:val="nil"/>
              <w:bottom w:val="single" w:sz="8" w:space="0" w:color="auto"/>
              <w:right w:val="single" w:sz="8" w:space="0" w:color="auto"/>
            </w:tcBorders>
            <w:shd w:val="clear" w:color="auto" w:fill="FFFFFF"/>
            <w:hideMark/>
          </w:tcPr>
          <w:p w14:paraId="755E2E3B" w14:textId="77777777" w:rsidR="00BC4911" w:rsidRPr="00BC4911" w:rsidRDefault="00BC4911" w:rsidP="00BC4911">
            <w:pPr>
              <w:spacing w:after="0" w:line="240" w:lineRule="auto"/>
              <w:rPr>
                <w:rFonts w:eastAsia="Times New Roman"/>
                <w:szCs w:val="24"/>
              </w:rPr>
            </w:pPr>
          </w:p>
        </w:tc>
        <w:tc>
          <w:tcPr>
            <w:tcW w:w="1106" w:type="dxa"/>
            <w:tcBorders>
              <w:top w:val="nil"/>
              <w:left w:val="nil"/>
              <w:bottom w:val="single" w:sz="8" w:space="0" w:color="auto"/>
              <w:right w:val="single" w:sz="8" w:space="0" w:color="auto"/>
            </w:tcBorders>
            <w:shd w:val="clear" w:color="auto" w:fill="FFFFFF"/>
            <w:hideMark/>
          </w:tcPr>
          <w:p w14:paraId="39207A15" w14:textId="77777777" w:rsidR="00BC4911" w:rsidRPr="00BC4911" w:rsidRDefault="00BC4911" w:rsidP="00BC4911">
            <w:pPr>
              <w:spacing w:after="0" w:line="240" w:lineRule="auto"/>
              <w:rPr>
                <w:rFonts w:eastAsia="Times New Roman"/>
                <w:szCs w:val="24"/>
              </w:rPr>
            </w:pPr>
          </w:p>
        </w:tc>
        <w:tc>
          <w:tcPr>
            <w:tcW w:w="1380" w:type="dxa"/>
            <w:tcBorders>
              <w:top w:val="nil"/>
              <w:left w:val="nil"/>
              <w:bottom w:val="single" w:sz="8" w:space="0" w:color="auto"/>
              <w:right w:val="single" w:sz="8" w:space="0" w:color="auto"/>
            </w:tcBorders>
            <w:shd w:val="clear" w:color="auto" w:fill="FFFFFF"/>
            <w:hideMark/>
          </w:tcPr>
          <w:p w14:paraId="2DF839CB" w14:textId="77777777" w:rsidR="00BC4911" w:rsidRPr="00BC4911" w:rsidRDefault="00BC4911" w:rsidP="00BC4911">
            <w:pPr>
              <w:spacing w:after="0" w:line="240" w:lineRule="auto"/>
              <w:rPr>
                <w:rFonts w:eastAsia="Times New Roman"/>
                <w:szCs w:val="24"/>
              </w:rPr>
            </w:pPr>
          </w:p>
        </w:tc>
      </w:tr>
      <w:tr w:rsidR="00BC4911" w:rsidRPr="00BC4911" w14:paraId="2638AD5B" w14:textId="77777777" w:rsidTr="00BC4911">
        <w:trPr>
          <w:tblCellSpacing w:w="0" w:type="dxa"/>
        </w:trPr>
        <w:tc>
          <w:tcPr>
            <w:tcW w:w="827" w:type="dxa"/>
            <w:tcBorders>
              <w:top w:val="nil"/>
              <w:left w:val="single" w:sz="8" w:space="0" w:color="auto"/>
              <w:bottom w:val="single" w:sz="8" w:space="0" w:color="auto"/>
              <w:right w:val="single" w:sz="8" w:space="0" w:color="auto"/>
            </w:tcBorders>
            <w:shd w:val="clear" w:color="auto" w:fill="FFFFFF"/>
            <w:hideMark/>
          </w:tcPr>
          <w:p w14:paraId="438F66A5"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3</w:t>
            </w:r>
          </w:p>
        </w:tc>
        <w:tc>
          <w:tcPr>
            <w:tcW w:w="1424" w:type="dxa"/>
            <w:tcBorders>
              <w:top w:val="nil"/>
              <w:left w:val="nil"/>
              <w:bottom w:val="single" w:sz="8" w:space="0" w:color="auto"/>
              <w:right w:val="single" w:sz="8" w:space="0" w:color="auto"/>
            </w:tcBorders>
            <w:shd w:val="clear" w:color="auto" w:fill="FFFFFF"/>
            <w:hideMark/>
          </w:tcPr>
          <w:p w14:paraId="6F6192DE" w14:textId="77777777" w:rsidR="00BC4911" w:rsidRPr="00BC4911" w:rsidRDefault="00BC4911" w:rsidP="00BC4911">
            <w:pPr>
              <w:spacing w:before="120" w:after="120" w:line="234" w:lineRule="atLeast"/>
              <w:rPr>
                <w:rFonts w:eastAsia="Times New Roman"/>
                <w:color w:val="000000"/>
                <w:szCs w:val="24"/>
              </w:rPr>
            </w:pPr>
            <w:r w:rsidRPr="00BC4911">
              <w:rPr>
                <w:rFonts w:eastAsia="Times New Roman"/>
                <w:color w:val="000000"/>
                <w:szCs w:val="24"/>
                <w:lang w:val="vi-VN"/>
              </w:rPr>
              <w:t>Dự án </w:t>
            </w:r>
            <w:r w:rsidRPr="00BC4911">
              <w:rPr>
                <w:rFonts w:eastAsia="Times New Roman"/>
                <w:color w:val="000000"/>
                <w:szCs w:val="24"/>
              </w:rPr>
              <w:t>C</w:t>
            </w:r>
          </w:p>
        </w:tc>
        <w:tc>
          <w:tcPr>
            <w:tcW w:w="1650" w:type="dxa"/>
            <w:tcBorders>
              <w:top w:val="nil"/>
              <w:left w:val="nil"/>
              <w:bottom w:val="single" w:sz="8" w:space="0" w:color="auto"/>
              <w:right w:val="single" w:sz="8" w:space="0" w:color="auto"/>
            </w:tcBorders>
            <w:shd w:val="clear" w:color="auto" w:fill="FFFFFF"/>
            <w:hideMark/>
          </w:tcPr>
          <w:p w14:paraId="0D4C4111"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triệu đồng</w:t>
            </w:r>
          </w:p>
        </w:tc>
        <w:tc>
          <w:tcPr>
            <w:tcW w:w="1196" w:type="dxa"/>
            <w:tcBorders>
              <w:top w:val="nil"/>
              <w:left w:val="nil"/>
              <w:bottom w:val="single" w:sz="8" w:space="0" w:color="auto"/>
              <w:right w:val="single" w:sz="8" w:space="0" w:color="auto"/>
            </w:tcBorders>
            <w:shd w:val="clear" w:color="auto" w:fill="FFFFFF"/>
            <w:hideMark/>
          </w:tcPr>
          <w:p w14:paraId="4168EABD" w14:textId="77777777" w:rsidR="00BC4911" w:rsidRPr="00BC4911" w:rsidRDefault="00BC4911" w:rsidP="00BC4911">
            <w:pPr>
              <w:spacing w:after="0" w:line="240" w:lineRule="auto"/>
              <w:rPr>
                <w:rFonts w:eastAsia="Times New Roman"/>
                <w:color w:val="000000"/>
                <w:szCs w:val="24"/>
              </w:rPr>
            </w:pPr>
          </w:p>
        </w:tc>
        <w:tc>
          <w:tcPr>
            <w:tcW w:w="1058" w:type="dxa"/>
            <w:tcBorders>
              <w:top w:val="nil"/>
              <w:left w:val="nil"/>
              <w:bottom w:val="single" w:sz="8" w:space="0" w:color="auto"/>
              <w:right w:val="single" w:sz="8" w:space="0" w:color="auto"/>
            </w:tcBorders>
            <w:shd w:val="clear" w:color="auto" w:fill="FFFFFF"/>
            <w:hideMark/>
          </w:tcPr>
          <w:p w14:paraId="71022C06" w14:textId="77777777" w:rsidR="00BC4911" w:rsidRPr="00BC4911" w:rsidRDefault="00BC4911" w:rsidP="00BC4911">
            <w:pPr>
              <w:spacing w:after="0" w:line="240" w:lineRule="auto"/>
              <w:rPr>
                <w:rFonts w:eastAsia="Times New Roman"/>
                <w:szCs w:val="24"/>
              </w:rPr>
            </w:pPr>
          </w:p>
        </w:tc>
        <w:tc>
          <w:tcPr>
            <w:tcW w:w="1106" w:type="dxa"/>
            <w:tcBorders>
              <w:top w:val="nil"/>
              <w:left w:val="nil"/>
              <w:bottom w:val="single" w:sz="8" w:space="0" w:color="auto"/>
              <w:right w:val="single" w:sz="8" w:space="0" w:color="auto"/>
            </w:tcBorders>
            <w:shd w:val="clear" w:color="auto" w:fill="FFFFFF"/>
            <w:hideMark/>
          </w:tcPr>
          <w:p w14:paraId="7B5FDA70" w14:textId="77777777" w:rsidR="00BC4911" w:rsidRPr="00BC4911" w:rsidRDefault="00BC4911" w:rsidP="00BC4911">
            <w:pPr>
              <w:spacing w:after="0" w:line="240" w:lineRule="auto"/>
              <w:rPr>
                <w:rFonts w:eastAsia="Times New Roman"/>
                <w:szCs w:val="24"/>
              </w:rPr>
            </w:pPr>
          </w:p>
        </w:tc>
        <w:tc>
          <w:tcPr>
            <w:tcW w:w="1380" w:type="dxa"/>
            <w:tcBorders>
              <w:top w:val="nil"/>
              <w:left w:val="nil"/>
              <w:bottom w:val="single" w:sz="8" w:space="0" w:color="auto"/>
              <w:right w:val="single" w:sz="8" w:space="0" w:color="auto"/>
            </w:tcBorders>
            <w:shd w:val="clear" w:color="auto" w:fill="FFFFFF"/>
            <w:hideMark/>
          </w:tcPr>
          <w:p w14:paraId="274BE90F" w14:textId="77777777" w:rsidR="00BC4911" w:rsidRPr="00BC4911" w:rsidRDefault="00BC4911" w:rsidP="00BC4911">
            <w:pPr>
              <w:spacing w:after="0" w:line="240" w:lineRule="auto"/>
              <w:rPr>
                <w:rFonts w:eastAsia="Times New Roman"/>
                <w:szCs w:val="24"/>
              </w:rPr>
            </w:pPr>
          </w:p>
        </w:tc>
      </w:tr>
      <w:tr w:rsidR="00BC4911" w:rsidRPr="00BC4911" w14:paraId="740002A7" w14:textId="77777777" w:rsidTr="00BC4911">
        <w:trPr>
          <w:tblCellSpacing w:w="0" w:type="dxa"/>
        </w:trPr>
        <w:tc>
          <w:tcPr>
            <w:tcW w:w="827" w:type="dxa"/>
            <w:tcBorders>
              <w:top w:val="nil"/>
              <w:left w:val="single" w:sz="8" w:space="0" w:color="auto"/>
              <w:bottom w:val="single" w:sz="8" w:space="0" w:color="auto"/>
              <w:right w:val="single" w:sz="8" w:space="0" w:color="auto"/>
            </w:tcBorders>
            <w:shd w:val="clear" w:color="auto" w:fill="FFFFFF"/>
            <w:hideMark/>
          </w:tcPr>
          <w:p w14:paraId="675F4BC8"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color w:val="000000"/>
                <w:szCs w:val="24"/>
                <w:lang w:val="vi-VN"/>
              </w:rPr>
              <w:t>4</w:t>
            </w:r>
          </w:p>
        </w:tc>
        <w:tc>
          <w:tcPr>
            <w:tcW w:w="1424" w:type="dxa"/>
            <w:tcBorders>
              <w:top w:val="nil"/>
              <w:left w:val="nil"/>
              <w:bottom w:val="single" w:sz="8" w:space="0" w:color="auto"/>
              <w:right w:val="single" w:sz="8" w:space="0" w:color="auto"/>
            </w:tcBorders>
            <w:shd w:val="clear" w:color="auto" w:fill="FFFFFF"/>
            <w:hideMark/>
          </w:tcPr>
          <w:p w14:paraId="4DEB1BAF" w14:textId="77777777" w:rsidR="00BC4911" w:rsidRPr="00BC4911" w:rsidRDefault="00BC4911" w:rsidP="00BC4911">
            <w:pPr>
              <w:spacing w:before="120" w:after="120" w:line="234" w:lineRule="atLeast"/>
              <w:rPr>
                <w:rFonts w:eastAsia="Times New Roman"/>
                <w:color w:val="000000"/>
                <w:szCs w:val="24"/>
              </w:rPr>
            </w:pPr>
            <w:r w:rsidRPr="00BC4911">
              <w:rPr>
                <w:rFonts w:eastAsia="Times New Roman"/>
                <w:color w:val="000000"/>
                <w:szCs w:val="24"/>
              </w:rPr>
              <w:t>....</w:t>
            </w:r>
          </w:p>
        </w:tc>
        <w:tc>
          <w:tcPr>
            <w:tcW w:w="1650" w:type="dxa"/>
            <w:tcBorders>
              <w:top w:val="nil"/>
              <w:left w:val="nil"/>
              <w:bottom w:val="single" w:sz="8" w:space="0" w:color="auto"/>
              <w:right w:val="single" w:sz="8" w:space="0" w:color="auto"/>
            </w:tcBorders>
            <w:shd w:val="clear" w:color="auto" w:fill="FFFFFF"/>
            <w:hideMark/>
          </w:tcPr>
          <w:p w14:paraId="4F91F538" w14:textId="77777777" w:rsidR="00BC4911" w:rsidRPr="00BC4911" w:rsidRDefault="00BC4911" w:rsidP="00BC4911">
            <w:pPr>
              <w:spacing w:after="0" w:line="240" w:lineRule="auto"/>
              <w:rPr>
                <w:rFonts w:eastAsia="Times New Roman"/>
                <w:color w:val="000000"/>
                <w:szCs w:val="24"/>
              </w:rPr>
            </w:pPr>
          </w:p>
        </w:tc>
        <w:tc>
          <w:tcPr>
            <w:tcW w:w="1196" w:type="dxa"/>
            <w:tcBorders>
              <w:top w:val="nil"/>
              <w:left w:val="nil"/>
              <w:bottom w:val="single" w:sz="8" w:space="0" w:color="auto"/>
              <w:right w:val="single" w:sz="8" w:space="0" w:color="auto"/>
            </w:tcBorders>
            <w:shd w:val="clear" w:color="auto" w:fill="FFFFFF"/>
            <w:hideMark/>
          </w:tcPr>
          <w:p w14:paraId="2D794DB8" w14:textId="77777777" w:rsidR="00BC4911" w:rsidRPr="00BC4911" w:rsidRDefault="00BC4911" w:rsidP="00BC4911">
            <w:pPr>
              <w:spacing w:after="0" w:line="240" w:lineRule="auto"/>
              <w:rPr>
                <w:rFonts w:eastAsia="Times New Roman"/>
                <w:szCs w:val="24"/>
              </w:rPr>
            </w:pPr>
          </w:p>
        </w:tc>
        <w:tc>
          <w:tcPr>
            <w:tcW w:w="1058" w:type="dxa"/>
            <w:tcBorders>
              <w:top w:val="nil"/>
              <w:left w:val="nil"/>
              <w:bottom w:val="single" w:sz="8" w:space="0" w:color="auto"/>
              <w:right w:val="single" w:sz="8" w:space="0" w:color="auto"/>
            </w:tcBorders>
            <w:shd w:val="clear" w:color="auto" w:fill="FFFFFF"/>
            <w:hideMark/>
          </w:tcPr>
          <w:p w14:paraId="21A766A9" w14:textId="77777777" w:rsidR="00BC4911" w:rsidRPr="00BC4911" w:rsidRDefault="00BC4911" w:rsidP="00BC4911">
            <w:pPr>
              <w:spacing w:after="0" w:line="240" w:lineRule="auto"/>
              <w:rPr>
                <w:rFonts w:eastAsia="Times New Roman"/>
                <w:szCs w:val="24"/>
              </w:rPr>
            </w:pPr>
          </w:p>
        </w:tc>
        <w:tc>
          <w:tcPr>
            <w:tcW w:w="1106" w:type="dxa"/>
            <w:tcBorders>
              <w:top w:val="nil"/>
              <w:left w:val="nil"/>
              <w:bottom w:val="single" w:sz="8" w:space="0" w:color="auto"/>
              <w:right w:val="single" w:sz="8" w:space="0" w:color="auto"/>
            </w:tcBorders>
            <w:shd w:val="clear" w:color="auto" w:fill="FFFFFF"/>
            <w:hideMark/>
          </w:tcPr>
          <w:p w14:paraId="2E1A1A91" w14:textId="77777777" w:rsidR="00BC4911" w:rsidRPr="00BC4911" w:rsidRDefault="00BC4911" w:rsidP="00BC4911">
            <w:pPr>
              <w:spacing w:after="0" w:line="240" w:lineRule="auto"/>
              <w:rPr>
                <w:rFonts w:eastAsia="Times New Roman"/>
                <w:szCs w:val="24"/>
              </w:rPr>
            </w:pPr>
          </w:p>
        </w:tc>
        <w:tc>
          <w:tcPr>
            <w:tcW w:w="1380" w:type="dxa"/>
            <w:tcBorders>
              <w:top w:val="nil"/>
              <w:left w:val="nil"/>
              <w:bottom w:val="single" w:sz="8" w:space="0" w:color="auto"/>
              <w:right w:val="single" w:sz="8" w:space="0" w:color="auto"/>
            </w:tcBorders>
            <w:shd w:val="clear" w:color="auto" w:fill="FFFFFF"/>
            <w:hideMark/>
          </w:tcPr>
          <w:p w14:paraId="3A79F6DB" w14:textId="77777777" w:rsidR="00BC4911" w:rsidRPr="00BC4911" w:rsidRDefault="00BC4911" w:rsidP="00BC4911">
            <w:pPr>
              <w:spacing w:after="0" w:line="240" w:lineRule="auto"/>
              <w:rPr>
                <w:rFonts w:eastAsia="Times New Roman"/>
                <w:szCs w:val="24"/>
              </w:rPr>
            </w:pPr>
          </w:p>
        </w:tc>
      </w:tr>
      <w:tr w:rsidR="00BC4911" w:rsidRPr="00BC4911" w14:paraId="695EADDC" w14:textId="77777777" w:rsidTr="00BC4911">
        <w:trPr>
          <w:tblCellSpacing w:w="0" w:type="dxa"/>
        </w:trPr>
        <w:tc>
          <w:tcPr>
            <w:tcW w:w="827" w:type="dxa"/>
            <w:tcBorders>
              <w:top w:val="nil"/>
              <w:left w:val="single" w:sz="8" w:space="0" w:color="auto"/>
              <w:bottom w:val="single" w:sz="8" w:space="0" w:color="auto"/>
              <w:right w:val="single" w:sz="8" w:space="0" w:color="auto"/>
            </w:tcBorders>
            <w:shd w:val="clear" w:color="auto" w:fill="FFFFFF"/>
            <w:hideMark/>
          </w:tcPr>
          <w:p w14:paraId="3F72AB5E" w14:textId="77777777" w:rsidR="00BC4911" w:rsidRPr="00BC4911" w:rsidRDefault="00BC4911" w:rsidP="00BC4911">
            <w:pPr>
              <w:spacing w:after="0" w:line="240" w:lineRule="auto"/>
              <w:rPr>
                <w:rFonts w:eastAsia="Times New Roman"/>
                <w:szCs w:val="24"/>
              </w:rPr>
            </w:pPr>
          </w:p>
        </w:tc>
        <w:tc>
          <w:tcPr>
            <w:tcW w:w="1424" w:type="dxa"/>
            <w:tcBorders>
              <w:top w:val="nil"/>
              <w:left w:val="nil"/>
              <w:bottom w:val="single" w:sz="8" w:space="0" w:color="auto"/>
              <w:right w:val="single" w:sz="8" w:space="0" w:color="auto"/>
            </w:tcBorders>
            <w:shd w:val="clear" w:color="auto" w:fill="FFFFFF"/>
            <w:hideMark/>
          </w:tcPr>
          <w:p w14:paraId="2D2501CD" w14:textId="77777777" w:rsidR="00BC4911" w:rsidRPr="00BC4911" w:rsidRDefault="00BC4911" w:rsidP="00BC4911">
            <w:pPr>
              <w:spacing w:before="120" w:after="120" w:line="234" w:lineRule="atLeast"/>
              <w:rPr>
                <w:rFonts w:eastAsia="Times New Roman"/>
                <w:color w:val="000000"/>
                <w:szCs w:val="24"/>
              </w:rPr>
            </w:pPr>
            <w:r w:rsidRPr="00BC4911">
              <w:rPr>
                <w:rFonts w:eastAsia="Times New Roman"/>
                <w:color w:val="000000"/>
                <w:szCs w:val="24"/>
                <w:lang w:val="vi-VN"/>
              </w:rPr>
              <w:t>Tổng cộng</w:t>
            </w:r>
          </w:p>
        </w:tc>
        <w:tc>
          <w:tcPr>
            <w:tcW w:w="1650" w:type="dxa"/>
            <w:tcBorders>
              <w:top w:val="nil"/>
              <w:left w:val="nil"/>
              <w:bottom w:val="single" w:sz="8" w:space="0" w:color="auto"/>
              <w:right w:val="single" w:sz="8" w:space="0" w:color="auto"/>
            </w:tcBorders>
            <w:shd w:val="clear" w:color="auto" w:fill="FFFFFF"/>
            <w:hideMark/>
          </w:tcPr>
          <w:p w14:paraId="7FC2E857" w14:textId="77777777" w:rsidR="00BC4911" w:rsidRPr="00BC4911" w:rsidRDefault="00BC4911" w:rsidP="00BC4911">
            <w:pPr>
              <w:spacing w:after="0" w:line="240" w:lineRule="auto"/>
              <w:rPr>
                <w:rFonts w:eastAsia="Times New Roman"/>
                <w:color w:val="000000"/>
                <w:szCs w:val="24"/>
              </w:rPr>
            </w:pPr>
          </w:p>
        </w:tc>
        <w:tc>
          <w:tcPr>
            <w:tcW w:w="1196" w:type="dxa"/>
            <w:tcBorders>
              <w:top w:val="nil"/>
              <w:left w:val="nil"/>
              <w:bottom w:val="single" w:sz="8" w:space="0" w:color="auto"/>
              <w:right w:val="single" w:sz="8" w:space="0" w:color="auto"/>
            </w:tcBorders>
            <w:shd w:val="clear" w:color="auto" w:fill="FFFFFF"/>
            <w:hideMark/>
          </w:tcPr>
          <w:p w14:paraId="73584DC2" w14:textId="77777777" w:rsidR="00BC4911" w:rsidRPr="00BC4911" w:rsidRDefault="00BC4911" w:rsidP="00BC4911">
            <w:pPr>
              <w:spacing w:after="0" w:line="240" w:lineRule="auto"/>
              <w:rPr>
                <w:rFonts w:eastAsia="Times New Roman"/>
                <w:szCs w:val="24"/>
              </w:rPr>
            </w:pPr>
          </w:p>
        </w:tc>
        <w:tc>
          <w:tcPr>
            <w:tcW w:w="1058" w:type="dxa"/>
            <w:tcBorders>
              <w:top w:val="nil"/>
              <w:left w:val="nil"/>
              <w:bottom w:val="single" w:sz="8" w:space="0" w:color="auto"/>
              <w:right w:val="single" w:sz="8" w:space="0" w:color="auto"/>
            </w:tcBorders>
            <w:shd w:val="clear" w:color="auto" w:fill="FFFFFF"/>
            <w:hideMark/>
          </w:tcPr>
          <w:p w14:paraId="1DAC0AEF" w14:textId="77777777" w:rsidR="00BC4911" w:rsidRPr="00BC4911" w:rsidRDefault="00BC4911" w:rsidP="00BC4911">
            <w:pPr>
              <w:spacing w:after="0" w:line="240" w:lineRule="auto"/>
              <w:rPr>
                <w:rFonts w:eastAsia="Times New Roman"/>
                <w:szCs w:val="24"/>
              </w:rPr>
            </w:pPr>
          </w:p>
        </w:tc>
        <w:tc>
          <w:tcPr>
            <w:tcW w:w="1106" w:type="dxa"/>
            <w:tcBorders>
              <w:top w:val="nil"/>
              <w:left w:val="nil"/>
              <w:bottom w:val="single" w:sz="8" w:space="0" w:color="auto"/>
              <w:right w:val="single" w:sz="8" w:space="0" w:color="auto"/>
            </w:tcBorders>
            <w:shd w:val="clear" w:color="auto" w:fill="FFFFFF"/>
            <w:hideMark/>
          </w:tcPr>
          <w:p w14:paraId="6C2C2540" w14:textId="77777777" w:rsidR="00BC4911" w:rsidRPr="00BC4911" w:rsidRDefault="00BC4911" w:rsidP="00BC4911">
            <w:pPr>
              <w:spacing w:after="0" w:line="240" w:lineRule="auto"/>
              <w:rPr>
                <w:rFonts w:eastAsia="Times New Roman"/>
                <w:szCs w:val="24"/>
              </w:rPr>
            </w:pPr>
          </w:p>
        </w:tc>
        <w:tc>
          <w:tcPr>
            <w:tcW w:w="1380" w:type="dxa"/>
            <w:tcBorders>
              <w:top w:val="nil"/>
              <w:left w:val="nil"/>
              <w:bottom w:val="single" w:sz="8" w:space="0" w:color="auto"/>
              <w:right w:val="single" w:sz="8" w:space="0" w:color="auto"/>
            </w:tcBorders>
            <w:shd w:val="clear" w:color="auto" w:fill="FFFFFF"/>
            <w:hideMark/>
          </w:tcPr>
          <w:p w14:paraId="749DEB74" w14:textId="77777777" w:rsidR="00BC4911" w:rsidRPr="00BC4911" w:rsidRDefault="00BC4911" w:rsidP="00BC4911">
            <w:pPr>
              <w:spacing w:after="0" w:line="240" w:lineRule="auto"/>
              <w:rPr>
                <w:rFonts w:eastAsia="Times New Roman"/>
                <w:szCs w:val="24"/>
              </w:rPr>
            </w:pPr>
          </w:p>
        </w:tc>
      </w:tr>
    </w:tbl>
    <w:p w14:paraId="7040C056" w14:textId="77777777" w:rsidR="00BC4911" w:rsidRPr="00BC4911" w:rsidRDefault="00BC4911" w:rsidP="00BC4911">
      <w:pPr>
        <w:spacing w:after="0" w:line="240" w:lineRule="auto"/>
        <w:rPr>
          <w:rFonts w:eastAsia="Times New Roman"/>
          <w:vanish/>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C4911" w:rsidRPr="00BC4911" w14:paraId="2571E3A0" w14:textId="77777777" w:rsidTr="00BC4911">
        <w:trPr>
          <w:tblCellSpacing w:w="0" w:type="dxa"/>
        </w:trPr>
        <w:tc>
          <w:tcPr>
            <w:tcW w:w="4428" w:type="dxa"/>
            <w:shd w:val="clear" w:color="auto" w:fill="FFFFFF"/>
            <w:tcMar>
              <w:top w:w="0" w:type="dxa"/>
              <w:left w:w="108" w:type="dxa"/>
              <w:bottom w:w="0" w:type="dxa"/>
              <w:right w:w="108" w:type="dxa"/>
            </w:tcMar>
            <w:hideMark/>
          </w:tcPr>
          <w:p w14:paraId="7F1FA743"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NGƯỜI LẬP BIỂU</w:t>
            </w:r>
          </w:p>
        </w:tc>
        <w:tc>
          <w:tcPr>
            <w:tcW w:w="4428" w:type="dxa"/>
            <w:shd w:val="clear" w:color="auto" w:fill="FFFFFF"/>
            <w:tcMar>
              <w:top w:w="0" w:type="dxa"/>
              <w:left w:w="108" w:type="dxa"/>
              <w:bottom w:w="0" w:type="dxa"/>
              <w:right w:w="108" w:type="dxa"/>
            </w:tcMar>
            <w:hideMark/>
          </w:tcPr>
          <w:p w14:paraId="7C60B7A3" w14:textId="77777777" w:rsidR="00BC4911" w:rsidRPr="00BC4911" w:rsidRDefault="00BC4911" w:rsidP="00BC4911">
            <w:pPr>
              <w:spacing w:before="120" w:after="120" w:line="234" w:lineRule="atLeast"/>
              <w:jc w:val="center"/>
              <w:rPr>
                <w:rFonts w:eastAsia="Times New Roman"/>
                <w:color w:val="000000"/>
                <w:szCs w:val="24"/>
              </w:rPr>
            </w:pPr>
            <w:r w:rsidRPr="00BC4911">
              <w:rPr>
                <w:rFonts w:eastAsia="Times New Roman"/>
                <w:b/>
                <w:bCs/>
                <w:color w:val="000000"/>
                <w:szCs w:val="24"/>
                <w:lang w:val="vi-VN"/>
              </w:rPr>
              <w:t>CHỦ TỊCH ỦY BAN NHÂN DÂN TỈNH</w:t>
            </w:r>
            <w:r w:rsidRPr="00BC4911">
              <w:rPr>
                <w:rFonts w:eastAsia="Times New Roman"/>
                <w:b/>
                <w:bCs/>
                <w:color w:val="000000"/>
                <w:szCs w:val="24"/>
              </w:rPr>
              <w:br/>
            </w:r>
            <w:r w:rsidRPr="00BC4911">
              <w:rPr>
                <w:rFonts w:eastAsia="Times New Roman"/>
                <w:i/>
                <w:iCs/>
                <w:color w:val="000000"/>
                <w:szCs w:val="24"/>
                <w:lang w:val="vi-VN"/>
              </w:rPr>
              <w:t>(ký tên, đóng dấu)</w:t>
            </w:r>
          </w:p>
        </w:tc>
      </w:tr>
    </w:tbl>
    <w:p w14:paraId="1D362AE6" w14:textId="77777777" w:rsidR="00BC4911" w:rsidRPr="00BC4911" w:rsidRDefault="00BC4911" w:rsidP="00BC4911">
      <w:pPr>
        <w:shd w:val="clear" w:color="auto" w:fill="FFFFFF"/>
        <w:spacing w:before="120" w:after="120" w:line="234" w:lineRule="atLeast"/>
        <w:rPr>
          <w:rFonts w:eastAsia="Times New Roman"/>
          <w:color w:val="000000"/>
          <w:szCs w:val="24"/>
        </w:rPr>
      </w:pPr>
      <w:r w:rsidRPr="00BC4911">
        <w:rPr>
          <w:rFonts w:eastAsia="Times New Roman"/>
          <w:b/>
          <w:bCs/>
          <w:i/>
          <w:iCs/>
          <w:color w:val="000000"/>
          <w:szCs w:val="24"/>
          <w:lang w:val="vi-VN"/>
        </w:rPr>
        <w:t>Nơi nhận:</w:t>
      </w:r>
      <w:r w:rsidRPr="00BC4911">
        <w:rPr>
          <w:rFonts w:eastAsia="Times New Roman"/>
          <w:b/>
          <w:bCs/>
          <w:i/>
          <w:iCs/>
          <w:color w:val="000000"/>
          <w:szCs w:val="24"/>
        </w:rPr>
        <w:br/>
      </w:r>
      <w:r w:rsidRPr="00BC4911">
        <w:rPr>
          <w:rFonts w:eastAsia="Times New Roman"/>
          <w:color w:val="000000"/>
          <w:szCs w:val="24"/>
          <w:lang w:val="vi-VN"/>
        </w:rPr>
        <w:t>- Bộ Tài chính;</w:t>
      </w:r>
      <w:r w:rsidRPr="00BC4911">
        <w:rPr>
          <w:rFonts w:eastAsia="Times New Roman"/>
          <w:color w:val="000000"/>
          <w:szCs w:val="24"/>
          <w:lang w:val="vi-VN"/>
        </w:rPr>
        <w:br/>
        <w:t>- Bộ Giao </w:t>
      </w:r>
      <w:r w:rsidRPr="00BC4911">
        <w:rPr>
          <w:rFonts w:eastAsia="Times New Roman"/>
          <w:color w:val="000000"/>
          <w:szCs w:val="24"/>
        </w:rPr>
        <w:t>t</w:t>
      </w:r>
      <w:r w:rsidRPr="00BC4911">
        <w:rPr>
          <w:rFonts w:eastAsia="Times New Roman"/>
          <w:color w:val="000000"/>
          <w:szCs w:val="24"/>
          <w:lang w:val="vi-VN"/>
        </w:rPr>
        <w:t>hông vận tải;</w:t>
      </w:r>
      <w:r w:rsidRPr="00BC4911">
        <w:rPr>
          <w:rFonts w:eastAsia="Times New Roman"/>
          <w:color w:val="000000"/>
          <w:szCs w:val="24"/>
          <w:lang w:val="vi-VN"/>
        </w:rPr>
        <w:br/>
        <w:t>- NHNNVN.</w:t>
      </w:r>
    </w:p>
    <w:p w14:paraId="42186EC1" w14:textId="77777777" w:rsidR="00310E85" w:rsidRPr="00BC4911" w:rsidRDefault="00310E85" w:rsidP="00BC4911">
      <w:pPr>
        <w:rPr>
          <w:szCs w:val="24"/>
        </w:rPr>
      </w:pPr>
    </w:p>
    <w:p w14:paraId="3E5DBA9B" w14:textId="77777777" w:rsidR="00BC4911" w:rsidRPr="00BC4911" w:rsidRDefault="00BC4911" w:rsidP="00BC4911">
      <w:pPr>
        <w:rPr>
          <w:szCs w:val="24"/>
        </w:rPr>
      </w:pPr>
    </w:p>
    <w:p w14:paraId="2CCC93A4" w14:textId="77777777" w:rsidR="00BC4911" w:rsidRPr="00BC4911" w:rsidRDefault="00BC4911" w:rsidP="00BC4911">
      <w:pPr>
        <w:rPr>
          <w:szCs w:val="24"/>
        </w:rPr>
      </w:pPr>
    </w:p>
    <w:p w14:paraId="3F48D16C" w14:textId="77777777" w:rsidR="00BC4911" w:rsidRPr="00BC4911" w:rsidRDefault="00BC4911" w:rsidP="00BC4911">
      <w:pPr>
        <w:rPr>
          <w:szCs w:val="24"/>
        </w:rPr>
      </w:pPr>
    </w:p>
    <w:p w14:paraId="6796E3B7" w14:textId="77777777" w:rsidR="00BC4911" w:rsidRPr="00BC4911" w:rsidRDefault="00BC4911" w:rsidP="00BC4911">
      <w:pPr>
        <w:rPr>
          <w:szCs w:val="24"/>
        </w:rPr>
      </w:pPr>
      <w:r w:rsidRPr="00BC4911">
        <w:rPr>
          <w:b/>
          <w:szCs w:val="24"/>
        </w:rPr>
        <w:t>Nguồn</w:t>
      </w:r>
      <w:r w:rsidRPr="00BC4911">
        <w:rPr>
          <w:szCs w:val="24"/>
        </w:rPr>
        <w:t>: Thông tư 02/2016/TT-BTC</w:t>
      </w:r>
    </w:p>
    <w:sectPr w:rsidR="00BC4911" w:rsidRPr="00BC4911" w:rsidSect="00014815">
      <w:pgSz w:w="11920" w:h="16840"/>
      <w:pgMar w:top="1160" w:right="1160" w:bottom="280" w:left="1060" w:header="720" w:footer="720" w:gutter="0"/>
      <w:cols w:space="720" w:equalWidth="0">
        <w:col w:w="97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BABD" w14:textId="77777777" w:rsidR="009B7C11" w:rsidRDefault="009B7C11">
      <w:pPr>
        <w:spacing w:after="0" w:line="240" w:lineRule="auto"/>
      </w:pPr>
      <w:r>
        <w:separator/>
      </w:r>
    </w:p>
  </w:endnote>
  <w:endnote w:type="continuationSeparator" w:id="0">
    <w:p w14:paraId="1EA7B03F" w14:textId="77777777" w:rsidR="009B7C11" w:rsidRDefault="009B7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9D7E" w14:textId="77777777" w:rsidR="009B7C11" w:rsidRDefault="009B7C11">
      <w:pPr>
        <w:spacing w:after="0" w:line="240" w:lineRule="auto"/>
      </w:pPr>
      <w:r>
        <w:separator/>
      </w:r>
    </w:p>
  </w:footnote>
  <w:footnote w:type="continuationSeparator" w:id="0">
    <w:p w14:paraId="7AD98CB4" w14:textId="77777777" w:rsidR="009B7C11" w:rsidRDefault="009B7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95197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25D21"/>
    <w:rsid w:val="0013672F"/>
    <w:rsid w:val="0014290C"/>
    <w:rsid w:val="00151A1B"/>
    <w:rsid w:val="00165409"/>
    <w:rsid w:val="00181758"/>
    <w:rsid w:val="00183872"/>
    <w:rsid w:val="00187859"/>
    <w:rsid w:val="00187D6C"/>
    <w:rsid w:val="0019602A"/>
    <w:rsid w:val="00197C49"/>
    <w:rsid w:val="001B1C49"/>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32B43"/>
    <w:rsid w:val="0054247B"/>
    <w:rsid w:val="00545709"/>
    <w:rsid w:val="00547BAA"/>
    <w:rsid w:val="00551801"/>
    <w:rsid w:val="0055382B"/>
    <w:rsid w:val="00556936"/>
    <w:rsid w:val="005576A3"/>
    <w:rsid w:val="00563439"/>
    <w:rsid w:val="00574DA4"/>
    <w:rsid w:val="0057501A"/>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93733"/>
    <w:rsid w:val="006A765A"/>
    <w:rsid w:val="006A791E"/>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B7C11"/>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4751"/>
    <w:rsid w:val="00A9619E"/>
    <w:rsid w:val="00AA339C"/>
    <w:rsid w:val="00AA5794"/>
    <w:rsid w:val="00AA7111"/>
    <w:rsid w:val="00AB05FE"/>
    <w:rsid w:val="00AB3ED0"/>
    <w:rsid w:val="00AB3F45"/>
    <w:rsid w:val="00AD12F4"/>
    <w:rsid w:val="00AD2574"/>
    <w:rsid w:val="00AD279D"/>
    <w:rsid w:val="00AD2E50"/>
    <w:rsid w:val="00AE0E45"/>
    <w:rsid w:val="00AE5F5B"/>
    <w:rsid w:val="00AE617D"/>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45FF6"/>
    <w:rsid w:val="00C512F2"/>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10726"/>
    <w:rsid w:val="00D11A1C"/>
    <w:rsid w:val="00D11A5C"/>
    <w:rsid w:val="00D20504"/>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5049"/>
  <w15:chartTrackingRefBased/>
  <w15:docId w15:val="{AA2E3485-20EC-40FF-BAC5-4778A009F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716</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2026-05-20T20:47:00Z</dcterms:created>
  <dcterms:modified xsi:type="dcterms:W3CDTF">2026-05-20T20:47:00Z</dcterms:modified>
</cp:coreProperties>
</file>