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45F8" w14:textId="77777777" w:rsidR="00AC50A6" w:rsidRPr="00AC50A6" w:rsidRDefault="00AC50A6" w:rsidP="00AC50A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2</w:t>
      </w:r>
    </w:p>
    <w:p w14:paraId="64D02557" w14:textId="77777777" w:rsidR="00AC50A6" w:rsidRPr="00AC50A6" w:rsidRDefault="00AC50A6" w:rsidP="00AC50A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(Annex 2)</w:t>
      </w:r>
    </w:p>
    <w:p w14:paraId="20356A2D" w14:textId="77777777" w:rsidR="00AC50A6" w:rsidRPr="00AC50A6" w:rsidRDefault="00AC50A6" w:rsidP="00AC50A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thử nghiệm khí thải xe mô tô hai bánh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(Test report o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emission from two-wheeled motorcycle)</w:t>
      </w:r>
    </w:p>
    <w:p w14:paraId="3C370595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Xe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(Two-wheeled motorcycle)</w:t>
      </w:r>
    </w:p>
    <w:p w14:paraId="25DDF8AD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 11.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Nhãn hiệu xe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(Make/mark):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…………………………………………………………………….</w:t>
      </w:r>
    </w:p>
    <w:p w14:paraId="4F99CCA1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1.2.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Kiểu loại xe (Số loại)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(Vehicle Type)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fr-FR"/>
        </w:rPr>
        <w:t>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 ……………………………………………………………</w:t>
      </w:r>
    </w:p>
    <w:p w14:paraId="5A4C16C7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1.3.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và địa chỉ cơ sở sản xuất, lắp ráp/ tổ chức/ cá nhân nhập khẩu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(Manufacturer's/ Importer's name and address)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………………………………………………………………………</w:t>
      </w:r>
    </w:p>
    <w:p w14:paraId="3412A56A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1.4.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Khối lượng bản thân xe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(Unladen mass o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vehicle)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kg</w:t>
      </w:r>
    </w:p>
    <w:p w14:paraId="4A60942C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1.5.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Khối lượng chuẩn của xe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(Re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erence mass o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vehicle)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………………………………...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kg</w:t>
      </w:r>
    </w:p>
    <w:p w14:paraId="76212C74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1.6.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Khối lư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ợ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lớn nhất của xe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(Maximum mass o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vehicle)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kg</w:t>
      </w:r>
    </w:p>
    <w:p w14:paraId="71B3617D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1.7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Hộp số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(Gear-box)</w:t>
      </w:r>
    </w:p>
    <w:p w14:paraId="09AFE24A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1.7.1. 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Điều khiển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(Control)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Cơ khí/ Tự động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(Manual/ Automatic)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(1)</w:t>
      </w:r>
    </w:p>
    <w:p w14:paraId="3B88D752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1.7.2.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 tỷ số truyền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(Number of gear ratios)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(2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…………………………………………..</w:t>
      </w:r>
    </w:p>
    <w:p w14:paraId="0BB9459A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1.7.3.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Tỷ số truyền của hộp số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(Gear ratio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(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3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5DAFCC22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1 (First gear):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……………………………………………………………………………………….</w:t>
      </w:r>
    </w:p>
    <w:p w14:paraId="3C370E1E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2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(Second gear)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…………………………………………………………………………………..</w:t>
      </w:r>
    </w:p>
    <w:p w14:paraId="27255F9B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3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(Thir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gear)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</w:t>
      </w:r>
    </w:p>
    <w:p w14:paraId="5FD17474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016D7A5C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1.8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Tỉ số truyền cuối cùng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(Final drive ratio)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</w:t>
      </w:r>
    </w:p>
    <w:p w14:paraId="5FFBC455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1.9.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Ký hiệu kích cỡ lốp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(Dimensions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of tires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……………………………………………………..</w:t>
      </w:r>
    </w:p>
    <w:p w14:paraId="58A7D17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1.10.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Vận tốc thiết kế lớn nhất do cơ sở SXLR quy định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(Maximum design spe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 speci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ied by the manu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acturer)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……………………………………………………………………………..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(km/h)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91B8657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 Động cơ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(Engine)</w:t>
      </w:r>
    </w:p>
    <w:p w14:paraId="6FFD95B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thương mại/ Nhãn hiệu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(Make/ Mark)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</w:t>
      </w:r>
    </w:p>
    <w:p w14:paraId="6E656CB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2.2.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Kiểu loại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động cơ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(Số loại) (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Type)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…………………………………………………………….</w:t>
      </w:r>
    </w:p>
    <w:p w14:paraId="44087D39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2.3.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Số kỳ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(Cycle)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 4 kỳ/ 2 kỳ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(Four-stroke/two-stroke)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</w:p>
    <w:p w14:paraId="14B8DE55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2.4. 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Dung tích xy lanh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(Cylinder capacity)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cm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</w:p>
    <w:p w14:paraId="13362891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2.5. 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 và bố trí các xy lanh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(Number and arrangement of cylinders):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………………..</w:t>
      </w:r>
    </w:p>
    <w:p w14:paraId="1FBEF34E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2.6. 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Thiết bị chống ô nhiễm bổ sung (nếu có)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(Additional anti-pollution devices (if any)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</w:p>
    <w:p w14:paraId="7B88CCC0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Kiểu thiết bị: Tuần hoàn khí thải/ biến đổi xúc tác/ kiểu khác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(Exhaust gas recirculation/ Catalystic converter/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thers):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……………………………………………………………………….</w:t>
      </w:r>
    </w:p>
    <w:p w14:paraId="4A23E4A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Mô tả vị trí lắp đặt thiết bị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(Description of instalation position):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</w:p>
    <w:p w14:paraId="5E079ABB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2.7. 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Hệ thống cung cấp nhiên liệu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(Air lntake and Fuel feed systems)</w:t>
      </w:r>
    </w:p>
    <w:p w14:paraId="64C7DD62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2.7.1. 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Bằng bộ chế h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òa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khí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(By carburetor(s)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</w:p>
    <w:p w14:paraId="6284F68E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th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ư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ơng mại/ Nhãn hiệu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(Make/Mark):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………………………………………………………..</w:t>
      </w:r>
    </w:p>
    <w:p w14:paraId="21F38C64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Kiểu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(Type):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</w:t>
      </w:r>
    </w:p>
    <w:p w14:paraId="175D93E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2.7.2. 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Bằng hệ thống phun nhiên liệu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(By injection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</w:p>
    <w:p w14:paraId="7BFFA18A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thương mại/ Nhãn hiệu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(Make/ Mark)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……………………………………………………….</w:t>
      </w:r>
    </w:p>
    <w:p w14:paraId="18E513CF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Kiểu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ype):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…………………………………………………………………………………………..</w:t>
      </w:r>
    </w:p>
    <w:p w14:paraId="2735BC99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2.8. 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Nhiên liệu thử nghiệm, bao gồm nhãn hiệu và đặc tính nhiên liệu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(Testing fuel including mark and speci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ications for fuel)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…………………………………………………………………….</w:t>
      </w:r>
    </w:p>
    <w:p w14:paraId="53910F99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2.9. 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Tốc độ không tải nhỏ nhất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(Minimum idling spee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r/min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F104E80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2.10.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Tốc độ tại công suất lớn nhất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(Engine speed at maximum power):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r/min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2FA07040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2.11. 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suất lớn nhất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(Maximum power)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…………………………………………………..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kW.</w:t>
      </w:r>
    </w:p>
    <w:p w14:paraId="38FF0285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Kiểm tra khí thải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(Emission test)</w:t>
      </w:r>
    </w:p>
    <w:p w14:paraId="2A1075CB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3.1. 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 chuẩn áp dụng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(Applied regulation):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QCVN 77:2014/BGTVT (TCVN 7357/ TCVN 9726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(1)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).</w:t>
      </w:r>
    </w:p>
    <w:p w14:paraId="5483BF8A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3.2. 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kiểm tra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(Test results)</w:t>
      </w:r>
    </w:p>
    <w:p w14:paraId="5D580652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3.2.1. 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Phép thử loại I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(Type I test)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1296"/>
        <w:gridCol w:w="1004"/>
        <w:gridCol w:w="947"/>
        <w:gridCol w:w="947"/>
        <w:gridCol w:w="1201"/>
        <w:gridCol w:w="1980"/>
      </w:tblGrid>
      <w:tr w:rsidR="00AC50A6" w:rsidRPr="00AC50A6" w14:paraId="005D9E40" w14:textId="77777777" w:rsidTr="00AC50A6">
        <w:trPr>
          <w:tblCellSpacing w:w="0" w:type="dxa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F754EE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Khí thải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(Gaseous pollutants)</w:t>
            </w:r>
          </w:p>
        </w:tc>
        <w:tc>
          <w:tcPr>
            <w:tcW w:w="133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81D978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trị giới hạn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(Limits)</w:t>
            </w:r>
          </w:p>
        </w:tc>
        <w:tc>
          <w:tcPr>
            <w:tcW w:w="3964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80B479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(Results)</w:t>
            </w:r>
          </w:p>
        </w:tc>
        <w:tc>
          <w:tcPr>
            <w:tcW w:w="153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9864BD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luận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(Conclusion)</w:t>
            </w:r>
          </w:p>
        </w:tc>
      </w:tr>
      <w:tr w:rsidR="00AC50A6" w:rsidRPr="00AC50A6" w14:paraId="4E8720B3" w14:textId="77777777" w:rsidTr="00AC50A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8CACD5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CF27F9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3D2CFB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Lần 1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(No.1)</w:t>
            </w: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F39BDC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Lần 2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(No.2)</w:t>
            </w: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AF185F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Lần 3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(No.3)</w:t>
            </w:r>
          </w:p>
        </w:tc>
        <w:tc>
          <w:tcPr>
            <w:tcW w:w="10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46B8FF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Trung bình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(Mean)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33E939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50A6" w:rsidRPr="00AC50A6" w14:paraId="6ED344FF" w14:textId="77777777" w:rsidTr="00AC50A6">
        <w:trPr>
          <w:tblCellSpacing w:w="0" w:type="dxa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FE4992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CO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(g/km)</w:t>
            </w:r>
          </w:p>
        </w:tc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593803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C699FD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0E6304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F95DB5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8CA6A6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E1E321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Đạt/Không đạt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(Pass/Failure)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</w:p>
        </w:tc>
      </w:tr>
      <w:tr w:rsidR="00AC50A6" w:rsidRPr="00AC50A6" w14:paraId="782C2E22" w14:textId="77777777" w:rsidTr="00AC50A6">
        <w:trPr>
          <w:tblCellSpacing w:w="0" w:type="dxa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0AECF0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HC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(g/km)</w:t>
            </w:r>
          </w:p>
        </w:tc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30883B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E71F7D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AFF95D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FE67D6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E24ABE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5A383C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Đạt/Không đạt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(Pass/Failure)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</w:p>
        </w:tc>
      </w:tr>
      <w:tr w:rsidR="00AC50A6" w:rsidRPr="00AC50A6" w14:paraId="32DA7D07" w14:textId="77777777" w:rsidTr="00AC50A6">
        <w:trPr>
          <w:tblCellSpacing w:w="0" w:type="dxa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F2D479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NOx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(g/km)</w:t>
            </w:r>
          </w:p>
        </w:tc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CE0530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A9FD78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6DC852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AAE8ED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B69E98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F0688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Đạt/Không đạt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(Pass/Failure)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</w:p>
        </w:tc>
      </w:tr>
    </w:tbl>
    <w:p w14:paraId="02FB457F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3.2.2. 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Phép thử loại II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(Type II Test)</w:t>
      </w:r>
    </w:p>
    <w:p w14:paraId="7CA5C557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Tốc độ không tải thường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(Normal idle speed)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7E90A140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CO: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………………………………………………………….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(% in volume)</w:t>
      </w:r>
    </w:p>
    <w:p w14:paraId="0D8714C1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O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bscript"/>
          <w:lang w:val="vi-VN"/>
        </w:rPr>
        <w:t>2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………………………………………………………….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(% in volume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4)</w:t>
      </w:r>
    </w:p>
    <w:p w14:paraId="1233F760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Nhiệt độ dầu bôi trơn (Temperature of engine oil):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………………..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0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C)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)</w:t>
      </w:r>
    </w:p>
    <w:p w14:paraId="6EA5C762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Tốc độ động cơ khi đo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(Engine spee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when measuring)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……..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r/min</w:t>
      </w:r>
    </w:p>
    <w:p w14:paraId="68DEEC91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Tốc độ không t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ả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 cao: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(High idle speed)</w:t>
      </w:r>
    </w:p>
    <w:p w14:paraId="4B265B27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CO: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………………………………………………………….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(% in volume)</w:t>
      </w:r>
    </w:p>
    <w:p w14:paraId="1983D743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O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bscript"/>
          <w:lang w:val="vi-VN"/>
        </w:rPr>
        <w:t>2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: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………………………………………………………….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(% in volume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4)</w:t>
      </w:r>
    </w:p>
    <w:p w14:paraId="71E5F4FC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Nhiệt độ dầu bôi trơn (Temperature of engine oil):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………………..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0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C)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)</w:t>
      </w:r>
    </w:p>
    <w:p w14:paraId="1DF46AF9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Tốc độ động cơ khi đo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(Engine spee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when measuring)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……..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r/min</w:t>
      </w:r>
    </w:p>
    <w:p w14:paraId="44B89D03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3.2.3.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Phép thử bay hơi nhiên liệu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(Evaporative fuel test)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(5)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4"/>
        <w:gridCol w:w="1928"/>
        <w:gridCol w:w="1706"/>
        <w:gridCol w:w="955"/>
        <w:gridCol w:w="1627"/>
      </w:tblGrid>
      <w:tr w:rsidR="00AC50A6" w:rsidRPr="00AC50A6" w14:paraId="3F4C6057" w14:textId="77777777" w:rsidTr="00AC50A6">
        <w:trPr>
          <w:tblCellSpacing w:w="0" w:type="dxa"/>
        </w:trPr>
        <w:tc>
          <w:tcPr>
            <w:tcW w:w="358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96C4BA9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Phép đo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(Test)</w:t>
            </w:r>
          </w:p>
        </w:tc>
        <w:tc>
          <w:tcPr>
            <w:tcW w:w="272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A9F8EDA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Phương pháp thử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(Test method)</w:t>
            </w:r>
          </w:p>
        </w:tc>
        <w:tc>
          <w:tcPr>
            <w:tcW w:w="100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6380FCB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trị giới hạn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(Limit)</w:t>
            </w:r>
          </w:p>
        </w:tc>
        <w:tc>
          <w:tcPr>
            <w:tcW w:w="159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FC2CD58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luận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(Conclusion)</w:t>
            </w:r>
          </w:p>
        </w:tc>
      </w:tr>
      <w:tr w:rsidR="00AC50A6" w:rsidRPr="00AC50A6" w14:paraId="4B975FC8" w14:textId="77777777" w:rsidTr="00AC50A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18CC5C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264CEB3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Buồng kín 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(SHED)</w:t>
            </w:r>
          </w:p>
        </w:tc>
        <w:tc>
          <w:tcPr>
            <w:tcW w:w="1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05A6471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ẫ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 hộp các bon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(Carbon canister trap)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6CC44D4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795AA5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50A6" w:rsidRPr="00AC50A6" w14:paraId="7D20542F" w14:textId="77777777" w:rsidTr="00AC50A6">
        <w:trPr>
          <w:tblCellSpacing w:w="0" w:type="dxa"/>
        </w:trPr>
        <w:tc>
          <w:tcPr>
            <w:tcW w:w="35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9424E9B" w14:textId="77777777" w:rsidR="00AC50A6" w:rsidRPr="00AC50A6" w:rsidRDefault="00AC50A6" w:rsidP="00AC50A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Bay hơi từ th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ù</w:t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nhiên liệu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(g/lần thử)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ank brea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 loss (g/test))</w:t>
            </w:r>
          </w:p>
        </w:tc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FCE46B5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7B62A6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3844C6E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59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574CE6F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50A6" w:rsidRPr="00AC50A6" w14:paraId="506049E3" w14:textId="77777777" w:rsidTr="00AC50A6">
        <w:trPr>
          <w:tblCellSpacing w:w="0" w:type="dxa"/>
        </w:trPr>
        <w:tc>
          <w:tcPr>
            <w:tcW w:w="35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C4A8370" w14:textId="77777777" w:rsidR="00AC50A6" w:rsidRPr="00AC50A6" w:rsidRDefault="00AC50A6" w:rsidP="00AC50A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Bay hơi do xe ngấm nóng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(g/lần thử)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(Hot soak loss (g/test))</w:t>
            </w:r>
          </w:p>
        </w:tc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1A13CF9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1ACFBC5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44369D7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</w:p>
        </w:tc>
        <w:tc>
          <w:tcPr>
            <w:tcW w:w="159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9403C91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50A6" w:rsidRPr="00AC50A6" w14:paraId="75C1067D" w14:textId="77777777" w:rsidTr="00AC50A6">
        <w:trPr>
          <w:tblCellSpacing w:w="0" w:type="dxa"/>
        </w:trPr>
        <w:tc>
          <w:tcPr>
            <w:tcW w:w="35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8FF60AF" w14:textId="77777777" w:rsidR="00AC50A6" w:rsidRPr="00AC50A6" w:rsidRDefault="00AC50A6" w:rsidP="00AC50A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lượng nhiên liệu bay hơi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(g/lần thử)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(Total loss of evaporative fuel (g/test))</w:t>
            </w:r>
          </w:p>
        </w:tc>
        <w:tc>
          <w:tcPr>
            <w:tcW w:w="1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82CDD89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C3BA0F2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69A2506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5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28B5176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Đạt/Không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(Pass/Failure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(1)</w:t>
            </w:r>
          </w:p>
        </w:tc>
      </w:tr>
    </w:tbl>
    <w:p w14:paraId="0922D57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Chú ý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(Remark):</w:t>
      </w:r>
    </w:p>
    <w:p w14:paraId="1863C0A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p w14:paraId="45E25D4C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C50A6" w:rsidRPr="00AC50A6" w14:paraId="15C0E843" w14:textId="77777777" w:rsidTr="00AC50A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200E8" w14:textId="77777777" w:rsidR="00AC50A6" w:rsidRPr="00AC50A6" w:rsidRDefault="00AC50A6" w:rsidP="00AC50A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98504" w14:textId="77777777" w:rsidR="00AC50A6" w:rsidRPr="00AC50A6" w:rsidRDefault="00AC50A6" w:rsidP="00AC50A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(Date)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AC50A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sở thử nghiệm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(Technical Service)</w:t>
            </w:r>
            <w:r w:rsidRPr="00AC50A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C50A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 (Signature, stamp))</w:t>
            </w:r>
          </w:p>
        </w:tc>
      </w:tr>
    </w:tbl>
    <w:p w14:paraId="249B04EB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Chú thích:</w:t>
      </w:r>
    </w:p>
    <w:p w14:paraId="6A18762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(1)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Bỏ phần không áp dụng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(Strike out what does not apply).</w:t>
      </w:r>
    </w:p>
    <w:p w14:paraId="47797449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(2)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Chỉ áp dụng cho hộp s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điều khiển cơ khí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(Only apply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or manual gear-box)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196EDE40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(3)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Đối với xe lắp hộp s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tự động, phải cung cấp các thông s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kỹ thuật tương ứng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(In the case of vehicles equipped with automatic-shi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f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 gear-boxes, give all pertinent technical data)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4D510CE6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(4)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Trường hợp áp dụng theo TCVN 9726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(In case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ap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plying TCVN 9726)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3968B09E" w14:textId="77777777" w:rsidR="00AC50A6" w:rsidRPr="00AC50A6" w:rsidRDefault="00AC50A6" w:rsidP="00AC50A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50A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(5)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Trường hợp không áp dụng th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ì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xóa nội dung này hoặc ghi r</w:t>
      </w:r>
      <w:r w:rsidRPr="00AC50A6">
        <w:rPr>
          <w:rFonts w:ascii="Times New Roman" w:eastAsia="Times New Roman" w:hAnsi="Times New Roman"/>
          <w:color w:val="000000"/>
          <w:sz w:val="24"/>
          <w:szCs w:val="24"/>
        </w:rPr>
        <w:t>õ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là “Không áp dụng” </w:t>
      </w:r>
      <w:r w:rsidRPr="00AC50A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(lf apply other equivalent test method, then indicate clearly in below column)</w:t>
      </w:r>
      <w:r w:rsidRPr="00AC50A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004C67CE" w14:textId="77777777" w:rsidR="000751D3" w:rsidRPr="00AC50A6" w:rsidRDefault="00AC50A6" w:rsidP="00AC50A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C50A6">
        <w:rPr>
          <w:rFonts w:ascii="Times New Roman" w:hAnsi="Times New Roman"/>
          <w:b/>
          <w:sz w:val="24"/>
          <w:szCs w:val="24"/>
        </w:rPr>
        <w:t>Nguồn:</w:t>
      </w:r>
      <w:r w:rsidRPr="00AC50A6">
        <w:rPr>
          <w:rFonts w:ascii="Times New Roman" w:hAnsi="Times New Roman"/>
          <w:sz w:val="24"/>
          <w:szCs w:val="24"/>
        </w:rPr>
        <w:t xml:space="preserve"> Thông tư 45/2014/TT-BGTVT</w:t>
      </w:r>
    </w:p>
    <w:sectPr w:rsidR="000751D3" w:rsidRPr="00AC50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0A6"/>
    <w:rsid w:val="000751D3"/>
    <w:rsid w:val="0007679A"/>
    <w:rsid w:val="00AC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9513C9"/>
  <w15:chartTrackingRefBased/>
  <w15:docId w15:val="{61E1B8DF-55BC-49A6-AD42-D9D6F66A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0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776</Words>
  <Characters>4429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