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848E5" w14:textId="77777777" w:rsidR="00E159A8" w:rsidRPr="00E159A8" w:rsidRDefault="00E159A8" w:rsidP="00E159A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4</w:t>
      </w:r>
    </w:p>
    <w:p w14:paraId="01916CF6" w14:textId="77777777" w:rsidR="00E159A8" w:rsidRPr="00E159A8" w:rsidRDefault="00E159A8" w:rsidP="00E159A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(cho xe áp dụng TCVN 6567)</w:t>
      </w:r>
    </w:p>
    <w:p w14:paraId="430DBED5" w14:textId="77777777" w:rsidR="00E159A8" w:rsidRPr="00E159A8" w:rsidRDefault="00E159A8" w:rsidP="00E159A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r w:rsidRPr="00E159A8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Annex 4 –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for vehicles applying TCVN 6567)</w:t>
      </w:r>
    </w:p>
    <w:p w14:paraId="015EC454" w14:textId="77777777" w:rsidR="00E159A8" w:rsidRPr="00E159A8" w:rsidRDefault="00E159A8" w:rsidP="00E159A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thử nghiệm khí thải động cơ </w:t>
      </w: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(Test Report of emission from engine)</w:t>
      </w:r>
    </w:p>
    <w:p w14:paraId="2B9E8C61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1. 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Nhãn hiệu động cơ</w:t>
      </w: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(Trade name/Mark or Make of engine):...................................................</w:t>
      </w:r>
    </w:p>
    <w:p w14:paraId="7C7C321D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2. 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Kiểu (số loại) động cơ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(Engine Type/Model code/Engine model):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</w:t>
      </w:r>
    </w:p>
    <w:p w14:paraId="439B75D0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3. 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Kiểu đốt cháy hỗn hợp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(combustion type): 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Cháy do nén/Cháy cưỡng bức</w:t>
      </w:r>
      <w:r w:rsidRPr="00E159A8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(compression – ignition/positive-ignition)</w:t>
      </w:r>
    </w:p>
    <w:p w14:paraId="3E0384C1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Nhiên liệu thử nghiệm bao gồm bản thông số về đặc tính nhiên liệu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(Testing fuel including specifications for fuel):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        </w:t>
      </w:r>
    </w:p>
    <w:p w14:paraId="2808B1F0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Tên và địa chỉ cơ sở sản xuất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(Name and address of manufacture):......................................</w:t>
      </w:r>
    </w:p>
    <w:p w14:paraId="709F0526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6. 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Động cơ được nộp để thử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(Engine submittes for tests on):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Mô tả động cơ bao gồm ảnh chụp kèm theo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(Description of engine including photographs)</w:t>
      </w:r>
    </w:p>
    <w:p w14:paraId="1F956F27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7. 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Thiết bị kiểm soát ô nhiễm bổ sung</w:t>
      </w: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(nếu có)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(Additional control pollution devices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(if any)</w:t>
      </w:r>
    </w:p>
    <w:p w14:paraId="42D5F7D2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7.1. 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Loại thiết bị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(Device Kind)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</w:t>
      </w:r>
    </w:p>
    <w:p w14:paraId="25910629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7.1.1.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Tuần hoàn khí thải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(Exhaust gas recirculation-EGR)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: </w:t>
      </w:r>
      <w:r w:rsidRPr="00E159A8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</w:t>
      </w:r>
    </w:p>
    <w:p w14:paraId="47A628B0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7.1.2.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Bộ chuyển đổi xúc tác (Catalytic converter):</w:t>
      </w:r>
      <w:r w:rsidRPr="00E159A8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</w:t>
      </w:r>
    </w:p>
    <w:p w14:paraId="4C73C0F4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7.1.3. 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Phun không khí (Air injection):</w:t>
      </w:r>
      <w:r w:rsidRPr="00E159A8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</w:t>
      </w:r>
    </w:p>
    <w:p w14:paraId="0FBE2264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7.1.4. 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Bẫy hạt (Particulate trap):</w:t>
      </w:r>
      <w:r w:rsidRPr="00E159A8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</w:t>
      </w:r>
    </w:p>
    <w:p w14:paraId="0C3A1053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7.1.5.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Loại khác (other):</w:t>
      </w:r>
      <w:r w:rsidRPr="00E159A8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</w:t>
      </w:r>
    </w:p>
    <w:p w14:paraId="2A910A42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7.2. 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Mô tả vị trí lắp đặt thiết bị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(Description of installation position):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</w:t>
      </w:r>
    </w:p>
    <w:p w14:paraId="1943521B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8.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Kiểm tra khí thải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(test results)</w:t>
      </w:r>
    </w:p>
    <w:p w14:paraId="46B19E44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8.1.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Quy chuẩn áp dụng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(Applied Regulation): 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QCVN ……..:2009/BGTVT</w:t>
      </w:r>
      <w:r w:rsidRPr="00E159A8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(2)</w:t>
      </w:r>
    </w:p>
    <w:p w14:paraId="271162FB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8.2.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Kết quả kiểm tra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(Test results)</w:t>
      </w:r>
    </w:p>
    <w:p w14:paraId="610F0D93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Theo quy trình 13 chế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(13 mode test ECE 49-02)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0"/>
        <w:gridCol w:w="2210"/>
        <w:gridCol w:w="2008"/>
        <w:gridCol w:w="3021"/>
      </w:tblGrid>
      <w:tr w:rsidR="00E159A8" w:rsidRPr="00E159A8" w14:paraId="729C5A6F" w14:textId="77777777" w:rsidTr="00E159A8">
        <w:trPr>
          <w:tblCellSpacing w:w="0" w:type="dxa"/>
        </w:trPr>
        <w:tc>
          <w:tcPr>
            <w:tcW w:w="1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8AACE" w14:textId="77777777" w:rsidR="00E159A8" w:rsidRPr="00E159A8" w:rsidRDefault="00E159A8" w:rsidP="00E159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D519E" w14:textId="77777777" w:rsidR="00E159A8" w:rsidRPr="00E159A8" w:rsidRDefault="00E159A8" w:rsidP="00E159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 trị giới hạn – EURO 2 </w:t>
            </w:r>
            <w:r w:rsidRPr="00E159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(limits)</w:t>
            </w:r>
          </w:p>
          <w:p w14:paraId="3900D764" w14:textId="77777777" w:rsidR="00E159A8" w:rsidRPr="00E159A8" w:rsidRDefault="00E159A8" w:rsidP="00E159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(g/kwh)</w:t>
            </w:r>
          </w:p>
        </w:tc>
        <w:tc>
          <w:tcPr>
            <w:tcW w:w="20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3EB9F" w14:textId="77777777" w:rsidR="00E159A8" w:rsidRPr="00E159A8" w:rsidRDefault="00E159A8" w:rsidP="00E159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Kết quả kiểm tra </w:t>
            </w:r>
            <w:r w:rsidRPr="00E159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(test results)</w:t>
            </w:r>
          </w:p>
          <w:p w14:paraId="5E8319DD" w14:textId="77777777" w:rsidR="00E159A8" w:rsidRPr="00E159A8" w:rsidRDefault="00E159A8" w:rsidP="00E159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(g/kwh)</w:t>
            </w:r>
          </w:p>
        </w:tc>
        <w:tc>
          <w:tcPr>
            <w:tcW w:w="30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40AB9" w14:textId="77777777" w:rsidR="00E159A8" w:rsidRPr="00E159A8" w:rsidRDefault="00E159A8" w:rsidP="00E159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 </w:t>
            </w:r>
            <w:r w:rsidRPr="00E159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(Evaluation)</w:t>
            </w:r>
          </w:p>
        </w:tc>
      </w:tr>
      <w:tr w:rsidR="00E159A8" w:rsidRPr="00E159A8" w14:paraId="59FD0585" w14:textId="77777777" w:rsidTr="00E159A8">
        <w:trPr>
          <w:tblCellSpacing w:w="0" w:type="dxa"/>
        </w:trPr>
        <w:tc>
          <w:tcPr>
            <w:tcW w:w="15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63E7F" w14:textId="77777777" w:rsidR="00E159A8" w:rsidRPr="00E159A8" w:rsidRDefault="00E159A8" w:rsidP="00E159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CO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876CF" w14:textId="77777777" w:rsidR="00E159A8" w:rsidRPr="00E159A8" w:rsidRDefault="00E159A8" w:rsidP="00E159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2D9F6" w14:textId="77777777" w:rsidR="00E159A8" w:rsidRPr="00E159A8" w:rsidRDefault="00E159A8" w:rsidP="00E159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08863" w14:textId="77777777" w:rsidR="00E159A8" w:rsidRPr="00E159A8" w:rsidRDefault="00E159A8" w:rsidP="00E159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Đạt/không đạt (Pass / Failure)</w:t>
            </w:r>
          </w:p>
        </w:tc>
      </w:tr>
      <w:tr w:rsidR="00E159A8" w:rsidRPr="00E159A8" w14:paraId="04B2819F" w14:textId="77777777" w:rsidTr="00E159A8">
        <w:trPr>
          <w:tblCellSpacing w:w="0" w:type="dxa"/>
        </w:trPr>
        <w:tc>
          <w:tcPr>
            <w:tcW w:w="15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9AB10" w14:textId="77777777" w:rsidR="00E159A8" w:rsidRPr="00E159A8" w:rsidRDefault="00E159A8" w:rsidP="00E159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HC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4664C" w14:textId="77777777" w:rsidR="00E159A8" w:rsidRPr="00E159A8" w:rsidRDefault="00E159A8" w:rsidP="00E159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53125" w14:textId="77777777" w:rsidR="00E159A8" w:rsidRPr="00E159A8" w:rsidRDefault="00E159A8" w:rsidP="00E159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B59D8" w14:textId="77777777" w:rsidR="00E159A8" w:rsidRPr="00E159A8" w:rsidRDefault="00E159A8" w:rsidP="00E159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Đạt/không đạt (Pass / Failure)</w:t>
            </w:r>
          </w:p>
        </w:tc>
      </w:tr>
      <w:tr w:rsidR="00E159A8" w:rsidRPr="00E159A8" w14:paraId="52D005BC" w14:textId="77777777" w:rsidTr="00E159A8">
        <w:trPr>
          <w:tblCellSpacing w:w="0" w:type="dxa"/>
        </w:trPr>
        <w:tc>
          <w:tcPr>
            <w:tcW w:w="15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3758C" w14:textId="77777777" w:rsidR="00E159A8" w:rsidRPr="00E159A8" w:rsidRDefault="00E159A8" w:rsidP="00E159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NO</w:t>
            </w: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x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14BF6" w14:textId="77777777" w:rsidR="00E159A8" w:rsidRPr="00E159A8" w:rsidRDefault="00E159A8" w:rsidP="00E159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BD684" w14:textId="77777777" w:rsidR="00E159A8" w:rsidRPr="00E159A8" w:rsidRDefault="00E159A8" w:rsidP="00E159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137A1" w14:textId="77777777" w:rsidR="00E159A8" w:rsidRPr="00E159A8" w:rsidRDefault="00E159A8" w:rsidP="00E159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Đạt/không đạt (Pass / Failure)</w:t>
            </w:r>
          </w:p>
        </w:tc>
      </w:tr>
      <w:tr w:rsidR="00E159A8" w:rsidRPr="00E159A8" w14:paraId="4FE0AF05" w14:textId="77777777" w:rsidTr="00E159A8">
        <w:trPr>
          <w:tblCellSpacing w:w="0" w:type="dxa"/>
        </w:trPr>
        <w:tc>
          <w:tcPr>
            <w:tcW w:w="15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8ED05" w14:textId="77777777" w:rsidR="00E159A8" w:rsidRPr="00E159A8" w:rsidRDefault="00E159A8" w:rsidP="00E159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PM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9859F" w14:textId="77777777" w:rsidR="00E159A8" w:rsidRPr="00E159A8" w:rsidRDefault="00E159A8" w:rsidP="00E159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8166E" w14:textId="77777777" w:rsidR="00E159A8" w:rsidRPr="00E159A8" w:rsidRDefault="00E159A8" w:rsidP="00E159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1427E" w14:textId="77777777" w:rsidR="00E159A8" w:rsidRPr="00E159A8" w:rsidRDefault="00E159A8" w:rsidP="00E159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Đạt/không đạt (Pass / Failure)</w:t>
            </w:r>
          </w:p>
        </w:tc>
      </w:tr>
      <w:tr w:rsidR="00E159A8" w:rsidRPr="00E159A8" w14:paraId="1C46A7C4" w14:textId="77777777" w:rsidTr="00E159A8">
        <w:trPr>
          <w:tblCellSpacing w:w="0" w:type="dxa"/>
        </w:trPr>
        <w:tc>
          <w:tcPr>
            <w:tcW w:w="8829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72516" w14:textId="77777777" w:rsidR="00E159A8" w:rsidRPr="00E159A8" w:rsidRDefault="00E159A8" w:rsidP="00E159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PM được xác định bằng hệ thống lưu lượng toàn phần / từng phần </w:t>
            </w:r>
            <w:r w:rsidRPr="00E159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(determined by a full/partial flow system)</w:t>
            </w: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(1)</w:t>
            </w:r>
          </w:p>
        </w:tc>
      </w:tr>
    </w:tbl>
    <w:p w14:paraId="5D9EDDE6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9. Chú ý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(remark):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................................................................................................................</w:t>
      </w:r>
    </w:p>
    <w:p w14:paraId="32B39646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2E98CD7A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370F9730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1"/>
        <w:gridCol w:w="4421"/>
      </w:tblGrid>
      <w:tr w:rsidR="00E159A8" w:rsidRPr="00E159A8" w14:paraId="3AB1B0A8" w14:textId="77777777" w:rsidTr="00E159A8">
        <w:trPr>
          <w:tblCellSpacing w:w="0" w:type="dxa"/>
        </w:trPr>
        <w:tc>
          <w:tcPr>
            <w:tcW w:w="4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7EC6B" w14:textId="77777777" w:rsidR="00E159A8" w:rsidRPr="00E159A8" w:rsidRDefault="00E159A8" w:rsidP="00E159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5B8DC" w14:textId="77777777" w:rsidR="00E159A8" w:rsidRPr="00E159A8" w:rsidRDefault="00E159A8" w:rsidP="00E159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59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 … tháng … năm …. (Date)</w:t>
            </w:r>
            <w:r w:rsidRPr="00E159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E159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 sở thử nghiệm </w:t>
            </w:r>
            <w:r w:rsidRPr="00E159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(Technical Service)</w:t>
            </w:r>
            <w:r w:rsidRPr="00E159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(ký tên, đóng dấu (Signature, stamp))</w:t>
            </w:r>
          </w:p>
        </w:tc>
      </w:tr>
    </w:tbl>
    <w:p w14:paraId="4DD2E39D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2E72DBEC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Chú thích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(Note):</w:t>
      </w:r>
    </w:p>
    <w:p w14:paraId="076BB711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Gạch / xóa mục hoặc nội dung không áp dụng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(Strike out what does not apply)</w:t>
      </w:r>
    </w:p>
    <w:p w14:paraId="4A5AC1D8" w14:textId="77777777" w:rsidR="00E159A8" w:rsidRPr="00E159A8" w:rsidRDefault="00E159A8" w:rsidP="00E159A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159A8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(2)</w:t>
      </w:r>
      <w:r w:rsidRPr="00E159A8">
        <w:rPr>
          <w:rFonts w:ascii="Times New Roman" w:eastAsia="Times New Roman" w:hAnsi="Times New Roman"/>
          <w:color w:val="000000"/>
          <w:sz w:val="24"/>
          <w:szCs w:val="24"/>
        </w:rPr>
        <w:t> Nếu kiểm tra theo mức EURO 3 trở lên phải nêu số hiệu tiêu chuẩn hoặc quy chuẩn tương ứng tại mục 12.1 của Phụ lục này, và trong bảng kết quả kiểm tra tại cột 2 phải thay Euro 2 bằng Euro 3 trở lên </w:t>
      </w:r>
      <w:r w:rsidRPr="00E159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(If testing according to Euro 3 and over, then indicate the number of corresponding standard or regulation at 12.1, this Annex, and replace Euro 2 by Euro 3 and over in column 2, the test result table)</w:t>
      </w:r>
    </w:p>
    <w:p w14:paraId="16CB5DED" w14:textId="77777777" w:rsidR="000751D3" w:rsidRPr="00E159A8" w:rsidRDefault="00E159A8" w:rsidP="00E159A8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E159A8">
        <w:rPr>
          <w:rFonts w:ascii="Times New Roman" w:hAnsi="Times New Roman"/>
          <w:b/>
          <w:bCs/>
          <w:sz w:val="24"/>
          <w:szCs w:val="24"/>
        </w:rPr>
        <w:t xml:space="preserve">Nguồn: </w:t>
      </w:r>
      <w:r w:rsidRPr="00E159A8">
        <w:rPr>
          <w:rFonts w:ascii="Times New Roman" w:hAnsi="Times New Roman"/>
          <w:bCs/>
          <w:sz w:val="24"/>
          <w:szCs w:val="24"/>
        </w:rPr>
        <w:t>Thông tư 31/2009/TT-BGTVT</w:t>
      </w:r>
    </w:p>
    <w:sectPr w:rsidR="000751D3" w:rsidRPr="00E159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59A8"/>
    <w:rsid w:val="000751D3"/>
    <w:rsid w:val="000D5388"/>
    <w:rsid w:val="00E1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487CA1"/>
  <w15:chartTrackingRefBased/>
  <w15:docId w15:val="{62EA9A35-6D45-47E2-BBC0-AF926B6A7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59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0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514</Words>
  <Characters>2935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2026-05-20T20:51:00Z</dcterms:created>
  <dcterms:modified xsi:type="dcterms:W3CDTF">2026-05-20T20:51:00Z</dcterms:modified>
</cp:coreProperties>
</file>