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A0B4" w14:textId="77777777" w:rsidR="000A16D6" w:rsidRPr="000A16D6" w:rsidRDefault="000A16D6" w:rsidP="000A16D6">
      <w:pPr>
        <w:widowControl/>
        <w:shd w:val="clear" w:color="auto" w:fill="FFFFFF"/>
        <w:spacing w:line="234" w:lineRule="atLeast"/>
        <w:jc w:val="center"/>
        <w:rPr>
          <w:rFonts w:eastAsia="Times New Roman" w:cs="Times New Roman"/>
          <w:lang w:val="en-US" w:eastAsia="en-US"/>
        </w:rPr>
      </w:pPr>
      <w:r w:rsidRPr="000A16D6">
        <w:rPr>
          <w:rFonts w:eastAsia="Times New Roman" w:cs="Times New Roman"/>
          <w:b/>
          <w:bCs/>
          <w:lang w:val="en-US" w:eastAsia="en-US"/>
        </w:rPr>
        <w:t>PHỤ LỤC VI</w:t>
      </w:r>
    </w:p>
    <w:p w14:paraId="6B9DEA89" w14:textId="77777777" w:rsidR="000A16D6" w:rsidRPr="000A16D6" w:rsidRDefault="000A16D6" w:rsidP="000A16D6">
      <w:pPr>
        <w:widowControl/>
        <w:shd w:val="clear" w:color="auto" w:fill="FFFFFF"/>
        <w:spacing w:before="120" w:after="120" w:line="234" w:lineRule="atLeast"/>
        <w:jc w:val="center"/>
        <w:rPr>
          <w:rFonts w:eastAsia="Times New Roman" w:cs="Times New Roman"/>
          <w:lang w:val="en-US" w:eastAsia="en-US"/>
        </w:rPr>
      </w:pPr>
      <w:r w:rsidRPr="000A16D6">
        <w:rPr>
          <w:rFonts w:eastAsia="Times New Roman" w:cs="Times New Roman"/>
          <w:i/>
          <w:iCs/>
          <w:lang w:val="en-US" w:eastAsia="en-US"/>
        </w:rPr>
        <w:t>(Ban hành kèm theo Thông tư số 09/2021/TT-BTC ngày 25/1/2021 của Bộ trưởng Bộ Tài chính)</w:t>
      </w:r>
    </w:p>
    <w:p w14:paraId="243B7F1C" w14:textId="77777777" w:rsidR="000A16D6" w:rsidRPr="000A16D6" w:rsidRDefault="000A16D6" w:rsidP="000A16D6">
      <w:pPr>
        <w:widowControl/>
        <w:shd w:val="clear" w:color="auto" w:fill="FFFFFF"/>
        <w:spacing w:line="234" w:lineRule="atLeast"/>
        <w:jc w:val="center"/>
        <w:rPr>
          <w:rFonts w:eastAsia="Times New Roman" w:cs="Times New Roman"/>
          <w:lang w:val="en-US" w:eastAsia="en-US"/>
        </w:rPr>
      </w:pPr>
      <w:r w:rsidRPr="000A16D6">
        <w:rPr>
          <w:rFonts w:eastAsia="Times New Roman" w:cs="Times New Roman"/>
          <w:b/>
          <w:bCs/>
          <w:lang w:val="en-US" w:eastAsia="en-US"/>
        </w:rPr>
        <w:t>MẪU BÁO CÁO DỊCH VỤ LẬP VÀ TRÌNH BÀY BÁO CÁO TÀI CHÍNH</w:t>
      </w:r>
    </w:p>
    <w:p w14:paraId="19881A09"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b/>
          <w:bCs/>
          <w:lang w:val="en-US" w:eastAsia="en-US"/>
        </w:rPr>
        <w:t>Dịch vụ lập và trình bày báo cáo tài chính cho mục đích chung</w:t>
      </w:r>
    </w:p>
    <w:p w14:paraId="155B7BFA"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Báo cáo của người hành nghề cho hợp đồng dịch vụ lập và trình bày báo cáo tài chính sử dụng khuôn khổ về lập và trình bày báo cáo tài chính cho mục đích chung.</w:t>
      </w:r>
    </w:p>
    <w:p w14:paraId="71AFDBD7"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Các báo cáo tài chính sử dụng cho mục đích chung theo quy định của pháp luật xác định rằng báo cáo tài chính của đơn vị được lập theo các chuẩn mực kế toán, chế độ kế toán doanh nghiệp hiện hành.</w:t>
      </w:r>
    </w:p>
    <w:p w14:paraId="0291C5E3"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b/>
          <w:bCs/>
          <w:lang w:val="en-US" w:eastAsia="en-US"/>
        </w:rPr>
        <w:t>Đơn vị kinh doanh dịch vụ kế toán XYZ</w:t>
      </w:r>
      <w:r w:rsidRPr="000A16D6">
        <w:rPr>
          <w:rFonts w:eastAsia="Times New Roman" w:cs="Times New Roman"/>
          <w:b/>
          <w:bCs/>
          <w:lang w:val="en-US" w:eastAsia="en-US"/>
        </w:rPr>
        <w:br/>
        <w:t>Địa chỉ, điện thoại, fax...</w:t>
      </w:r>
      <w:r w:rsidRPr="000A16D6">
        <w:rPr>
          <w:rFonts w:eastAsia="Times New Roman" w:cs="Times New Roman"/>
          <w:b/>
          <w:bCs/>
          <w:lang w:val="en-US" w:eastAsia="en-US"/>
        </w:rPr>
        <w:br/>
      </w:r>
      <w:r w:rsidRPr="000A16D6">
        <w:rPr>
          <w:rFonts w:eastAsia="Times New Roman" w:cs="Times New Roman"/>
          <w:lang w:val="en-US" w:eastAsia="en-US"/>
        </w:rPr>
        <w:t>Số: ……..</w:t>
      </w:r>
    </w:p>
    <w:p w14:paraId="2D6155D4" w14:textId="77777777" w:rsidR="000A16D6" w:rsidRPr="000A16D6" w:rsidRDefault="000A16D6" w:rsidP="000A16D6">
      <w:pPr>
        <w:widowControl/>
        <w:shd w:val="clear" w:color="auto" w:fill="FFFFFF"/>
        <w:spacing w:before="120" w:after="120" w:line="234" w:lineRule="atLeast"/>
        <w:jc w:val="center"/>
        <w:rPr>
          <w:rFonts w:eastAsia="Times New Roman" w:cs="Times New Roman"/>
          <w:lang w:val="en-US" w:eastAsia="en-US"/>
        </w:rPr>
      </w:pPr>
      <w:r w:rsidRPr="000A16D6">
        <w:rPr>
          <w:rFonts w:eastAsia="Times New Roman" w:cs="Times New Roman"/>
          <w:b/>
          <w:bCs/>
          <w:lang w:val="en-US" w:eastAsia="en-US"/>
        </w:rPr>
        <w:t>BÁO CÁO DỊCH VỤ LẬP VÀ TRÌNH BÀY BÁO CÁO TÀI CHÍNH</w:t>
      </w:r>
      <w:r w:rsidRPr="000A16D6">
        <w:rPr>
          <w:rFonts w:eastAsia="Times New Roman" w:cs="Times New Roman"/>
          <w:b/>
          <w:bCs/>
          <w:lang w:val="en-US" w:eastAsia="en-US"/>
        </w:rPr>
        <w:br/>
        <w:t>CỦA KẾ TOÁN VIÊN/KIỂM TOÁN VIÊN HÀNH NGHỀ</w:t>
      </w:r>
    </w:p>
    <w:p w14:paraId="0A2680FC"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b/>
          <w:bCs/>
          <w:lang w:val="en-US" w:eastAsia="en-US"/>
        </w:rPr>
        <w:t>Kính gửi:</w:t>
      </w:r>
      <w:r w:rsidRPr="000A16D6">
        <w:rPr>
          <w:rFonts w:eastAsia="Times New Roman" w:cs="Times New Roman"/>
          <w:lang w:val="en-US" w:eastAsia="en-US"/>
        </w:rPr>
        <w:t> [Ban Giám đốc Công ty ABC]</w:t>
      </w:r>
    </w:p>
    <w:p w14:paraId="022EFB4C"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Chúng tôi đã thực hiện dịch vụ lập và trình bày báo cáo tài chính (đính kèm) của Công ty ABC (“Công ty”) dựa trên thông tin mà Ban Giám đốc Công ty đã cung cấp. Báo cáo tài chính này bao gồm Báo cáo …….. của Công ty tại ngày 31/12/N, Báo cáo …….. cho năm tài chính kết thúc cùng ngày.</w:t>
      </w:r>
    </w:p>
    <w:p w14:paraId="5F6B4B7A"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Chúng tôi đã áp dụng kỹ năng chuyên môn về kế toán để hỗ trợ Ban Giám đốc Công ty trong việc lập và trình bày báo cáo tài chính theo các chuẩn mực kế toán, chế độ kế toán doanh nghiệp. Chúng tôi đã tuân thủ chuẩn mực và các quy định về đạo đức nghề nghiệp có liên quan, bao gồm tính chính trực, khách quan, năng lực chuyên môn và tính thận trọng.</w:t>
      </w:r>
    </w:p>
    <w:p w14:paraId="323B825B"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Ban Giám đốc Công ty chịu trách nhiệm về các báo cáo tài chính và tính chính xác, đầy đủ của thông tin được sử dụng để lập và trình bày báo cáo tài chính.</w:t>
      </w:r>
    </w:p>
    <w:p w14:paraId="3004B147" w14:textId="77777777" w:rsidR="000A16D6" w:rsidRPr="000A16D6" w:rsidRDefault="000A16D6" w:rsidP="000A16D6">
      <w:pPr>
        <w:widowControl/>
        <w:shd w:val="clear" w:color="auto" w:fill="FFFFFF"/>
        <w:spacing w:before="120" w:after="120" w:line="234" w:lineRule="atLeast"/>
        <w:rPr>
          <w:rFonts w:eastAsia="Times New Roman" w:cs="Times New Roman"/>
          <w:lang w:val="en-US" w:eastAsia="en-US"/>
        </w:rPr>
      </w:pPr>
      <w:r w:rsidRPr="000A16D6">
        <w:rPr>
          <w:rFonts w:eastAsia="Times New Roman" w:cs="Times New Roman"/>
          <w:lang w:val="en-US" w:eastAsia="en-US"/>
        </w:rPr>
        <w:t>Dịch vụ lập và trình bày báo cáo tài chính này không phải là dịch vụ đảm bảo, nên chúng tôi không được yêu cầu phải xác minh tính chính xác, đầy đủ của thông tin do Ban Giám đốc Công ty cung cấp cho chúng tôi để tiến hành lập và trình bày báo cáo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A16D6" w:rsidRPr="000A16D6" w14:paraId="286511CC" w14:textId="77777777" w:rsidTr="000A16D6">
        <w:trPr>
          <w:tblCellSpacing w:w="0" w:type="dxa"/>
        </w:trPr>
        <w:tc>
          <w:tcPr>
            <w:tcW w:w="4428" w:type="dxa"/>
            <w:shd w:val="clear" w:color="auto" w:fill="FFFFFF"/>
            <w:tcMar>
              <w:top w:w="0" w:type="dxa"/>
              <w:left w:w="108" w:type="dxa"/>
              <w:bottom w:w="0" w:type="dxa"/>
              <w:right w:w="108" w:type="dxa"/>
            </w:tcMar>
            <w:hideMark/>
          </w:tcPr>
          <w:p w14:paraId="3F11D0ED" w14:textId="77777777" w:rsidR="000A16D6" w:rsidRPr="000A16D6" w:rsidRDefault="000A16D6" w:rsidP="000A16D6">
            <w:pPr>
              <w:widowControl/>
              <w:spacing w:before="120" w:after="120" w:line="234" w:lineRule="atLeast"/>
              <w:jc w:val="center"/>
              <w:rPr>
                <w:rFonts w:eastAsia="Times New Roman" w:cs="Times New Roman"/>
                <w:lang w:val="en-US" w:eastAsia="en-US"/>
              </w:rPr>
            </w:pPr>
            <w:r w:rsidRPr="000A16D6">
              <w:rPr>
                <w:rFonts w:eastAsia="Times New Roman" w:cs="Times New Roman"/>
                <w:lang w:val="en-US" w:eastAsia="en-US"/>
              </w:rPr>
              <w:t>[(Hà Nội), ngày...tháng...năm...]</w:t>
            </w:r>
          </w:p>
          <w:p w14:paraId="2988EFA9" w14:textId="77777777" w:rsidR="000A16D6" w:rsidRPr="000A16D6" w:rsidRDefault="000A16D6" w:rsidP="000A16D6">
            <w:pPr>
              <w:widowControl/>
              <w:spacing w:before="120" w:after="120" w:line="234" w:lineRule="atLeast"/>
              <w:jc w:val="center"/>
              <w:rPr>
                <w:rFonts w:eastAsia="Times New Roman" w:cs="Times New Roman"/>
                <w:lang w:val="en-US" w:eastAsia="en-US"/>
              </w:rPr>
            </w:pPr>
            <w:r w:rsidRPr="000A16D6">
              <w:rPr>
                <w:rFonts w:eastAsia="Times New Roman" w:cs="Times New Roman"/>
                <w:b/>
                <w:bCs/>
                <w:lang w:val="en-US" w:eastAsia="en-US"/>
              </w:rPr>
              <w:t>Đơn vị kinh doanh dịch vụ</w:t>
            </w:r>
            <w:r w:rsidRPr="000A16D6">
              <w:rPr>
                <w:rFonts w:eastAsia="Times New Roman" w:cs="Times New Roman"/>
                <w:b/>
                <w:bCs/>
                <w:lang w:val="en-US" w:eastAsia="en-US"/>
              </w:rPr>
              <w:br/>
              <w:t>kế toán XYZ</w:t>
            </w:r>
          </w:p>
        </w:tc>
        <w:tc>
          <w:tcPr>
            <w:tcW w:w="4428" w:type="dxa"/>
            <w:shd w:val="clear" w:color="auto" w:fill="FFFFFF"/>
            <w:tcMar>
              <w:top w:w="0" w:type="dxa"/>
              <w:left w:w="108" w:type="dxa"/>
              <w:bottom w:w="0" w:type="dxa"/>
              <w:right w:w="108" w:type="dxa"/>
            </w:tcMar>
            <w:hideMark/>
          </w:tcPr>
          <w:p w14:paraId="055EFEE4" w14:textId="77777777" w:rsidR="000A16D6" w:rsidRPr="000A16D6" w:rsidRDefault="000A16D6" w:rsidP="000A16D6">
            <w:pPr>
              <w:widowControl/>
              <w:rPr>
                <w:rFonts w:eastAsia="Times New Roman" w:cs="Times New Roman"/>
                <w:lang w:val="en-US" w:eastAsia="en-US"/>
              </w:rPr>
            </w:pPr>
          </w:p>
        </w:tc>
      </w:tr>
      <w:tr w:rsidR="000A16D6" w:rsidRPr="000A16D6" w14:paraId="0A2C7F0B" w14:textId="77777777" w:rsidTr="000A16D6">
        <w:trPr>
          <w:tblCellSpacing w:w="0" w:type="dxa"/>
        </w:trPr>
        <w:tc>
          <w:tcPr>
            <w:tcW w:w="4428" w:type="dxa"/>
            <w:shd w:val="clear" w:color="auto" w:fill="FFFFFF"/>
            <w:tcMar>
              <w:top w:w="0" w:type="dxa"/>
              <w:left w:w="108" w:type="dxa"/>
              <w:bottom w:w="0" w:type="dxa"/>
              <w:right w:w="108" w:type="dxa"/>
            </w:tcMar>
            <w:hideMark/>
          </w:tcPr>
          <w:p w14:paraId="486895F3" w14:textId="77777777" w:rsidR="000A16D6" w:rsidRPr="000A16D6" w:rsidRDefault="000A16D6" w:rsidP="000A16D6">
            <w:pPr>
              <w:widowControl/>
              <w:spacing w:before="120" w:after="120" w:line="234" w:lineRule="atLeast"/>
              <w:rPr>
                <w:rFonts w:eastAsia="Times New Roman" w:cs="Times New Roman"/>
                <w:lang w:val="en-US" w:eastAsia="en-US"/>
              </w:rPr>
            </w:pPr>
            <w:r w:rsidRPr="000A16D6">
              <w:rPr>
                <w:rFonts w:eastAsia="Times New Roman" w:cs="Times New Roman"/>
                <w:lang w:val="en-US" w:eastAsia="en-US"/>
              </w:rPr>
              <w:t>Tổng Giám đốc</w:t>
            </w:r>
            <w:r w:rsidRPr="000A16D6">
              <w:rPr>
                <w:rFonts w:eastAsia="Times New Roman" w:cs="Times New Roman"/>
                <w:lang w:val="en-US" w:eastAsia="en-US"/>
              </w:rPr>
              <w:br/>
            </w:r>
            <w:r w:rsidRPr="000A16D6">
              <w:rPr>
                <w:rFonts w:eastAsia="Times New Roman" w:cs="Times New Roman"/>
                <w:i/>
                <w:iCs/>
                <w:lang w:val="en-US" w:eastAsia="en-US"/>
              </w:rPr>
              <w:t>(Họ và tên, chữ ký, đóng dấu)</w:t>
            </w:r>
            <w:r w:rsidRPr="000A16D6">
              <w:rPr>
                <w:rFonts w:eastAsia="Times New Roman" w:cs="Times New Roman"/>
                <w:lang w:val="en-US" w:eastAsia="en-US"/>
              </w:rPr>
              <w:br/>
              <w:t>Số GCN ĐKHN DVKT:...</w:t>
            </w:r>
          </w:p>
        </w:tc>
        <w:tc>
          <w:tcPr>
            <w:tcW w:w="4428" w:type="dxa"/>
            <w:shd w:val="clear" w:color="auto" w:fill="FFFFFF"/>
            <w:tcMar>
              <w:top w:w="0" w:type="dxa"/>
              <w:left w:w="108" w:type="dxa"/>
              <w:bottom w:w="0" w:type="dxa"/>
              <w:right w:w="108" w:type="dxa"/>
            </w:tcMar>
            <w:hideMark/>
          </w:tcPr>
          <w:p w14:paraId="6F4D791F" w14:textId="77777777" w:rsidR="000A16D6" w:rsidRPr="000A16D6" w:rsidRDefault="000A16D6" w:rsidP="000A16D6">
            <w:pPr>
              <w:widowControl/>
              <w:spacing w:before="120" w:after="120" w:line="234" w:lineRule="atLeast"/>
              <w:jc w:val="center"/>
              <w:rPr>
                <w:rFonts w:eastAsia="Times New Roman" w:cs="Times New Roman"/>
                <w:lang w:val="en-US" w:eastAsia="en-US"/>
              </w:rPr>
            </w:pPr>
            <w:r w:rsidRPr="000A16D6">
              <w:rPr>
                <w:rFonts w:eastAsia="Times New Roman" w:cs="Times New Roman"/>
                <w:lang w:val="en-US" w:eastAsia="en-US"/>
              </w:rPr>
              <w:t>KTV hành nghề</w:t>
            </w:r>
            <w:r w:rsidRPr="000A16D6">
              <w:rPr>
                <w:rFonts w:eastAsia="Times New Roman" w:cs="Times New Roman"/>
                <w:lang w:val="en-US" w:eastAsia="en-US"/>
              </w:rPr>
              <w:br/>
            </w:r>
            <w:r w:rsidRPr="000A16D6">
              <w:rPr>
                <w:rFonts w:eastAsia="Times New Roman" w:cs="Times New Roman"/>
                <w:i/>
                <w:iCs/>
                <w:lang w:val="en-US" w:eastAsia="en-US"/>
              </w:rPr>
              <w:t>(Họ và tên, chữ ký)</w:t>
            </w:r>
            <w:r w:rsidRPr="000A16D6">
              <w:rPr>
                <w:rFonts w:eastAsia="Times New Roman" w:cs="Times New Roman"/>
                <w:i/>
                <w:iCs/>
                <w:lang w:val="en-US" w:eastAsia="en-US"/>
              </w:rPr>
              <w:br/>
            </w:r>
            <w:r w:rsidRPr="000A16D6">
              <w:rPr>
                <w:rFonts w:eastAsia="Times New Roman" w:cs="Times New Roman"/>
                <w:lang w:val="en-US" w:eastAsia="en-US"/>
              </w:rPr>
              <w:t>Số GCN ĐKHN DVKT:...</w:t>
            </w:r>
          </w:p>
        </w:tc>
      </w:tr>
    </w:tbl>
    <w:p w14:paraId="6812884F" w14:textId="77777777" w:rsidR="0070623E" w:rsidRPr="000A16D6" w:rsidRDefault="0070623E" w:rsidP="000A16D6">
      <w:pPr>
        <w:rPr>
          <w:rFonts w:cs="Times New Roman"/>
        </w:rPr>
      </w:pPr>
    </w:p>
    <w:p w14:paraId="2A042B32" w14:textId="77777777" w:rsidR="000A16D6" w:rsidRPr="000A16D6" w:rsidRDefault="000A16D6" w:rsidP="000A16D6">
      <w:pPr>
        <w:rPr>
          <w:rFonts w:cs="Times New Roman"/>
        </w:rPr>
      </w:pPr>
    </w:p>
    <w:p w14:paraId="7CF9F799" w14:textId="77777777" w:rsidR="000A16D6" w:rsidRPr="000A16D6" w:rsidRDefault="000A16D6" w:rsidP="000A16D6">
      <w:pPr>
        <w:rPr>
          <w:rFonts w:cs="Times New Roman"/>
        </w:rPr>
      </w:pPr>
    </w:p>
    <w:p w14:paraId="1C9CB201" w14:textId="77777777" w:rsidR="000A16D6" w:rsidRPr="000A16D6" w:rsidRDefault="000A16D6" w:rsidP="000A16D6">
      <w:pPr>
        <w:rPr>
          <w:rFonts w:cs="Times New Roman"/>
        </w:rPr>
      </w:pPr>
    </w:p>
    <w:p w14:paraId="426588EF" w14:textId="77777777" w:rsidR="000A16D6" w:rsidRPr="000A16D6" w:rsidRDefault="000A16D6" w:rsidP="000A16D6">
      <w:pPr>
        <w:rPr>
          <w:rFonts w:cs="Times New Roman"/>
          <w:lang w:val="en-US"/>
        </w:rPr>
      </w:pPr>
      <w:r w:rsidRPr="000A16D6">
        <w:rPr>
          <w:rFonts w:cs="Times New Roman"/>
          <w:b/>
          <w:lang w:val="en-US"/>
        </w:rPr>
        <w:t>Nguồn</w:t>
      </w:r>
      <w:r w:rsidRPr="000A16D6">
        <w:rPr>
          <w:rFonts w:cs="Times New Roman"/>
          <w:lang w:val="en-US"/>
        </w:rPr>
        <w:t>: Thông tư 09/2021/TT-BTC</w:t>
      </w:r>
    </w:p>
    <w:sectPr w:rsidR="000A16D6" w:rsidRPr="000A16D6" w:rsidSect="00096F4B">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A28F" w14:textId="77777777" w:rsidR="00736F99" w:rsidRDefault="00736F99">
      <w:r>
        <w:separator/>
      </w:r>
    </w:p>
  </w:endnote>
  <w:endnote w:type="continuationSeparator" w:id="0">
    <w:p w14:paraId="5F4E2376" w14:textId="77777777" w:rsidR="00736F99" w:rsidRDefault="0073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20E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E6E623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958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A16D6">
      <w:rPr>
        <w:rStyle w:val="PageNumber"/>
        <w:noProof/>
        <w:color w:val="FFFFFF"/>
        <w:sz w:val="24"/>
        <w:szCs w:val="24"/>
      </w:rPr>
      <w:t>1</w:t>
    </w:r>
    <w:r>
      <w:rPr>
        <w:rStyle w:val="PageNumber"/>
        <w:color w:val="FFFFFF"/>
        <w:sz w:val="24"/>
        <w:szCs w:val="24"/>
      </w:rPr>
      <w:fldChar w:fldCharType="end"/>
    </w:r>
  </w:p>
  <w:p w14:paraId="6C18ABF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6195" w14:textId="77777777" w:rsidR="00736F99" w:rsidRDefault="00736F99">
      <w:r>
        <w:separator/>
      </w:r>
    </w:p>
  </w:footnote>
  <w:footnote w:type="continuationSeparator" w:id="0">
    <w:p w14:paraId="663BF0B8" w14:textId="77777777" w:rsidR="00736F99" w:rsidRDefault="00736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C62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9D785D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471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A16D6">
      <w:rPr>
        <w:rStyle w:val="PageNumber"/>
        <w:noProof/>
        <w:color w:val="FFFFFF"/>
      </w:rPr>
      <w:t>1</w:t>
    </w:r>
    <w:r>
      <w:rPr>
        <w:rStyle w:val="PageNumber"/>
        <w:color w:val="FFFFFF"/>
      </w:rPr>
      <w:fldChar w:fldCharType="end"/>
    </w:r>
  </w:p>
  <w:p w14:paraId="414AC986"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96F4B"/>
    <w:rsid w:val="000A0217"/>
    <w:rsid w:val="000A16D6"/>
    <w:rsid w:val="000D2E35"/>
    <w:rsid w:val="000F1CD1"/>
    <w:rsid w:val="0011127C"/>
    <w:rsid w:val="00117477"/>
    <w:rsid w:val="00120C13"/>
    <w:rsid w:val="00130EB2"/>
    <w:rsid w:val="001365BF"/>
    <w:rsid w:val="00140F45"/>
    <w:rsid w:val="001A0BAD"/>
    <w:rsid w:val="001A5918"/>
    <w:rsid w:val="001F2AE5"/>
    <w:rsid w:val="002161F5"/>
    <w:rsid w:val="002413AA"/>
    <w:rsid w:val="002B27FE"/>
    <w:rsid w:val="00312C6C"/>
    <w:rsid w:val="00317EEE"/>
    <w:rsid w:val="00326641"/>
    <w:rsid w:val="003508DA"/>
    <w:rsid w:val="003A30AE"/>
    <w:rsid w:val="003A628A"/>
    <w:rsid w:val="003D7E30"/>
    <w:rsid w:val="003E7BEA"/>
    <w:rsid w:val="003F01CE"/>
    <w:rsid w:val="003F0CDA"/>
    <w:rsid w:val="00446394"/>
    <w:rsid w:val="00496DA3"/>
    <w:rsid w:val="004A5FFB"/>
    <w:rsid w:val="004D6A6A"/>
    <w:rsid w:val="004D7B00"/>
    <w:rsid w:val="004F2E8C"/>
    <w:rsid w:val="00503806"/>
    <w:rsid w:val="0055291D"/>
    <w:rsid w:val="005658F2"/>
    <w:rsid w:val="005913BF"/>
    <w:rsid w:val="005C0E46"/>
    <w:rsid w:val="005C1285"/>
    <w:rsid w:val="00621C93"/>
    <w:rsid w:val="00641013"/>
    <w:rsid w:val="0066346C"/>
    <w:rsid w:val="0067256D"/>
    <w:rsid w:val="006F05BB"/>
    <w:rsid w:val="007050E8"/>
    <w:rsid w:val="0070623E"/>
    <w:rsid w:val="00712B95"/>
    <w:rsid w:val="00725F9A"/>
    <w:rsid w:val="007330BC"/>
    <w:rsid w:val="00736F99"/>
    <w:rsid w:val="00751FD8"/>
    <w:rsid w:val="007647E2"/>
    <w:rsid w:val="007649F2"/>
    <w:rsid w:val="007D663D"/>
    <w:rsid w:val="007F73F6"/>
    <w:rsid w:val="008047BB"/>
    <w:rsid w:val="00813425"/>
    <w:rsid w:val="008C69E8"/>
    <w:rsid w:val="008D6664"/>
    <w:rsid w:val="00952D6F"/>
    <w:rsid w:val="00973FFB"/>
    <w:rsid w:val="0098320B"/>
    <w:rsid w:val="00983DD0"/>
    <w:rsid w:val="009D591A"/>
    <w:rsid w:val="009F6055"/>
    <w:rsid w:val="00A12496"/>
    <w:rsid w:val="00A529BC"/>
    <w:rsid w:val="00AB7DE9"/>
    <w:rsid w:val="00AC41CC"/>
    <w:rsid w:val="00AE0557"/>
    <w:rsid w:val="00AE7E4A"/>
    <w:rsid w:val="00AF6C12"/>
    <w:rsid w:val="00B01F1F"/>
    <w:rsid w:val="00B0264C"/>
    <w:rsid w:val="00B17522"/>
    <w:rsid w:val="00B2275E"/>
    <w:rsid w:val="00B42246"/>
    <w:rsid w:val="00B96BBC"/>
    <w:rsid w:val="00BF1081"/>
    <w:rsid w:val="00C1514F"/>
    <w:rsid w:val="00C17285"/>
    <w:rsid w:val="00C24405"/>
    <w:rsid w:val="00C70E93"/>
    <w:rsid w:val="00C735D4"/>
    <w:rsid w:val="00C96B05"/>
    <w:rsid w:val="00CF1697"/>
    <w:rsid w:val="00CF755E"/>
    <w:rsid w:val="00D367B0"/>
    <w:rsid w:val="00D37CC8"/>
    <w:rsid w:val="00D614BB"/>
    <w:rsid w:val="00D96387"/>
    <w:rsid w:val="00DF69EC"/>
    <w:rsid w:val="00DF7CA1"/>
    <w:rsid w:val="00E10C02"/>
    <w:rsid w:val="00E300D9"/>
    <w:rsid w:val="00E35458"/>
    <w:rsid w:val="00E84171"/>
    <w:rsid w:val="00E85A65"/>
    <w:rsid w:val="00EB773F"/>
    <w:rsid w:val="00ED0AF1"/>
    <w:rsid w:val="00F00C2B"/>
    <w:rsid w:val="00F128AC"/>
    <w:rsid w:val="00F43909"/>
    <w:rsid w:val="00F46C96"/>
    <w:rsid w:val="00F9028E"/>
    <w:rsid w:val="00FB6E36"/>
    <w:rsid w:val="00FC203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D5C7"/>
  <w15:chartTrackingRefBased/>
  <w15:docId w15:val="{DC1C1BC1-67F3-4221-8EF6-03F30E8B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830175990">
      <w:bodyDiv w:val="1"/>
      <w:marLeft w:val="0"/>
      <w:marRight w:val="0"/>
      <w:marTop w:val="0"/>
      <w:marBottom w:val="0"/>
      <w:divBdr>
        <w:top w:val="none" w:sz="0" w:space="0" w:color="auto"/>
        <w:left w:val="none" w:sz="0" w:space="0" w:color="auto"/>
        <w:bottom w:val="none" w:sz="0" w:space="0" w:color="auto"/>
        <w:right w:val="none" w:sz="0" w:space="0" w:color="auto"/>
      </w:divBdr>
    </w:div>
    <w:div w:id="973800626">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299338342">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15441757">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2566812">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