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3ADC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</w:rPr>
      </w:pPr>
      <w:r w:rsidRPr="0051284C">
        <w:rPr>
          <w:b/>
          <w:bCs/>
          <w:color w:val="000000"/>
          <w:lang w:val="vi-VN"/>
        </w:rPr>
        <w:t>PHỤ LỤC VIII</w:t>
      </w:r>
    </w:p>
    <w:p w14:paraId="06F9D7ED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jc w:val="center"/>
        <w:rPr>
          <w:color w:val="000000"/>
        </w:rPr>
      </w:pPr>
      <w:r w:rsidRPr="0051284C">
        <w:rPr>
          <w:i/>
          <w:iCs/>
          <w:color w:val="000000"/>
          <w:lang w:val="vi-VN"/>
        </w:rPr>
        <w:t>(Ban hành kèm theo Thông t</w:t>
      </w:r>
      <w:r w:rsidRPr="0051284C">
        <w:rPr>
          <w:i/>
          <w:iCs/>
          <w:color w:val="000000"/>
        </w:rPr>
        <w:t>ư </w:t>
      </w:r>
      <w:r w:rsidRPr="0051284C">
        <w:rPr>
          <w:i/>
          <w:iCs/>
          <w:color w:val="000000"/>
          <w:lang w:val="vi-VN"/>
        </w:rPr>
        <w:t>số 26/2019/TT-BKHCN ngày 25/12/2019 của Bộ trưởng Bộ Khoa học và C</w:t>
      </w:r>
      <w:r w:rsidRPr="0051284C">
        <w:rPr>
          <w:i/>
          <w:iCs/>
          <w:color w:val="000000"/>
        </w:rPr>
        <w:t>ô</w:t>
      </w:r>
      <w:r w:rsidRPr="0051284C">
        <w:rPr>
          <w:i/>
          <w:iCs/>
          <w:color w:val="000000"/>
          <w:lang w:val="vi-VN"/>
        </w:rPr>
        <w:t>ng nghệ)</w:t>
      </w:r>
    </w:p>
    <w:p w14:paraId="39DD55F2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</w:rPr>
      </w:pPr>
      <w:r w:rsidRPr="0051284C">
        <w:rPr>
          <w:b/>
          <w:bCs/>
          <w:color w:val="000000"/>
          <w:lang w:val="vi-VN"/>
        </w:rPr>
        <w:t>MẪU: BÁO CÁO QUÁ TRÌNH XÂY DỰNG QUY CHUẨN KỸ THUẬT</w:t>
      </w:r>
    </w:p>
    <w:p w14:paraId="7B36FD40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1. Căn cứ pháp lý triển khai, xây dựng QCKT.</w:t>
      </w:r>
    </w:p>
    <w:p w14:paraId="079E8660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2. Tên QCKT.</w:t>
      </w:r>
    </w:p>
    <w:p w14:paraId="6795C9BE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3. Quá trình xây dựng (thời gian, địa điểm, nội dung thực hiện, đơn vị đầu mối, đơn vị/cá nhân tham gia, phối hợp..</w:t>
      </w:r>
    </w:p>
    <w:p w14:paraId="7869790D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- Quyết định giao nhiệm vụ xây dựng QCKT</w:t>
      </w:r>
    </w:p>
    <w:p w14:paraId="0155F1AB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- Thành lập ban soạn thảo</w:t>
      </w:r>
    </w:p>
    <w:p w14:paraId="5924F008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- Hội nghị, hội thảo khoa học lấy ý kiến cho dự thảo QCKT</w:t>
      </w:r>
    </w:p>
    <w:p w14:paraId="7919449C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- Gửi dự thảo QCKT lấy ý kiến chính thức các bộ ngành, tổ chức, cá nhân liên quan</w:t>
      </w:r>
    </w:p>
    <w:p w14:paraId="596A1AF1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- Đăng dự thảo trên Cổng thông tin điện tử (website) của Bộ, cơ quan ngang bộ, UBND tỉnh/thành phố lấy ý kiến rộng rãi</w:t>
      </w:r>
    </w:p>
    <w:p w14:paraId="56987C92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- Gửi hồ sơ dự thảo tới của Bộ, cơ quan ngang bộ liên quan để xem xét, cho ý kiến chính thức (đối với QCĐP)</w:t>
      </w:r>
    </w:p>
    <w:p w14:paraId="32EFD1E5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- Thẩm tra, hoàn thiện hồ sơ dự thảo tại Bộ, cơ quan ngang bộ (đối với QCVN) trước khi gửi Bộ KHCN tổ chức thẩm định.</w:t>
      </w:r>
    </w:p>
    <w:p w14:paraId="35540466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- Các thông tin khác có liên quan.</w:t>
      </w:r>
    </w:p>
    <w:p w14:paraId="73399E75" w14:textId="77777777" w:rsidR="0051284C" w:rsidRPr="0051284C" w:rsidRDefault="0051284C" w:rsidP="0051284C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51284C">
        <w:rPr>
          <w:color w:val="000000"/>
          <w:lang w:val="vi-VN"/>
        </w:rPr>
        <w:t>4. Kết quả, tồn tại và kiến nghị (nếu có).</w:t>
      </w:r>
    </w:p>
    <w:p w14:paraId="0480F3CE" w14:textId="77777777" w:rsidR="000751D3" w:rsidRPr="0051284C" w:rsidRDefault="0051284C" w:rsidP="0051284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1284C">
        <w:rPr>
          <w:rFonts w:ascii="Times New Roman" w:hAnsi="Times New Roman"/>
          <w:b/>
          <w:sz w:val="24"/>
          <w:szCs w:val="24"/>
        </w:rPr>
        <w:t xml:space="preserve">Nguồn: </w:t>
      </w:r>
      <w:r w:rsidRPr="0051284C">
        <w:rPr>
          <w:rFonts w:ascii="Times New Roman" w:hAnsi="Times New Roman"/>
          <w:sz w:val="24"/>
          <w:szCs w:val="24"/>
        </w:rPr>
        <w:t>Thông tư 26/2019/TT-BKHCN</w:t>
      </w:r>
    </w:p>
    <w:sectPr w:rsidR="000751D3" w:rsidRPr="005128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284C"/>
    <w:rsid w:val="000751D3"/>
    <w:rsid w:val="0051284C"/>
    <w:rsid w:val="00B1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C788D7"/>
  <w15:chartTrackingRefBased/>
  <w15:docId w15:val="{CAEFB287-7047-4B7B-A2BF-C156AFC0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84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2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2026-05-20T20:55:00Z</dcterms:created>
  <dcterms:modified xsi:type="dcterms:W3CDTF">2026-05-20T20:55:00Z</dcterms:modified>
</cp:coreProperties>
</file>