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0962" w14:textId="77777777" w:rsidR="00674595" w:rsidRPr="00EB47DC" w:rsidRDefault="00674595" w:rsidP="00674595">
      <w:pPr>
        <w:spacing w:before="120"/>
        <w:jc w:val="center"/>
        <w:rPr>
          <w:rFonts w:cs="Times New Roman"/>
          <w:b/>
          <w:lang w:val="en-US"/>
        </w:rPr>
      </w:pPr>
      <w:r w:rsidRPr="00EB47DC">
        <w:rPr>
          <w:rFonts w:cs="Times New Roman"/>
          <w:b/>
        </w:rPr>
        <w:t>PHỤ LỤC X</w:t>
      </w:r>
    </w:p>
    <w:p w14:paraId="30E1BE42" w14:textId="77777777" w:rsidR="00674595" w:rsidRPr="00EB47DC" w:rsidRDefault="00674595" w:rsidP="00674595">
      <w:pPr>
        <w:spacing w:before="120"/>
        <w:jc w:val="center"/>
        <w:rPr>
          <w:rFonts w:cs="Times New Roman"/>
          <w:lang w:val="en-US"/>
        </w:rPr>
      </w:pPr>
      <w:r w:rsidRPr="00EB47DC">
        <w:rPr>
          <w:rFonts w:cs="Times New Roman"/>
        </w:rPr>
        <w:t>BÁO CÁO SỬ DỤNG TÀI KHOẢN TỰ DOANH</w:t>
      </w:r>
      <w:r w:rsidRPr="00EB47DC">
        <w:rPr>
          <w:rFonts w:cs="Times New Roman"/>
          <w:lang w:val="en-US"/>
        </w:rPr>
        <w:br/>
      </w:r>
      <w:r w:rsidRPr="00EB47DC">
        <w:rPr>
          <w:rFonts w:cs="Times New Roman"/>
          <w:i/>
        </w:rPr>
        <w:t>(Ban hành kèm theo Thông tư s</w:t>
      </w:r>
      <w:r w:rsidRPr="00EB47DC">
        <w:rPr>
          <w:rFonts w:cs="Times New Roman"/>
          <w:i/>
          <w:lang w:val="en-US"/>
        </w:rPr>
        <w:t>ố</w:t>
      </w:r>
      <w:r w:rsidRPr="00EB47DC">
        <w:rPr>
          <w:rFonts w:cs="Times New Roman"/>
          <w:i/>
        </w:rPr>
        <w:t xml:space="preserve"> 9</w:t>
      </w:r>
      <w:r w:rsidRPr="00EB47DC">
        <w:rPr>
          <w:rFonts w:cs="Times New Roman"/>
          <w:i/>
          <w:lang w:val="en-US"/>
        </w:rPr>
        <w:t>1</w:t>
      </w:r>
      <w:r w:rsidRPr="00EB47DC">
        <w:rPr>
          <w:rFonts w:cs="Times New Roman"/>
          <w:i/>
        </w:rPr>
        <w:t>/2</w:t>
      </w:r>
      <w:r w:rsidRPr="00EB47DC">
        <w:rPr>
          <w:rFonts w:cs="Times New Roman"/>
          <w:i/>
          <w:lang w:val="en-US"/>
        </w:rPr>
        <w:t>0</w:t>
      </w:r>
      <w:r w:rsidRPr="00EB47DC">
        <w:rPr>
          <w:rFonts w:cs="Times New Roman"/>
          <w:i/>
        </w:rPr>
        <w:t xml:space="preserve">20/TT-BTC ngày </w:t>
      </w:r>
      <w:r w:rsidRPr="00EB47DC">
        <w:rPr>
          <w:rFonts w:cs="Times New Roman"/>
          <w:i/>
          <w:lang w:val="en-US"/>
        </w:rPr>
        <w:t>1</w:t>
      </w:r>
      <w:r w:rsidRPr="00EB47DC">
        <w:rPr>
          <w:rFonts w:cs="Times New Roman"/>
          <w:i/>
        </w:rPr>
        <w:t xml:space="preserve">3 tháng </w:t>
      </w:r>
      <w:r w:rsidRPr="00EB47DC">
        <w:rPr>
          <w:rFonts w:cs="Times New Roman"/>
          <w:i/>
          <w:lang w:val="en-US"/>
        </w:rPr>
        <w:t>11</w:t>
      </w:r>
      <w:r w:rsidRPr="00EB47DC">
        <w:rPr>
          <w:rFonts w:cs="Times New Roman"/>
          <w:i/>
        </w:rPr>
        <w:t xml:space="preserve"> năm 2020</w:t>
      </w:r>
      <w:r w:rsidRPr="00EB47DC">
        <w:rPr>
          <w:rFonts w:cs="Times New Roman"/>
          <w:i/>
          <w:lang w:val="en-US"/>
        </w:rPr>
        <w:t xml:space="preserve"> </w:t>
      </w:r>
      <w:r w:rsidRPr="00EB47DC">
        <w:rPr>
          <w:rFonts w:cs="Times New Roman"/>
          <w:i/>
        </w:rPr>
        <w:t>của Bộ trưởng Bộ Tài ch</w:t>
      </w:r>
      <w:r w:rsidRPr="00EB47DC">
        <w:rPr>
          <w:rFonts w:cs="Times New Roman"/>
          <w:i/>
          <w:lang w:val="en-US"/>
        </w:rPr>
        <w:t>í</w:t>
      </w:r>
      <w:r w:rsidRPr="00EB47DC">
        <w:rPr>
          <w:rFonts w:cs="Times New Roman"/>
          <w:i/>
        </w:rPr>
        <w:t>nh)</w:t>
      </w:r>
    </w:p>
    <w:tbl>
      <w:tblPr>
        <w:tblW w:w="0" w:type="auto"/>
        <w:tblLook w:val="01E0" w:firstRow="1" w:lastRow="1" w:firstColumn="1" w:lastColumn="1" w:noHBand="0" w:noVBand="0"/>
      </w:tblPr>
      <w:tblGrid>
        <w:gridCol w:w="3348"/>
        <w:gridCol w:w="5508"/>
      </w:tblGrid>
      <w:tr w:rsidR="00674595" w:rsidRPr="00EB47DC" w14:paraId="5E9DE002" w14:textId="77777777" w:rsidTr="00E31EB8">
        <w:tc>
          <w:tcPr>
            <w:tcW w:w="3348" w:type="dxa"/>
          </w:tcPr>
          <w:p w14:paraId="5F4CB2A8" w14:textId="77777777" w:rsidR="00674595" w:rsidRPr="00EB47DC" w:rsidRDefault="00674595" w:rsidP="00E31EB8">
            <w:pPr>
              <w:spacing w:before="120"/>
              <w:jc w:val="center"/>
              <w:rPr>
                <w:rFonts w:eastAsia="Times New Roman" w:cs="Times New Roman"/>
                <w:b/>
              </w:rPr>
            </w:pPr>
            <w:r w:rsidRPr="00EB47DC">
              <w:rPr>
                <w:rFonts w:eastAsia="Times New Roman" w:cs="Times New Roman"/>
                <w:b/>
              </w:rPr>
              <w:t>CÔNG TY...</w:t>
            </w:r>
            <w:r w:rsidRPr="00EB47DC">
              <w:rPr>
                <w:rFonts w:eastAsia="Times New Roman" w:cs="Times New Roman"/>
                <w:b/>
              </w:rPr>
              <w:br/>
              <w:t>-------</w:t>
            </w:r>
          </w:p>
        </w:tc>
        <w:tc>
          <w:tcPr>
            <w:tcW w:w="5508" w:type="dxa"/>
          </w:tcPr>
          <w:p w14:paraId="1C6EB837" w14:textId="77777777" w:rsidR="00674595" w:rsidRPr="00EB47DC" w:rsidRDefault="00674595" w:rsidP="00E31EB8">
            <w:pPr>
              <w:spacing w:before="120"/>
              <w:jc w:val="center"/>
              <w:rPr>
                <w:rFonts w:eastAsia="Times New Roman" w:cs="Times New Roman"/>
              </w:rPr>
            </w:pPr>
            <w:r w:rsidRPr="00EB47DC">
              <w:rPr>
                <w:rFonts w:eastAsia="Times New Roman" w:cs="Times New Roman"/>
                <w:b/>
              </w:rPr>
              <w:t>CỘNG HÒA XÃ HỘI CHỦ NGHĨA VIỆT NAM</w:t>
            </w:r>
            <w:r w:rsidRPr="00EB47DC">
              <w:rPr>
                <w:rFonts w:eastAsia="Times New Roman" w:cs="Times New Roman"/>
                <w:b/>
              </w:rPr>
              <w:br/>
              <w:t xml:space="preserve">Độc lập - Tự do - Hạnh phúc </w:t>
            </w:r>
            <w:r w:rsidRPr="00EB47DC">
              <w:rPr>
                <w:rFonts w:eastAsia="Times New Roman" w:cs="Times New Roman"/>
                <w:b/>
              </w:rPr>
              <w:br/>
              <w:t>---------------</w:t>
            </w:r>
          </w:p>
        </w:tc>
      </w:tr>
      <w:tr w:rsidR="00674595" w:rsidRPr="00EB47DC" w14:paraId="5CCEDFEB" w14:textId="77777777" w:rsidTr="00E31EB8">
        <w:tc>
          <w:tcPr>
            <w:tcW w:w="3348" w:type="dxa"/>
          </w:tcPr>
          <w:p w14:paraId="69A7983F" w14:textId="77777777" w:rsidR="00674595" w:rsidRPr="00EB47DC" w:rsidRDefault="00674595" w:rsidP="00E31EB8">
            <w:pPr>
              <w:spacing w:before="120"/>
              <w:jc w:val="center"/>
              <w:rPr>
                <w:rFonts w:eastAsia="Times New Roman" w:cs="Times New Roman"/>
                <w:lang w:val="en-US"/>
              </w:rPr>
            </w:pPr>
            <w:r w:rsidRPr="00EB47DC">
              <w:rPr>
                <w:rFonts w:eastAsia="Times New Roman" w:cs="Times New Roman"/>
              </w:rPr>
              <w:t xml:space="preserve">Số: </w:t>
            </w:r>
            <w:r w:rsidRPr="00EB47DC">
              <w:rPr>
                <w:rFonts w:eastAsia="Times New Roman" w:cs="Times New Roman"/>
                <w:lang w:val="en-US"/>
              </w:rPr>
              <w:t>…../BC-…..</w:t>
            </w:r>
          </w:p>
        </w:tc>
        <w:tc>
          <w:tcPr>
            <w:tcW w:w="5508" w:type="dxa"/>
          </w:tcPr>
          <w:p w14:paraId="5D889BD3" w14:textId="77777777" w:rsidR="00674595" w:rsidRPr="00EB47DC" w:rsidRDefault="00674595" w:rsidP="00E31EB8">
            <w:pPr>
              <w:spacing w:before="120"/>
              <w:jc w:val="right"/>
              <w:rPr>
                <w:rFonts w:eastAsia="Times New Roman" w:cs="Times New Roman"/>
                <w:i/>
                <w:lang w:val="en-US"/>
              </w:rPr>
            </w:pPr>
            <w:r w:rsidRPr="00EB47DC">
              <w:rPr>
                <w:rFonts w:eastAsia="Times New Roman" w:cs="Times New Roman"/>
                <w:i/>
                <w:lang w:val="en-US"/>
              </w:rPr>
              <w:t>…..</w:t>
            </w:r>
            <w:r w:rsidRPr="00EB47DC">
              <w:rPr>
                <w:rFonts w:eastAsia="Times New Roman" w:cs="Times New Roman"/>
                <w:i/>
              </w:rPr>
              <w:t xml:space="preserve">, ngày </w:t>
            </w:r>
            <w:r w:rsidRPr="00EB47DC">
              <w:rPr>
                <w:rFonts w:eastAsia="Times New Roman" w:cs="Times New Roman"/>
                <w:i/>
                <w:lang w:val="en-US"/>
              </w:rPr>
              <w:t>…</w:t>
            </w:r>
            <w:r w:rsidRPr="00EB47DC">
              <w:rPr>
                <w:rFonts w:eastAsia="Times New Roman" w:cs="Times New Roman"/>
                <w:i/>
              </w:rPr>
              <w:t xml:space="preserve"> tháng </w:t>
            </w:r>
            <w:r w:rsidRPr="00EB47DC">
              <w:rPr>
                <w:rFonts w:eastAsia="Times New Roman" w:cs="Times New Roman"/>
                <w:i/>
                <w:lang w:val="en-US"/>
              </w:rPr>
              <w:t>…</w:t>
            </w:r>
            <w:r w:rsidRPr="00EB47DC">
              <w:rPr>
                <w:rFonts w:eastAsia="Times New Roman" w:cs="Times New Roman"/>
                <w:i/>
              </w:rPr>
              <w:t xml:space="preserve"> năm </w:t>
            </w:r>
            <w:r w:rsidRPr="00EB47DC">
              <w:rPr>
                <w:rFonts w:eastAsia="Times New Roman" w:cs="Times New Roman"/>
                <w:i/>
                <w:lang w:val="en-US"/>
              </w:rPr>
              <w:t>…</w:t>
            </w:r>
          </w:p>
        </w:tc>
      </w:tr>
    </w:tbl>
    <w:p w14:paraId="0771144A" w14:textId="77777777" w:rsidR="00674595" w:rsidRPr="00EB47DC" w:rsidRDefault="00674595" w:rsidP="00674595">
      <w:pPr>
        <w:spacing w:before="120"/>
        <w:rPr>
          <w:rFonts w:cs="Times New Roman"/>
          <w:lang w:val="en-US"/>
        </w:rPr>
      </w:pPr>
    </w:p>
    <w:p w14:paraId="18240D2A" w14:textId="77777777" w:rsidR="00674595" w:rsidRPr="00EB47DC" w:rsidRDefault="00674595" w:rsidP="00674595">
      <w:pPr>
        <w:spacing w:before="120"/>
        <w:jc w:val="center"/>
        <w:rPr>
          <w:rFonts w:cs="Times New Roman"/>
          <w:b/>
        </w:rPr>
      </w:pPr>
      <w:r w:rsidRPr="00EB47DC">
        <w:rPr>
          <w:rFonts w:cs="Times New Roman"/>
          <w:b/>
        </w:rPr>
        <w:t>BÁO CÁO</w:t>
      </w:r>
    </w:p>
    <w:p w14:paraId="3A19B32A" w14:textId="77777777" w:rsidR="00674595" w:rsidRPr="00EB47DC" w:rsidRDefault="00674595" w:rsidP="00674595">
      <w:pPr>
        <w:spacing w:before="120"/>
        <w:jc w:val="center"/>
        <w:rPr>
          <w:rFonts w:cs="Times New Roman"/>
          <w:b/>
        </w:rPr>
      </w:pPr>
      <w:r w:rsidRPr="00EB47DC">
        <w:rPr>
          <w:rFonts w:cs="Times New Roman"/>
          <w:b/>
          <w:lang w:val="en-US"/>
        </w:rPr>
        <w:t>V</w:t>
      </w:r>
      <w:r w:rsidRPr="00EB47DC">
        <w:rPr>
          <w:rFonts w:cs="Times New Roman"/>
          <w:b/>
        </w:rPr>
        <w:t>ề v</w:t>
      </w:r>
      <w:r w:rsidRPr="00EB47DC">
        <w:rPr>
          <w:rFonts w:cs="Times New Roman"/>
          <w:b/>
          <w:lang w:val="en-US"/>
        </w:rPr>
        <w:t>i</w:t>
      </w:r>
      <w:r w:rsidRPr="00EB47DC">
        <w:rPr>
          <w:rFonts w:cs="Times New Roman"/>
          <w:b/>
        </w:rPr>
        <w:t>ệc sử dụng tài khoản tự doanh để thực hiện hoạt động phòng ngừa rủi ro khi phát hành chứng quyền có bảo đảm</w:t>
      </w:r>
    </w:p>
    <w:p w14:paraId="06FB20DD" w14:textId="77777777" w:rsidR="00674595" w:rsidRPr="00EB47DC" w:rsidRDefault="00674595" w:rsidP="00674595">
      <w:pPr>
        <w:spacing w:before="120"/>
        <w:jc w:val="center"/>
        <w:rPr>
          <w:rFonts w:cs="Times New Roman"/>
        </w:rPr>
      </w:pPr>
      <w:r w:rsidRPr="00EB47DC">
        <w:rPr>
          <w:rFonts w:cs="Times New Roman"/>
        </w:rPr>
        <w:t>Kính gửi: Ủy ban Chứng khoán Nhà nước</w:t>
      </w:r>
    </w:p>
    <w:p w14:paraId="6B286027" w14:textId="77777777" w:rsidR="00674595" w:rsidRPr="00EB47DC" w:rsidRDefault="00674595" w:rsidP="00674595">
      <w:pPr>
        <w:spacing w:before="120"/>
        <w:rPr>
          <w:rFonts w:cs="Times New Roman"/>
          <w:lang w:val="en-US"/>
        </w:rPr>
      </w:pPr>
      <w:r w:rsidRPr="00EB47DC">
        <w:rPr>
          <w:rFonts w:cs="Times New Roman"/>
        </w:rPr>
        <w:t xml:space="preserve">1. Tên tổ chức kinh doanh chứng khoán: </w:t>
      </w:r>
      <w:r w:rsidRPr="00EB47DC">
        <w:rPr>
          <w:rFonts w:cs="Times New Roman"/>
          <w:lang w:val="en-US"/>
        </w:rPr>
        <w:t>……………………………………………….</w:t>
      </w:r>
    </w:p>
    <w:p w14:paraId="06FD95E8" w14:textId="77777777" w:rsidR="00674595" w:rsidRPr="00EB47DC" w:rsidRDefault="00674595" w:rsidP="00674595">
      <w:pPr>
        <w:spacing w:before="120"/>
        <w:rPr>
          <w:rFonts w:cs="Times New Roman"/>
          <w:lang w:val="en-US"/>
        </w:rPr>
      </w:pPr>
      <w:r w:rsidRPr="00EB47DC">
        <w:rPr>
          <w:rFonts w:cs="Times New Roman"/>
        </w:rPr>
        <w:t xml:space="preserve">2. Địa chỉ trụ sở chính: </w:t>
      </w:r>
      <w:r w:rsidRPr="00EB47DC">
        <w:rPr>
          <w:rFonts w:cs="Times New Roman"/>
          <w:lang w:val="en-US"/>
        </w:rPr>
        <w:t>……………………………………………………………………..</w:t>
      </w:r>
    </w:p>
    <w:p w14:paraId="496CA1C0" w14:textId="77777777" w:rsidR="00674595" w:rsidRPr="00EB47DC" w:rsidRDefault="00674595" w:rsidP="00674595">
      <w:pPr>
        <w:spacing w:before="120"/>
        <w:rPr>
          <w:rFonts w:cs="Times New Roman"/>
          <w:lang w:val="en-US"/>
        </w:rPr>
      </w:pPr>
      <w:r w:rsidRPr="00EB47DC">
        <w:rPr>
          <w:rFonts w:cs="Times New Roman"/>
        </w:rPr>
        <w:t>3. Số Giấy phép thành lập và hoạt động do Ủy ban Chứng khoán Nhà nước</w:t>
      </w:r>
      <w:r w:rsidRPr="00EB47DC">
        <w:rPr>
          <w:rFonts w:cs="Times New Roman"/>
          <w:lang w:val="en-US"/>
        </w:rPr>
        <w:t xml:space="preserve"> </w:t>
      </w:r>
      <w:r w:rsidRPr="00EB47DC">
        <w:rPr>
          <w:rFonts w:cs="Times New Roman"/>
        </w:rPr>
        <w:t xml:space="preserve">cấp ngày </w:t>
      </w:r>
      <w:r w:rsidRPr="00EB47DC">
        <w:rPr>
          <w:rFonts w:cs="Times New Roman"/>
          <w:lang w:val="en-US"/>
        </w:rPr>
        <w:t>……..</w:t>
      </w:r>
    </w:p>
    <w:p w14:paraId="67860CA1" w14:textId="77777777" w:rsidR="00674595" w:rsidRPr="00EB47DC" w:rsidRDefault="00674595" w:rsidP="00674595">
      <w:pPr>
        <w:spacing w:before="120"/>
        <w:rPr>
          <w:rFonts w:cs="Times New Roman"/>
          <w:lang w:val="en-US"/>
        </w:rPr>
      </w:pPr>
      <w:r w:rsidRPr="00EB47DC">
        <w:rPr>
          <w:rFonts w:cs="Times New Roman"/>
        </w:rPr>
        <w:t xml:space="preserve">4. Đại diện theo pháp luật: </w:t>
      </w:r>
      <w:r w:rsidRPr="00EB47DC">
        <w:rPr>
          <w:rFonts w:cs="Times New Roman"/>
          <w:lang w:val="en-US"/>
        </w:rPr>
        <w:t>…………………………………………………………………………</w:t>
      </w:r>
    </w:p>
    <w:p w14:paraId="1C9F5A14" w14:textId="77777777" w:rsidR="00674595" w:rsidRPr="00EB47DC" w:rsidRDefault="00674595" w:rsidP="00674595">
      <w:pPr>
        <w:spacing w:before="120"/>
        <w:rPr>
          <w:rFonts w:cs="Times New Roman"/>
          <w:lang w:val="en-US"/>
        </w:rPr>
      </w:pPr>
      <w:r w:rsidRPr="00EB47DC">
        <w:rPr>
          <w:rFonts w:cs="Times New Roman"/>
        </w:rPr>
        <w:t xml:space="preserve">5. Giá trị đợt phát hành: </w:t>
      </w:r>
      <w:r w:rsidRPr="00EB47DC">
        <w:rPr>
          <w:rFonts w:cs="Times New Roman"/>
          <w:lang w:val="en-US"/>
        </w:rPr>
        <w:t>…………………………………………………………………………..</w:t>
      </w:r>
    </w:p>
    <w:p w14:paraId="284F5FB9" w14:textId="77777777" w:rsidR="00674595" w:rsidRPr="00EB47DC" w:rsidRDefault="00674595" w:rsidP="00674595">
      <w:pPr>
        <w:spacing w:before="120"/>
        <w:rPr>
          <w:rFonts w:cs="Times New Roman"/>
          <w:lang w:val="en-US"/>
        </w:rPr>
      </w:pPr>
      <w:r w:rsidRPr="00EB47DC">
        <w:rPr>
          <w:rFonts w:cs="Times New Roman"/>
        </w:rPr>
        <w:t xml:space="preserve">6. Giá trị chứng quyền đang lưu hành: </w:t>
      </w:r>
      <w:r w:rsidRPr="00EB47DC">
        <w:rPr>
          <w:rFonts w:cs="Times New Roman"/>
          <w:lang w:val="en-US"/>
        </w:rPr>
        <w:t>……………………………………………………….</w:t>
      </w:r>
    </w:p>
    <w:p w14:paraId="0818075D" w14:textId="77777777" w:rsidR="00674595" w:rsidRPr="00EB47DC" w:rsidRDefault="00674595" w:rsidP="00674595">
      <w:pPr>
        <w:spacing w:before="120"/>
        <w:rPr>
          <w:rFonts w:cs="Times New Roman"/>
          <w:lang w:val="en-US"/>
        </w:rPr>
      </w:pPr>
      <w:r w:rsidRPr="00EB47DC">
        <w:rPr>
          <w:rFonts w:cs="Times New Roman"/>
        </w:rPr>
        <w:t xml:space="preserve">7. Số lượng tài sản cơ sở phải mua hoặc bán theo lý thuyết: </w:t>
      </w:r>
      <w:r w:rsidRPr="00EB47DC">
        <w:rPr>
          <w:rFonts w:cs="Times New Roman"/>
          <w:lang w:val="en-US"/>
        </w:rPr>
        <w:t>……………………………..</w:t>
      </w:r>
    </w:p>
    <w:p w14:paraId="1CDF3562" w14:textId="77777777" w:rsidR="00674595" w:rsidRPr="00EB47DC" w:rsidRDefault="00674595" w:rsidP="00674595">
      <w:pPr>
        <w:spacing w:before="120"/>
        <w:rPr>
          <w:rFonts w:cs="Times New Roman"/>
          <w:b/>
          <w:i/>
        </w:rPr>
      </w:pPr>
      <w:r w:rsidRPr="00EB47DC">
        <w:rPr>
          <w:rFonts w:cs="Times New Roman"/>
          <w:b/>
          <w:i/>
        </w:rPr>
        <w:t>Tài liệu đ</w:t>
      </w:r>
      <w:r w:rsidRPr="00EB47DC">
        <w:rPr>
          <w:rFonts w:cs="Times New Roman"/>
          <w:b/>
          <w:i/>
          <w:lang w:val="en-US"/>
        </w:rPr>
        <w:t>í</w:t>
      </w:r>
      <w:r w:rsidRPr="00EB47DC">
        <w:rPr>
          <w:rFonts w:cs="Times New Roman"/>
          <w:b/>
          <w:i/>
        </w:rPr>
        <w:t>nh kèm</w:t>
      </w:r>
    </w:p>
    <w:p w14:paraId="3A0FA5BA" w14:textId="77777777" w:rsidR="00674595" w:rsidRPr="00EB47DC" w:rsidRDefault="00674595" w:rsidP="00674595">
      <w:pPr>
        <w:spacing w:before="120"/>
        <w:rPr>
          <w:rFonts w:cs="Times New Roman"/>
        </w:rPr>
      </w:pPr>
      <w:r w:rsidRPr="00EB47DC">
        <w:rPr>
          <w:rFonts w:cs="Times New Roman"/>
        </w:rPr>
        <w:t>- Tài liệu giải thích mô hình tính toán số lượng tài sản cơ sở phải mua hoặc bán để phòng ngừa rủi ro.</w:t>
      </w:r>
    </w:p>
    <w:p w14:paraId="0555A219" w14:textId="77777777" w:rsidR="00674595" w:rsidRPr="00EB47DC" w:rsidRDefault="00674595" w:rsidP="00674595">
      <w:pPr>
        <w:spacing w:before="120"/>
        <w:rPr>
          <w:rFonts w:cs="Times New Roman"/>
          <w:lang w:val="en-US"/>
        </w:rPr>
      </w:pPr>
    </w:p>
    <w:tbl>
      <w:tblPr>
        <w:tblW w:w="0" w:type="auto"/>
        <w:tblLook w:val="01E0" w:firstRow="1" w:lastRow="1" w:firstColumn="1" w:lastColumn="1" w:noHBand="0" w:noVBand="0"/>
      </w:tblPr>
      <w:tblGrid>
        <w:gridCol w:w="4428"/>
        <w:gridCol w:w="4428"/>
      </w:tblGrid>
      <w:tr w:rsidR="00674595" w:rsidRPr="00EB47DC" w14:paraId="506FD125" w14:textId="77777777" w:rsidTr="00E31EB8">
        <w:tc>
          <w:tcPr>
            <w:tcW w:w="4428" w:type="dxa"/>
          </w:tcPr>
          <w:p w14:paraId="41383E2C" w14:textId="77777777" w:rsidR="00674595" w:rsidRPr="00EB47DC" w:rsidRDefault="00674595" w:rsidP="00E31EB8">
            <w:pPr>
              <w:spacing w:before="120"/>
              <w:rPr>
                <w:rFonts w:eastAsia="Times New Roman" w:cs="Times New Roman"/>
                <w:lang w:val="en-US"/>
              </w:rPr>
            </w:pPr>
            <w:r w:rsidRPr="00EB47DC">
              <w:rPr>
                <w:rFonts w:eastAsia="Times New Roman" w:cs="Times New Roman"/>
                <w:b/>
                <w:i/>
              </w:rPr>
              <w:br/>
              <w:t>Nơi nhận:</w:t>
            </w:r>
            <w:r w:rsidRPr="00EB47DC">
              <w:rPr>
                <w:rFonts w:eastAsia="Times New Roman" w:cs="Times New Roman"/>
                <w:b/>
                <w:i/>
              </w:rPr>
              <w:br/>
            </w:r>
            <w:r w:rsidRPr="00EB47DC">
              <w:rPr>
                <w:rFonts w:eastAsia="Times New Roman" w:cs="Times New Roman"/>
              </w:rPr>
              <w:t xml:space="preserve">- </w:t>
            </w:r>
            <w:r w:rsidRPr="00EB47DC">
              <w:rPr>
                <w:rFonts w:eastAsia="Times New Roman" w:cs="Times New Roman"/>
                <w:lang w:val="en-US"/>
              </w:rPr>
              <w:t>… ….</w:t>
            </w:r>
            <w:r w:rsidRPr="00EB47DC">
              <w:rPr>
                <w:rFonts w:eastAsia="Times New Roman" w:cs="Times New Roman"/>
                <w:lang w:val="en-US"/>
              </w:rPr>
              <w:br/>
              <w:t>- Lưu: VT,…</w:t>
            </w:r>
          </w:p>
        </w:tc>
        <w:tc>
          <w:tcPr>
            <w:tcW w:w="4428" w:type="dxa"/>
          </w:tcPr>
          <w:p w14:paraId="25B5F474" w14:textId="77777777" w:rsidR="00674595" w:rsidRPr="00EB47DC" w:rsidRDefault="00674595" w:rsidP="00E31EB8">
            <w:pPr>
              <w:spacing w:before="120"/>
              <w:jc w:val="center"/>
              <w:rPr>
                <w:rFonts w:eastAsia="Times New Roman" w:cs="Times New Roman"/>
                <w:b/>
              </w:rPr>
            </w:pPr>
            <w:r w:rsidRPr="00EB47DC">
              <w:rPr>
                <w:rFonts w:eastAsia="Times New Roman" w:cs="Times New Roman"/>
                <w:b/>
              </w:rPr>
              <w:t>ĐẠI DIỆN THEO PHÁP LUẬT T</w:t>
            </w:r>
            <w:r w:rsidRPr="00EB47DC">
              <w:rPr>
                <w:rFonts w:eastAsia="Times New Roman" w:cs="Times New Roman"/>
                <w:b/>
                <w:lang w:val="en-US"/>
              </w:rPr>
              <w:t>Ổ</w:t>
            </w:r>
            <w:r w:rsidRPr="00EB47DC">
              <w:rPr>
                <w:rFonts w:eastAsia="Times New Roman" w:cs="Times New Roman"/>
                <w:b/>
              </w:rPr>
              <w:t xml:space="preserve"> CHỨC </w:t>
            </w:r>
            <w:r w:rsidRPr="00EB47DC">
              <w:rPr>
                <w:rFonts w:eastAsia="Times New Roman" w:cs="Times New Roman"/>
                <w:b/>
                <w:lang w:val="en-US"/>
              </w:rPr>
              <w:br/>
            </w:r>
            <w:r w:rsidRPr="00EB47DC">
              <w:rPr>
                <w:rFonts w:eastAsia="Times New Roman" w:cs="Times New Roman"/>
                <w:b/>
              </w:rPr>
              <w:t>KINH DOANH CH</w:t>
            </w:r>
            <w:r w:rsidRPr="00EB47DC">
              <w:rPr>
                <w:rFonts w:eastAsia="Times New Roman" w:cs="Times New Roman"/>
                <w:b/>
                <w:lang w:val="en-US"/>
              </w:rPr>
              <w:t>Ứ</w:t>
            </w:r>
            <w:r w:rsidRPr="00EB47DC">
              <w:rPr>
                <w:rFonts w:eastAsia="Times New Roman" w:cs="Times New Roman"/>
                <w:b/>
              </w:rPr>
              <w:t>NG KHOÁN</w:t>
            </w:r>
            <w:r w:rsidRPr="00EB47DC">
              <w:rPr>
                <w:rFonts w:eastAsia="Times New Roman" w:cs="Times New Roman"/>
                <w:lang w:val="en-US"/>
              </w:rPr>
              <w:br/>
            </w:r>
            <w:r w:rsidRPr="00EB47DC">
              <w:rPr>
                <w:rFonts w:eastAsia="Times New Roman" w:cs="Times New Roman"/>
                <w:i/>
              </w:rPr>
              <w:t>(</w:t>
            </w:r>
            <w:r w:rsidRPr="00EB47DC">
              <w:rPr>
                <w:rFonts w:eastAsia="Times New Roman" w:cs="Times New Roman"/>
                <w:i/>
                <w:lang w:val="en-US"/>
              </w:rPr>
              <w:t>K</w:t>
            </w:r>
            <w:r w:rsidRPr="00EB47DC">
              <w:rPr>
                <w:rFonts w:eastAsia="Times New Roman" w:cs="Times New Roman"/>
                <w:i/>
              </w:rPr>
              <w:t>ý, gh</w:t>
            </w:r>
            <w:r w:rsidRPr="00EB47DC">
              <w:rPr>
                <w:rFonts w:eastAsia="Times New Roman" w:cs="Times New Roman"/>
                <w:i/>
                <w:lang w:val="en-US"/>
              </w:rPr>
              <w:t>i</w:t>
            </w:r>
            <w:r w:rsidRPr="00EB47DC">
              <w:rPr>
                <w:rFonts w:eastAsia="Times New Roman" w:cs="Times New Roman"/>
                <w:i/>
              </w:rPr>
              <w:t xml:space="preserve"> rõ họ tên và đóng dấu)</w:t>
            </w:r>
          </w:p>
        </w:tc>
      </w:tr>
    </w:tbl>
    <w:p w14:paraId="6CB74B76" w14:textId="77777777" w:rsidR="00406624" w:rsidRDefault="00406624" w:rsidP="00674595"/>
    <w:p w14:paraId="4ED6D199" w14:textId="77777777" w:rsidR="00674595" w:rsidRDefault="00674595" w:rsidP="00674595"/>
    <w:p w14:paraId="2233AB6F" w14:textId="77777777" w:rsidR="00674595" w:rsidRDefault="00674595" w:rsidP="00674595"/>
    <w:p w14:paraId="3344746D" w14:textId="77777777" w:rsidR="00674595" w:rsidRDefault="00674595" w:rsidP="00674595"/>
    <w:p w14:paraId="64334ECA" w14:textId="77777777" w:rsidR="00674595" w:rsidRDefault="00674595" w:rsidP="00674595"/>
    <w:p w14:paraId="1F628961" w14:textId="77777777" w:rsidR="00674595" w:rsidRPr="00674595" w:rsidRDefault="00674595" w:rsidP="00674595">
      <w:pPr>
        <w:rPr>
          <w:lang w:val="en-US"/>
        </w:rPr>
      </w:pPr>
      <w:r w:rsidRPr="00674595">
        <w:rPr>
          <w:b/>
          <w:lang w:val="en-US"/>
        </w:rPr>
        <w:t>Nguồn</w:t>
      </w:r>
      <w:r>
        <w:rPr>
          <w:lang w:val="en-US"/>
        </w:rPr>
        <w:t>: Thông tư 91/2020/TT-BTC</w:t>
      </w:r>
    </w:p>
    <w:sectPr w:rsidR="00674595" w:rsidRPr="00674595"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00920" w14:textId="77777777" w:rsidR="002775B9" w:rsidRDefault="002775B9">
      <w:r>
        <w:separator/>
      </w:r>
    </w:p>
  </w:endnote>
  <w:endnote w:type="continuationSeparator" w:id="0">
    <w:p w14:paraId="5EDF0F7F" w14:textId="77777777" w:rsidR="002775B9" w:rsidRDefault="00277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400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883C2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6282"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74595">
      <w:rPr>
        <w:rStyle w:val="PageNumber"/>
        <w:noProof/>
        <w:color w:val="FFFFFF"/>
        <w:sz w:val="24"/>
        <w:szCs w:val="24"/>
      </w:rPr>
      <w:t>1</w:t>
    </w:r>
    <w:r>
      <w:rPr>
        <w:rStyle w:val="PageNumber"/>
        <w:color w:val="FFFFFF"/>
        <w:sz w:val="24"/>
        <w:szCs w:val="24"/>
      </w:rPr>
      <w:fldChar w:fldCharType="end"/>
    </w:r>
  </w:p>
  <w:p w14:paraId="71A0EB2B"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7E93B" w14:textId="77777777" w:rsidR="002775B9" w:rsidRDefault="002775B9">
      <w:r>
        <w:separator/>
      </w:r>
    </w:p>
  </w:footnote>
  <w:footnote w:type="continuationSeparator" w:id="0">
    <w:p w14:paraId="7FA04158" w14:textId="77777777" w:rsidR="002775B9" w:rsidRDefault="00277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E84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81FEFD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390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74595">
      <w:rPr>
        <w:rStyle w:val="PageNumber"/>
        <w:noProof/>
        <w:color w:val="FFFFFF"/>
      </w:rPr>
      <w:t>1</w:t>
    </w:r>
    <w:r>
      <w:rPr>
        <w:rStyle w:val="PageNumber"/>
        <w:color w:val="FFFFFF"/>
      </w:rPr>
      <w:fldChar w:fldCharType="end"/>
    </w:r>
  </w:p>
  <w:p w14:paraId="7443D54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56839958">
    <w:abstractNumId w:val="1"/>
  </w:num>
  <w:num w:numId="2" w16cid:durableId="1551070164">
    <w:abstractNumId w:val="2"/>
  </w:num>
  <w:num w:numId="3" w16cid:durableId="1292860046">
    <w:abstractNumId w:val="3"/>
  </w:num>
  <w:num w:numId="4" w16cid:durableId="1816752657">
    <w:abstractNumId w:val="7"/>
  </w:num>
  <w:num w:numId="5" w16cid:durableId="1123771138">
    <w:abstractNumId w:val="13"/>
  </w:num>
  <w:num w:numId="6" w16cid:durableId="32386111">
    <w:abstractNumId w:val="11"/>
  </w:num>
  <w:num w:numId="7" w16cid:durableId="498666337">
    <w:abstractNumId w:val="15"/>
  </w:num>
  <w:num w:numId="8" w16cid:durableId="673650118">
    <w:abstractNumId w:val="14"/>
  </w:num>
  <w:num w:numId="9" w16cid:durableId="114374927">
    <w:abstractNumId w:val="4"/>
  </w:num>
  <w:num w:numId="10" w16cid:durableId="1065956183">
    <w:abstractNumId w:val="20"/>
  </w:num>
  <w:num w:numId="11" w16cid:durableId="1215384518">
    <w:abstractNumId w:val="8"/>
  </w:num>
  <w:num w:numId="12" w16cid:durableId="807162952">
    <w:abstractNumId w:val="16"/>
  </w:num>
  <w:num w:numId="13" w16cid:durableId="239214439">
    <w:abstractNumId w:val="24"/>
  </w:num>
  <w:num w:numId="14" w16cid:durableId="1994985224">
    <w:abstractNumId w:val="21"/>
  </w:num>
  <w:num w:numId="15" w16cid:durableId="1301380568">
    <w:abstractNumId w:val="18"/>
  </w:num>
  <w:num w:numId="16" w16cid:durableId="457912331">
    <w:abstractNumId w:val="9"/>
  </w:num>
  <w:num w:numId="17" w16cid:durableId="1372193435">
    <w:abstractNumId w:val="5"/>
  </w:num>
  <w:num w:numId="18" w16cid:durableId="452595964">
    <w:abstractNumId w:val="6"/>
  </w:num>
  <w:num w:numId="19" w16cid:durableId="1449619111">
    <w:abstractNumId w:val="12"/>
  </w:num>
  <w:num w:numId="20" w16cid:durableId="1364869079">
    <w:abstractNumId w:val="10"/>
  </w:num>
  <w:num w:numId="21" w16cid:durableId="1468159957">
    <w:abstractNumId w:val="22"/>
  </w:num>
  <w:num w:numId="22" w16cid:durableId="1014653461">
    <w:abstractNumId w:val="19"/>
  </w:num>
  <w:num w:numId="23" w16cid:durableId="445127008">
    <w:abstractNumId w:val="23"/>
  </w:num>
  <w:num w:numId="24" w16cid:durableId="599097119">
    <w:abstractNumId w:val="17"/>
  </w:num>
  <w:num w:numId="25" w16cid:durableId="65314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1957EF"/>
    <w:rsid w:val="002413AA"/>
    <w:rsid w:val="002420B8"/>
    <w:rsid w:val="00275FDC"/>
    <w:rsid w:val="002775B9"/>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51FD8"/>
    <w:rsid w:val="00791505"/>
    <w:rsid w:val="007C4F01"/>
    <w:rsid w:val="007C5C14"/>
    <w:rsid w:val="007D663D"/>
    <w:rsid w:val="00836BDD"/>
    <w:rsid w:val="00875A4C"/>
    <w:rsid w:val="008C69E8"/>
    <w:rsid w:val="008F0337"/>
    <w:rsid w:val="00900F0F"/>
    <w:rsid w:val="00920B52"/>
    <w:rsid w:val="00972BD0"/>
    <w:rsid w:val="0098320B"/>
    <w:rsid w:val="009C5737"/>
    <w:rsid w:val="009D591A"/>
    <w:rsid w:val="00A24D3C"/>
    <w:rsid w:val="00A25AC4"/>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057F6"/>
    <w:rsid w:val="00E10C02"/>
    <w:rsid w:val="00E22B79"/>
    <w:rsid w:val="00E300D9"/>
    <w:rsid w:val="00E31EB8"/>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672C"/>
  <w15:chartTrackingRefBased/>
  <w15:docId w15:val="{558E80A0-A611-4B78-86D9-1F3A24A3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